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0f1b" w14:paraId="e0c0f1b" w:rsidRDefault="00AE649C" w:rsidP="00FA5B5E" w:rsidR="00AE649C" w:rsidRPr="00B76F3C">
      <w:pPr>
        <w:pStyle w:val="Naslov3"/>
        <w15:collapsed w:val="false"/>
      </w:pPr>
    </w:p>
    <w:p w:rsidRDefault="00911861" w:rsidP="00911861" w:rsidR="00911861" w:rsidRPr="00911861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1186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11861">
        <w:rPr>
          <w:rFonts w:cs="Times New Roman" w:eastAsia="Times New Roman"/>
          <w:szCs w:val="20"/>
          <w:lang w:eastAsia="hr-HR"/>
        </w:rPr>
        <w:t xml:space="preserve">                5 St-89/2015-16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1861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1861">
        <w:rPr>
          <w:rFonts w:cs="Times New Roman" w:eastAsia="Times New Roman"/>
          <w:szCs w:val="20"/>
          <w:lang w:eastAsia="hr-HR"/>
        </w:rPr>
        <w:t>R J E Š E N J E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1186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F. Supila 4, za otvaranje skraćenog stečajnog postupka nad dužnikom AZELIJA IT društvo s ograničenom odgovornošću za informatiku, trgovinu i usluge, Bjelovar, </w:t>
      </w:r>
      <w:proofErr w:type="spellStart"/>
      <w:r w:rsidRPr="00911861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911861">
        <w:rPr>
          <w:rFonts w:cs="Times New Roman" w:eastAsia="Times New Roman"/>
          <w:szCs w:val="20"/>
          <w:lang w:eastAsia="hr-HR"/>
        </w:rPr>
        <w:t xml:space="preserve"> 2, MBS: 010053875, OIB: 24917029612, d</w:t>
      </w:r>
      <w:r w:rsidRPr="00911861">
        <w:rPr>
          <w:rFonts w:cs="Times New Roman" w:eastAsia="Times New Roman"/>
          <w:noProof/>
          <w:szCs w:val="20"/>
          <w:lang w:eastAsia="hr-HR"/>
        </w:rPr>
        <w:t xml:space="preserve">ana 2. ožujka 2016. 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left="91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>I. Obustavlja se skraćeni stečajni postupak.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 w:left="163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911861">
        <w:rPr>
          <w:rFonts w:cs="Times New Roman" w:eastAsia="Times New Roman"/>
          <w:szCs w:val="20"/>
          <w:lang w:eastAsia="hr-HR"/>
        </w:rPr>
        <w:t xml:space="preserve">II. Posebnim rješenjem sud će po prijedlogu vjerovnika Republike Hrvatske, Ministarstva financija, </w:t>
      </w:r>
      <w:r w:rsidRPr="00911861">
        <w:rPr>
          <w:rFonts w:cs="Times New Roman" w:eastAsia="Times New Roman"/>
          <w:noProof/>
          <w:lang w:eastAsia="hr-HR"/>
        </w:rPr>
        <w:t>Sberbank d.d. Zagreb i Privredne banke Zagreb d.d. Zagreb</w:t>
      </w:r>
      <w:r w:rsidRPr="00911861">
        <w:rPr>
          <w:rFonts w:cs="Times New Roman" w:eastAsia="Times New Roman"/>
          <w:szCs w:val="20"/>
          <w:lang w:eastAsia="hr-HR"/>
        </w:rPr>
        <w:t xml:space="preserve"> pokrenuti prethodni postupak radi utvrđivanja pretpostavki za otvaranje stečajnog postupka nad dužnikom AZELIJA IT d.o.o. Bjelovar, </w:t>
      </w:r>
      <w:proofErr w:type="spellStart"/>
      <w:r w:rsidRPr="00911861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911861">
        <w:rPr>
          <w:rFonts w:cs="Times New Roman" w:eastAsia="Times New Roman"/>
          <w:szCs w:val="20"/>
          <w:lang w:eastAsia="hr-HR"/>
        </w:rPr>
        <w:t xml:space="preserve"> 2.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1861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AZELIJA IT d.o.o. Bjelovar sud je temeljem odredbe čl.430., 431. i 434. Stečajnog zakona (Narodne novine br. 71/15, dalje: SZ) oglasom </w:t>
      </w:r>
      <w:proofErr w:type="spellStart"/>
      <w:r w:rsidRPr="00911861">
        <w:rPr>
          <w:rFonts w:cs="Times New Roman" w:eastAsia="Times New Roman"/>
          <w:szCs w:val="20"/>
          <w:lang w:eastAsia="hr-HR"/>
        </w:rPr>
        <w:t>posl</w:t>
      </w:r>
      <w:proofErr w:type="spellEnd"/>
      <w:r w:rsidRPr="00911861">
        <w:rPr>
          <w:rFonts w:cs="Times New Roman" w:eastAsia="Times New Roman"/>
          <w:szCs w:val="20"/>
          <w:lang w:eastAsia="hr-HR"/>
        </w:rPr>
        <w:t>. broj St-89/2015-2, koji je objavljen na mrežnoj stranici e-oglasna ploča Trgovačkog suda u Bjelovaru dana 5. studenog 2015.,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1861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1861">
        <w:rPr>
          <w:rFonts w:cs="Times New Roman" w:eastAsia="Times New Roman"/>
          <w:szCs w:val="20"/>
          <w:lang w:eastAsia="hr-HR"/>
        </w:rPr>
        <w:t xml:space="preserve">Osoba ovlaštena za zastupanje dužnika Ozren </w:t>
      </w:r>
      <w:proofErr w:type="spellStart"/>
      <w:r w:rsidRPr="00911861">
        <w:rPr>
          <w:rFonts w:cs="Times New Roman" w:eastAsia="Times New Roman"/>
          <w:szCs w:val="20"/>
          <w:lang w:eastAsia="hr-HR"/>
        </w:rPr>
        <w:t>Smerečinski</w:t>
      </w:r>
      <w:proofErr w:type="spellEnd"/>
      <w:r w:rsidRPr="00911861">
        <w:rPr>
          <w:rFonts w:cs="Times New Roman" w:eastAsia="Times New Roman"/>
          <w:szCs w:val="20"/>
          <w:lang w:eastAsia="hr-HR"/>
        </w:rPr>
        <w:t xml:space="preserve"> je u roku od 15 dana od objave oglasa dostavio javnobilježnički ovjerovljen popis imovine i obveza dužnika.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szCs w:val="20"/>
          <w:lang w:eastAsia="hr-HR"/>
        </w:rPr>
        <w:t xml:space="preserve">Prijedlog za otvaranje stečajnog postupka nad dužnikom podnijeli su vjerovnici Republika Hrvatska, Ministarstvo financija, </w:t>
      </w:r>
      <w:r w:rsidRPr="00911861">
        <w:rPr>
          <w:rFonts w:cs="Times New Roman" w:eastAsia="Times New Roman"/>
          <w:noProof/>
          <w:szCs w:val="20"/>
          <w:lang w:eastAsia="hr-HR"/>
        </w:rPr>
        <w:t>Sberbank d.d. Zagreb i Privredna banka Zagreb d.d. Zagreb.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predujma, dok su vjerovnici, </w:t>
      </w:r>
      <w:r w:rsidRPr="00911861">
        <w:rPr>
          <w:rFonts w:cs="Times New Roman" w:eastAsia="Times New Roman"/>
          <w:noProof/>
          <w:szCs w:val="20"/>
          <w:lang w:eastAsia="hr-HR"/>
        </w:rPr>
        <w:t xml:space="preserve">Sberbank d.d. Zagreb i Privredna banka Zagreb d.d. Zagreb, temeljem odredbe čl.114. st.1. i 5. pozvani na plaćanje predujma uz upozorenje na posljedice neplaćanja predujma. 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szCs w:val="20"/>
          <w:lang w:eastAsia="hr-HR"/>
        </w:rPr>
        <w:t xml:space="preserve">Vjerovnici </w:t>
      </w:r>
      <w:r w:rsidRPr="00911861">
        <w:rPr>
          <w:rFonts w:cs="Times New Roman" w:eastAsia="Times New Roman"/>
          <w:noProof/>
          <w:szCs w:val="20"/>
          <w:lang w:eastAsia="hr-HR"/>
        </w:rPr>
        <w:t>Sberbank d.d. Zagreb i Privredna banka Zagreb d.d. Zagreb uplatili su traženi predujam.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>Iz navedenog proizlazi da nisu ispunjene pretpostavke za istodobno otvaranje i zaključenje skraćenog stečajnog postupka u smislu odredbe čl.431. SZ-a te je sud, temeljem odredbe čl.433. SZ-a, skraćeni stečajni postupak obustavio i riješio da će p</w:t>
      </w:r>
      <w:proofErr w:type="spellStart"/>
      <w:r w:rsidRPr="00911861">
        <w:rPr>
          <w:rFonts w:cs="Times New Roman" w:eastAsia="Times New Roman"/>
          <w:szCs w:val="20"/>
          <w:lang w:eastAsia="hr-HR"/>
        </w:rPr>
        <w:t>osebnim</w:t>
      </w:r>
      <w:proofErr w:type="spellEnd"/>
      <w:r w:rsidRPr="00911861">
        <w:rPr>
          <w:rFonts w:cs="Times New Roman" w:eastAsia="Times New Roman"/>
          <w:szCs w:val="20"/>
          <w:lang w:eastAsia="hr-HR"/>
        </w:rPr>
        <w:t xml:space="preserve"> rješenjem, po prijedlogu vjerovnika Republike Hrvatske, Ministarstva financija, </w:t>
      </w:r>
      <w:r w:rsidRPr="00911861">
        <w:rPr>
          <w:rFonts w:cs="Times New Roman" w:eastAsia="Times New Roman"/>
          <w:noProof/>
          <w:szCs w:val="20"/>
          <w:lang w:eastAsia="hr-HR"/>
        </w:rPr>
        <w:t>Sberbank d.d. Zagreb i Privredne banke Zagreb d.d. Zagreb,</w:t>
      </w:r>
      <w:r w:rsidRPr="00911861">
        <w:rPr>
          <w:rFonts w:cs="Times New Roman" w:eastAsia="Times New Roman"/>
          <w:szCs w:val="20"/>
          <w:lang w:eastAsia="hr-HR"/>
        </w:rPr>
        <w:t xml:space="preserve"> pokrenuti prethodni postupak radi utvrđivanja pretpostavki za otvaranje stečajnog postupka nad dužnikom AZELIJA IT  d.o.o. Bjelovar.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 xml:space="preserve">U Bjelovaru, 2. ožujka 2016.  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 xml:space="preserve">POUKA O PRAVNOM LIJEKU:Protiv toč I. ovog rješenja dopuštena je žalba u roku od 8 dana </w:t>
      </w:r>
      <w:r w:rsidRPr="00911861">
        <w:rPr>
          <w:rFonts w:cs="Times New Roman" w:eastAsia="Times New Roman"/>
          <w:szCs w:val="20"/>
          <w:lang w:eastAsia="hr-HR"/>
        </w:rPr>
        <w:t>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 xml:space="preserve">Protiv toč. II. ovog rješenja nije dopuštena posebna žalba. (čl.115. st.1. SZ-a). 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>Rj.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>1. DNA:predlagatelju Fini putem e-oglasne ploče suda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 xml:space="preserve">              zakonskom zastupniku dužnika putem e-oglasne ploče suda 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 xml:space="preserve">              Ministarstvu financija po ŽDO Bjelovar putem e-oglasne ploče suda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 xml:space="preserve">              Sberbank d.d. po punomoćnicima putem e-oglasne ploče suda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 xml:space="preserve">              Privrednoj banci Zagreb d.d. po punomoćnicima putem e-oglasne ploče suda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 xml:space="preserve">              e-oglasna ploča suda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911861" w:rsidP="00911861" w:rsidR="00911861" w:rsidRPr="0091186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11861">
        <w:rPr>
          <w:rFonts w:cs="Times New Roman" w:eastAsia="Times New Roman"/>
          <w:noProof/>
          <w:szCs w:val="20"/>
          <w:lang w:eastAsia="hr-HR"/>
        </w:rPr>
        <w:t>Bj.2.3.2016.</w:t>
      </w:r>
      <w:r w:rsidRPr="00911861">
        <w:rPr>
          <w:rFonts w:cs="Times New Roman" w:eastAsia="Times New Roman"/>
          <w:szCs w:val="20"/>
          <w:lang w:eastAsia="hr-HR"/>
        </w:rPr>
        <w:t xml:space="preserve">                                  </w:t>
      </w:r>
      <w:bookmarkStart w:name="_GoBack" w:id="0"/>
      <w:bookmarkEnd w:id="0"/>
    </w:p>
    <w:sectPr w:rsidSect="00EB0D4C" w:rsidR="00911861" w:rsidRPr="0091186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861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662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St-89/2015-16</izvorni_sadrzaj>
    <derivirana_varijabla naziv="DomainObject.Oznaka_1">St-89/2015-16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St-89/2015</izvorni_sadrzaj>
    <derivirana_varijabla naziv="DomainObject.Predmet.OznakaBroj_1">St-89/2015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 zastupanog po punomoćniku Ozren Smerečinski</izvorni_sadrzaj>
    <derivirana_varijabla naziv="DomainObject.Predmet.ProtustrankaFormated_1">  AZELIJA IT društvo s ograničenom odgovornošću za informatiku, trgovinu i usluge zastupanog po punomoćniku Ozren Smerečinski</derivirana_varijabla>
  </DomainObject.Predmet.ProtustrankaFormated>
  <DomainObject.Predmet.ProtustrankaFormatedOIB>
    <izvorni_sadrzaj>  AZELIJA IT društvo s ograničenom odgovornošću za informatiku, trgovinu i usluge, OIB 24917029612 zastupanog po punomoćniku Ozren Smerečinski</izvorni_sadrzaj>
    <derivirana_varijabla naziv="DomainObject.Predmet.ProtustrankaFormatedOIB_1">  AZELIJA IT društvo s ograničenom odgovornošću za informatiku, trgovinu i usluge, OIB 24917029612 zastupanog po punomoćniku Ozren Smerečinski</derivirana_varijabla>
  </DomainObject.Predmet.ProtustrankaFormatedOIB>
  <DomainObject.Predmet.ProtustrankaFormatedWithAdress>
    <izvorni_sadrzaj> AZELIJA IT društvo s ograničenom odgovornošću za informatiku, trgovinu i usluge, Preradovićeva 2, 43000 Bjelovar zastupanog po punomoćniku Ozren Smerečinski</izvorni_sadrzaj>
    <derivirana_varijabla naziv="DomainObject.Predmet.ProtustrankaFormatedWithAdress_1"> AZELIJA IT društvo s ograničenom odgovornošću za informatiku, trgovinu i usluge, Preradovićeva 2, 43000 Bjelovar zastupanog po punomoćniku Ozren Smerečinski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 zastupanog po punomoćniku Ozren Smerečinski</izvorni_sadrzaj>
    <derivirana_varijabla naziv="DomainObject.Predmet.ProtustrankaFormatedWithAdressOIB_1"> AZELIJA IT društvo s ograničenom odgovornošću za informatiku, trgovinu i usluge, OIB 24917029612, Preradovićeva 2, 43000 Bjelovar zastupanog po punomoćniku Ozren Smerečinski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BJELOVARU; Sberbank d.d. Zagreb zastupanog po punomoćniku Ante Župić iz OD ŽUPIĆ &amp; PARTNERI d.o.o.;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BJELOVARU; Sberbank d.d. Zagreb zastupanog po punomoćniku Ante Župić iz OD ŽUPIĆ &amp; PARTNERI d.o.o.;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RH, Ministarstvo financija, Porezna uprava, Područni ured Sjeverna Hrvatska zastupanog po punomoćniku ŽUPANIJSKO DRŽAVNO ODVJETNIŠTVO U BJELOVARU; Sberbank d.d. Zagreb, OIB 78427478595 zastupanog po punomoćniku Ante Župić iz OD ŽUPIĆ &amp; PARTNERI d.o.o.;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RH, Ministarstvo financija, Porezna uprava, Područni ured Sjeverna Hrvatska zastupanog po punomoćniku ŽUPANIJSKO DRŽAVNO ODVJETNIŠTVO U BJELOVARU; Sberbank d.d. Zagreb, OIB 78427478595 zastupanog po punomoćniku Ante Župić iz OD ŽUPIĆ &amp; PARTNERI d.o.o.;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BJELOVARU; Sberbank d.d. Zagreb, Varšavska 9, 10000 Zagreb zastupanog po punomoćniku Ante Župić iz OD ŽUPIĆ &amp; PARTNERI d.o.o.;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BJELOVARU; Sberbank d.d. Zagreb, Varšavska 9, 10000 Zagreb zastupanog po punomoćniku Ante Župić iz OD ŽUPIĆ &amp; PARTNERI d.o.o.;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 zastupanog po punomoćniku ŽUPANIJSKO DRŽAVNO ODVJETNIŠTVO U BJELOVARU; Sberbank d.d. Zagreb, OIB 78427478595, Varšavska 9, 10000 Zagreb zastupanog po punomoćniku Ante Župić iz OD ŽUPIĆ &amp; PARTNERI d.o.o.;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RH, Ministarstvo financija, Porezna uprava, Područni ured Sjeverna Hrvatska zastupanog po punomoćniku ŽUPANIJSKO DRŽAVNO ODVJETNIŠTVO U BJELOVARU; Sberbank d.d. Zagreb, OIB 78427478595, Varšavska 9, 10000 Zagreb zastupanog po punomoćniku Ante Župić iz OD ŽUPIĆ &amp; PARTNERI d.o.o.;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FINA, RC ZAGREB, Podružnica Bjelovar F. Supila 4,43000 Bjelovar,RH,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Hrvatska,Sberbank d.d. Zagreb, OIB 78427478595, Varšavska 9,10000 Zagreb,PRIVREDNA BANKA ZAGREB - DIONIČKO DRUŠTVO, OIB 02535697732, Radnička cesta 50,10000 Zagreb</izvorni_sadrzaj>
    <derivirana_varijabla naziv="DomainObject.Predmet.StrankaWithAdressOIB_1">FINA, RC ZAGREB, Podružnica Bjelovar, OIB 85821130368, F. Supila 4,43000 Bjelovar,RH, Ministarstvo financija, Porezna uprava, Područni ured Sjeverna Hrvatska,Sberbank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FINA, RC ZAGREB, Podružnica Bjelovar,RH, Ministarstvo financija, Porezna uprava, Područni ured Sjeverna Hrvatska,Sberbank d.d. Zagreb,PRIVREDNA BANKA ZAGREB - DIONIČKO DRUŠTVO</izvorni_sadrzaj>
    <derivirana_varijabla naziv="DomainObject.Predmet.StrankaNazivFormated_1">FINA, RC ZAGREB, Podružnica Bjelovar,RH,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FINA, RC ZAGREB, Podružnica Bjelovar, OIB 85821130368,RH, Ministarstvo financija, Porezna uprava, Područni ured Sjeverna Hrvatska,Sberbank d.d. Zagreb, OIB 78427478595,PRIVREDNA BANKA ZAGREB - DIONIČKO DRUŠTVO, OIB 02535697732</izvorni_sadrzaj>
    <derivirana_varijabla naziv="DomainObject.Predmet.StrankaNazivFormatedOIB_1">FINA, RC ZAGREB, Podružnica Bjelovar, OIB 85821130368,RH, Ministarstvo financija, Porezna uprava, Područni ured Sjeverna Hrvatska,Sberbank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  <item>Sberbank d.d. Zagreb zastupanog po punomoćniku Ante Župić iz OD ŽUPIĆ &amp; PARTNERI d.o.o.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  <item>Sberbank d.d. Zagreb zastupanog po punomoćniku Ante Župić iz OD ŽUPIĆ &amp; PARTNERI d.o.o.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 zastupanog po punomoćniku ŽUPANIJSKO DRŽAVNO ODVJETNIŠTVO U BJELOVARU</item>
      <item>Sberbank d.d. Zagreb, OIB 78427478595 zastupanog po punomoćniku Ante Župić iz OD ŽUPIĆ &amp; PARTNERI d.o.o.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RH, Ministarstvo financija, Porezna uprava, Područni ured Sjeverna Hrvatska zastupanog po punomoćniku ŽUPANIJSKO DRŽAVNO ODVJETNIŠTVO U BJELOVARU</item>
      <item>Sberbank d.d. Zagreb, OIB 78427478595 zastupanog po punomoćniku Ante Župić iz OD ŽUPIĆ &amp; PARTNERI d.o.o.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  <item>Sberbank d.d. Zagreb, Varšavska 9, 10000 Zagreb zastupanog po punomoćniku Ante Župić iz OD ŽUPIĆ &amp; PARTNERI d.o.o.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  <item>Sberbank d.d. Zagreb, Varšavska 9, 10000 Zagreb zastupanog po punomoćniku Ante Župić iz OD ŽUPIĆ &amp; PARTNERI d.o.o.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 zastupanog po punomoćniku ŽUPANIJSKO DRŽAVNO ODVJETNIŠTVO U BJELOVARU</item>
      <item>Sberbank d.d. Zagreb, OIB 78427478595, Varšavska 9, 10000 Zagreb zastupanog po punomoćniku Ante Župić iz OD ŽUPIĆ &amp; PARTNERI d.o.o.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 zastupanog po punomoćniku ŽUPANIJSKO DRŽAVNO ODVJETNIŠTVO U BJELOVARU</item>
      <item>Sberbank d.d. Zagreb, OIB 78427478595, Varšavska 9, 10000 Zagreb zastupanog po punomoćniku Ante Župić iz OD ŽUPIĆ &amp; PARTNERI d.o.o.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FINA, RC ZAGREB, Podružnica Bjelovar</item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</item>
      <item>Sberbank d.d. Zagreb, OIB 78427478595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RH, Ministarstvo financija, Porezna uprava, Područni ured Sjeverna Hrvatska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 zastupanog po punomoćniku Ozren Smerečinski</item>
    </izvorni_sadrzaj>
    <derivirana_varijabla naziv="DomainObject.Predmet.ProtuStrankaListFormated_1">
      <item>AZELIJA IT društvo s ograničenom odgovornošću za informatiku, trgovinu i usluge zastupanog po punomoćniku Ozren Smerečinski</item>
    </derivirana_varijabla>
  </DomainObject.Predmet.ProtuStrankaListFormated>
  <DomainObject.Predmet.ProtuStrankaListFormatedOIB>
    <izvorni_sadrzaj>
      <item>AZELIJA IT društvo s ograničenom odgovornošću za informatiku, trgovinu i usluge, OIB 24917029612 zastupanog po punomoćniku Ozren Smerečinski</item>
    </izvorni_sadrzaj>
    <derivirana_varijabla naziv="DomainObject.Predmet.ProtuStrankaListFormatedOIB_1">
      <item>AZELIJA IT društvo s ograničenom odgovornošću za informatiku, trgovinu i usluge, OIB 24917029612 zastupanog po punomoćniku Ozren Smerečinski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 zastupanog po punomoćniku Ozren Smerečinski</item>
    </izvorni_sadrzaj>
    <derivirana_varijabla naziv="DomainObject.Predmet.ProtuStrankaListFormatedWithAdress_1">
      <item>AZELIJA IT društvo s ograničenom odgovornošću za informatiku, trgovinu i usluge, Preradovićeva 2, 43000 Bjelovar zastupanog po punomoćniku Ozren Smerečinski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 zastupanog po punomoćniku Ozren Smerečinski</item>
    </izvorni_sadrzaj>
    <derivirana_varijabla naziv="DomainObject.Predmet.ProtuStrankaListFormatedWithAdressOIB_1">
      <item>AZELIJA IT društvo s ograničenom odgovornošću za informatiku, trgovinu i usluge, OIB 24917029612, Preradovićeva 2, 43000 Bjelovar zastupanog po punomoćniku Ozren Smerečinski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 punomoćnik sudionika u postupku PRIVREDNA BANKA ZAGREB - DIONIČKO DRUŠTVO</item>
    </izvorni_sadrzaj>
    <derivirana_varijabla naziv="DomainObject.Predmet.OstaliListFormated_1">
      <item>Ozren Smerečinski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 punomoćnik sudionika u postupku PRIVREDNA BANKA ZAGREB - DIONIČKO DRUŠTVO</item>
    </derivirana_varijabla>
  </DomainObject.Predmet.OstaliListFormated>
  <DomainObject.Predmet.OstaliListFormatedOIB>
    <izvorni_sadrzaj>
      <item>Ozren Smerečinski, OIB 71091051785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odgovornošću, OIB 44213507122 punomoćnik sudionika u postupku PRIVREDNA BANKA ZAGREB - DIONIČKO DRUŠTVO</item>
    </izvorni_sadrzaj>
    <derivirana_varijabla naziv="DomainObject.Predmet.OstaliListFormatedOIB_1">
      <item>Ozren Smerečinski, OIB 71091051785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 punomoćnik sudionika u postupku Sberbank d.d. Zagreb</item>
      <item>Odvjetničko društvo SUIĆ &amp; ŠKUNCA društvo s ograničenom odgovornošću, OIB 44213507122 punomoćnik sudionika u postupku PRIVREDNA BANKA ZAGREB - DIONIČKO DRUŠTVO</item>
    </derivirana_varijabla>
  </DomainObject.Predmet.OstaliListFormatedOIB>
  <DomainObject.Predmet.OstaliListFormatedWithAdress>
    <izvorni_sadrzaj>
      <item>Ozren Smerečinski, Željka Markovića 25, 43000 Bjelovar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d.o.o., Ulica grada Vukovara 269f, Green Gold Centar, 10000 Zagreb punomoćnik sudionika u postupku Sberbank d.d. Zagreb</item>
      <item>Odvjetničko društvo SUIĆ &amp; ŠKUNCA društvo s ograničenom odgovornošću, Domagojeva 14, 10000 Zagreb punomoćnik sudionika u postupku PRIVREDNA BANKA ZAGREB - DIONIČKO DRUŠTVO</item>
    </izvorni_sadrzaj>
    <derivirana_varijabla naziv="DomainObject.Predmet.OstaliListFormatedWithAdress_1">
      <item>Ozren Smerečinski, Željka Markovića 25, 43000 Bjelovar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d.o.o., Ulica grada Vukovara 269f, Green Gold Centar, 10000 Zagreb punomoćnik sudionika u postupku Sberbank d.d. Zagreb</item>
      <item>Odvjetničko društvo SUIĆ &amp; ŠKUNCA društvo s ograničenom odgovornošću,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Ozren Smerečinski, OIB 71091051785, Željka Markovića 25, 43000 Bjelovar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d.o.o., Ulica grada Vukovara 269f, Green Gold Centar, 10000 Zagreb punomoćnik sudionika u postupku Sberbank d.d. Zagreb</item>
      <item>Odvjetničko društvo SUIĆ &amp; ŠKUNCA društvo s ograničenom odgovornošću, OIB 44213507122, Domagojeva 14, 10000 Zagreb punomoćnik sudionika u postupku PRIVREDNA BANKA ZAGREB - DIONIČKO DRUŠTVO</item>
    </izvorni_sadrzaj>
    <derivirana_varijabla naziv="DomainObject.Predmet.OstaliListFormatedWithAdressOIB_1">
      <item>Ozren Smerečinski, OIB 71091051785, Željka Markovića 25, 43000 Bjelovar punomoćnik sudionika u postupku AZELIJA IT društvo s ograničenom odgovornošću za informatiku, trgovinu i usluge</item>
      <item>ŽUPANIJSKO DRŽAVNO ODVJETNIŠTVO U BJELOVARU punomoćnik sudionika u postupku RH, Ministarstvo financija, Porezna uprava, Područni ured Sjeverna Hrvatska</item>
      <item>Ante Župić iz OD ŽUPIĆ &amp; PARTNERI d.o.o., Ulica grada Vukovara 269f, Green Gold Centar, 10000 Zagreb punomoćnik sudionika u postupku Sberbank d.d. Zagreb</item>
      <item>Odvjetničko društvo SUIĆ &amp; ŠKUNCA društvo s ograničenom odgovornošću, OIB 44213507122,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St-89/2015-16</izvorni_sadrzaj>
    <derivirana_varijabla naziv="DomainObject.PoslovniBrojDokumenta_1">St-89/2015-16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</izvorni_sadrzaj>
    <derivirana_varijabla naziv="DomainObject.Predmet.SudioniciListNaziv_1">
      <item>FINA, RC ZAGREB, Podružnica Bjelovar</item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FINA, RC ZAGREB, Podružnica Bjelovar, OIB 85821130368, F. Supila 4,43000 Bjelovar</item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7F60D-BC53-4858-9ACD-56B14D6A0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3672</properties:Characters>
  <properties:Lines>93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2016-03-02T13:29:00Z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St-89/2015-16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