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e1fe" w14:paraId="c51e1fe" w:rsidRDefault="00B14284" w:rsidP="00E823A8" w:rsidR="00B14284" w:rsidRPr="00A45B1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45B1B">
        <w:rPr>
          <w:rFonts w:cs="Times New Roman" w:hAnsi="Times New Roman" w:ascii="Times New Roman"/>
          <w:sz w:val="24"/>
          <w:szCs w:val="24"/>
        </w:rPr>
        <w:tab/>
      </w:r>
      <w:r w:rsidR="00E823A8" w:rsidRPr="00A45B1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45B1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45B1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45B1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7833" w:rsidP="007145AD" w:rsidR="00DC7833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F2ED6" w:rsidRPr="00A45B1B">
        <w:rPr>
          <w:rFonts w:cs="Times New Roman" w:hAnsi="Times New Roman" w:ascii="Times New Roman"/>
          <w:sz w:val="24"/>
          <w:szCs w:val="24"/>
        </w:rPr>
        <w:t>DEMAX društvo s ograničenom odgovornošću za trgovinu, Rijeka, Ede Jardasa 32 (MBS 040226966 – OIB 50380602866 )</w:t>
      </w:r>
      <w:r w:rsidR="00064C58"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dana </w:t>
      </w:r>
      <w:r w:rsidR="00A45B1B">
        <w:rPr>
          <w:rFonts w:cs="Times New Roman" w:hAnsi="Times New Roman" w:ascii="Times New Roman"/>
          <w:sz w:val="24"/>
          <w:szCs w:val="24"/>
        </w:rPr>
        <w:t>8</w:t>
      </w:r>
      <w:r w:rsidR="001D6E9C" w:rsidRPr="00A45B1B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2016. </w:t>
      </w:r>
      <w:r w:rsidRPr="00A45B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I.</w:t>
      </w:r>
      <w:r w:rsidRPr="00A45B1B">
        <w:rPr>
          <w:rFonts w:cs="Times New Roman" w:hAnsi="Times New Roman" w:ascii="Times New Roman"/>
          <w:sz w:val="24"/>
          <w:szCs w:val="24"/>
        </w:rPr>
        <w:tab/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F2ED6" w:rsidRPr="00A45B1B">
        <w:rPr>
          <w:rFonts w:cs="Times New Roman" w:hAnsi="Times New Roman" w:ascii="Times New Roman"/>
          <w:sz w:val="24"/>
          <w:szCs w:val="24"/>
        </w:rPr>
        <w:t>DEMAX društvo s ograničenom odgovornošću za trgovinu, Rijeka, Ede Jardasa 32 (MBS 040226966 – OIB 50380602866 )</w:t>
      </w:r>
      <w:r w:rsidR="007145AD" w:rsidRPr="00A45B1B">
        <w:rPr>
          <w:rFonts w:cs="Times New Roman" w:hAnsi="Times New Roman" w:ascii="Times New Roman"/>
          <w:sz w:val="24"/>
          <w:szCs w:val="24"/>
        </w:rPr>
        <w:t>.</w:t>
      </w:r>
      <w:r w:rsidR="00B14284" w:rsidRPr="00A45B1B">
        <w:rPr>
          <w:rFonts w:cs="Times New Roman" w:hAnsi="Times New Roman" w:ascii="Times New Roman"/>
          <w:sz w:val="24"/>
          <w:szCs w:val="24"/>
        </w:rPr>
        <w:t xml:space="preserve"> Steča</w:t>
      </w:r>
      <w:r w:rsidR="00A45B1B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A45B1B">
        <w:rPr>
          <w:rFonts w:cs="Times New Roman" w:hAnsi="Times New Roman" w:ascii="Times New Roman"/>
          <w:sz w:val="24"/>
          <w:szCs w:val="24"/>
        </w:rPr>
        <w:t>8</w:t>
      </w:r>
      <w:r w:rsidR="002034D9" w:rsidRPr="00A45B1B">
        <w:rPr>
          <w:rFonts w:cs="Times New Roman" w:hAnsi="Times New Roman" w:ascii="Times New Roman"/>
          <w:sz w:val="24"/>
          <w:szCs w:val="24"/>
        </w:rPr>
        <w:t xml:space="preserve">. </w:t>
      </w:r>
      <w:r w:rsidR="00A45B1B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A45B1B">
        <w:rPr>
          <w:rFonts w:cs="Times New Roman" w:hAnsi="Times New Roman" w:ascii="Times New Roman"/>
          <w:sz w:val="24"/>
          <w:szCs w:val="24"/>
        </w:rPr>
        <w:t>2016</w:t>
      </w:r>
      <w:r w:rsidR="00B14284" w:rsidRPr="00A45B1B">
        <w:rPr>
          <w:rFonts w:cs="Times New Roman" w:hAnsi="Times New Roman" w:ascii="Times New Roman"/>
          <w:sz w:val="24"/>
          <w:szCs w:val="24"/>
        </w:rPr>
        <w:t xml:space="preserve">. u </w:t>
      </w:r>
      <w:r w:rsidR="00A45B1B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A45B1B">
        <w:rPr>
          <w:rFonts w:cs="Times New Roman" w:hAnsi="Times New Roman" w:ascii="Times New Roman"/>
          <w:sz w:val="24"/>
          <w:szCs w:val="24"/>
        </w:rPr>
        <w:t>sati, kad</w:t>
      </w:r>
      <w:r w:rsidR="00A45B1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45B1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II.</w:t>
      </w:r>
      <w:r w:rsidR="00F719CD" w:rsidRPr="00A45B1B">
        <w:rPr>
          <w:rFonts w:cs="Times New Roman" w:hAnsi="Times New Roman" w:ascii="Times New Roman"/>
          <w:sz w:val="24"/>
          <w:szCs w:val="24"/>
        </w:rPr>
        <w:tab/>
      </w:r>
      <w:r w:rsidRPr="00A45B1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A45B1B" w:rsidRPr="00A45B1B">
        <w:rPr>
          <w:rFonts w:cs="Times New Roman" w:eastAsia="Times New Roman" w:hAnsi="Times New Roman" w:ascii="Times New Roman"/>
          <w:bCs/>
          <w:sz w:val="24"/>
          <w:szCs w:val="24"/>
        </w:rPr>
        <w:t xml:space="preserve">Ivan, </w:t>
      </w:r>
      <w:r w:rsidR="00852164" w:rsidRPr="00A45B1B">
        <w:rPr>
          <w:rFonts w:cs="Times New Roman" w:eastAsia="Times New Roman" w:hAnsi="Times New Roman" w:ascii="Times New Roman"/>
          <w:bCs/>
          <w:sz w:val="24"/>
          <w:szCs w:val="24"/>
        </w:rPr>
        <w:t xml:space="preserve">Prpić </w:t>
      </w:r>
      <w:r w:rsidR="00A45B1B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852164" w:rsidRPr="00A45B1B">
        <w:rPr>
          <w:rFonts w:cs="Times New Roman" w:eastAsia="Times New Roman" w:hAnsi="Times New Roman" w:ascii="Times New Roman"/>
          <w:bCs/>
          <w:sz w:val="24"/>
          <w:szCs w:val="24"/>
        </w:rPr>
        <w:t>16795120342</w:t>
      </w:r>
      <w:r w:rsidR="00A45B1B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852164" w:rsidRPr="00A45B1B">
        <w:rPr>
          <w:rFonts w:cs="Times New Roman" w:eastAsia="Times New Roman" w:hAnsi="Times New Roman" w:ascii="Times New Roman"/>
          <w:bCs/>
          <w:sz w:val="24"/>
          <w:szCs w:val="24"/>
        </w:rPr>
        <w:t>, Hruševečka ulica 11, Zagreb</w:t>
      </w:r>
      <w:r w:rsidR="00A45B1B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III.</w:t>
      </w:r>
      <w:r w:rsidR="00F719CD" w:rsidRPr="00A45B1B">
        <w:rPr>
          <w:rFonts w:cs="Times New Roman" w:hAnsi="Times New Roman" w:ascii="Times New Roman"/>
          <w:sz w:val="24"/>
          <w:szCs w:val="24"/>
        </w:rPr>
        <w:tab/>
      </w:r>
      <w:r w:rsidRPr="00A45B1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F2ED6" w:rsidRPr="00A45B1B">
        <w:rPr>
          <w:rFonts w:cs="Times New Roman" w:hAnsi="Times New Roman" w:ascii="Times New Roman"/>
          <w:sz w:val="24"/>
          <w:szCs w:val="24"/>
        </w:rPr>
        <w:t>DEMAX društvo s ograničenom odgovornošću za trgovinu, Rijeka, Ede Jardasa 32 (MBS 040226966 – OIB 50380602866 )</w:t>
      </w:r>
      <w:r w:rsidR="00F719CD" w:rsidRPr="00A45B1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I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45B1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1D6E9C" w:rsidRPr="00A45B1B">
        <w:rPr>
          <w:rFonts w:cs="Times New Roman" w:hAnsi="Times New Roman" w:ascii="Times New Roman"/>
          <w:sz w:val="24"/>
          <w:szCs w:val="24"/>
        </w:rPr>
        <w:t>sudskog r</w:t>
      </w:r>
      <w:r w:rsidR="007145AD" w:rsidRPr="00A45B1B">
        <w:rPr>
          <w:rFonts w:cs="Times New Roman" w:hAnsi="Times New Roman" w:ascii="Times New Roman"/>
          <w:sz w:val="24"/>
          <w:szCs w:val="24"/>
        </w:rPr>
        <w:t>egistra</w:t>
      </w:r>
      <w:r w:rsidR="001D6E9C" w:rsidRPr="00A45B1B">
        <w:rPr>
          <w:rFonts w:cs="Times New Roman" w:hAnsi="Times New Roman" w:ascii="Times New Roman"/>
          <w:sz w:val="24"/>
          <w:szCs w:val="24"/>
        </w:rPr>
        <w:t>.</w:t>
      </w:r>
      <w:r w:rsidR="006A3620" w:rsidRPr="00A45B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V.</w:t>
      </w:r>
      <w:r w:rsidR="00F719CD" w:rsidRPr="00A45B1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45B1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će se </w:t>
      </w:r>
      <w:r w:rsidRPr="00A45B1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14AF" w:rsidP="009449B3" w:rsidR="009449B3" w:rsidRPr="00A45B1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45B1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45B1B">
        <w:rPr>
          <w:rFonts w:cs="Times New Roman" w:hAnsi="Times New Roman" w:ascii="Times New Roman"/>
          <w:sz w:val="24"/>
          <w:szCs w:val="24"/>
        </w:rPr>
        <w:t>temelj</w:t>
      </w:r>
      <w:r w:rsidR="00636FCE" w:rsidRPr="00A45B1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45B1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F2ED6" w:rsidRPr="00A45B1B">
        <w:rPr>
          <w:rFonts w:cs="Times New Roman" w:hAnsi="Times New Roman" w:ascii="Times New Roman"/>
          <w:sz w:val="24"/>
          <w:szCs w:val="24"/>
        </w:rPr>
        <w:t>DEMAX d.o.o. Rijeka, Ede Jardasa 32 ( OIB 50380602866 )</w:t>
      </w:r>
      <w:r w:rsidR="00636FCE" w:rsidRPr="00A45B1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45B1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45B1B">
        <w:rPr>
          <w:rFonts w:cs="Times New Roman" w:hAnsi="Times New Roman" w:ascii="Times New Roman"/>
          <w:sz w:val="24"/>
          <w:szCs w:val="24"/>
        </w:rPr>
        <w:t>nave</w:t>
      </w:r>
      <w:r w:rsidR="00636FCE" w:rsidRPr="00A45B1B">
        <w:rPr>
          <w:rFonts w:cs="Times New Roman" w:hAnsi="Times New Roman" w:ascii="Times New Roman"/>
          <w:sz w:val="24"/>
          <w:szCs w:val="24"/>
        </w:rPr>
        <w:t>o</w:t>
      </w:r>
      <w:r w:rsidR="00E15BD0"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766FF9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5717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</w:t>
      </w:r>
      <w:r w:rsidR="00766FF9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5717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A45B1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45B1B">
        <w:rPr>
          <w:rFonts w:cs="Times New Roman" w:hAnsi="Times New Roman" w:ascii="Times New Roman"/>
          <w:sz w:val="24"/>
          <w:szCs w:val="24"/>
        </w:rPr>
        <w:t>,</w:t>
      </w:r>
      <w:r w:rsidR="00766FF9" w:rsidRPr="00A45B1B">
        <w:rPr>
          <w:rFonts w:cs="Times New Roman" w:hAnsi="Times New Roman" w:ascii="Times New Roman"/>
          <w:sz w:val="24"/>
          <w:szCs w:val="24"/>
        </w:rPr>
        <w:t xml:space="preserve"> odnosno </w:t>
      </w:r>
      <w:r w:rsidR="001F2ED6" w:rsidRPr="00A45B1B">
        <w:rPr>
          <w:rFonts w:cs="Times New Roman" w:hAnsi="Times New Roman" w:ascii="Times New Roman"/>
          <w:sz w:val="24"/>
          <w:szCs w:val="24"/>
        </w:rPr>
        <w:t>2069</w:t>
      </w:r>
      <w:r w:rsidR="00766FF9" w:rsidRPr="00A45B1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F2ED6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1.136.972,76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O</w:t>
      </w:r>
      <w:r w:rsidR="00F719CD" w:rsidRPr="00A45B1B">
        <w:rPr>
          <w:rFonts w:cs="Times New Roman" w:hAnsi="Times New Roman" w:ascii="Times New Roman"/>
          <w:sz w:val="24"/>
          <w:szCs w:val="24"/>
        </w:rPr>
        <w:t>dredb</w:t>
      </w:r>
      <w:r w:rsidRPr="00A45B1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45B1B">
        <w:rPr>
          <w:rFonts w:cs="Times New Roman" w:hAnsi="Times New Roman" w:ascii="Times New Roman"/>
          <w:sz w:val="24"/>
          <w:szCs w:val="24"/>
        </w:rPr>
        <w:t>ukl</w:t>
      </w:r>
      <w:r w:rsidR="008A14A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45B1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45B1B">
        <w:rPr>
          <w:rFonts w:cs="Times New Roman" w:hAnsi="Times New Roman" w:ascii="Times New Roman"/>
          <w:sz w:val="24"/>
          <w:szCs w:val="24"/>
        </w:rPr>
        <w:t xml:space="preserve">je </w:t>
      </w:r>
      <w:r w:rsidRPr="00A45B1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45B1B">
        <w:rPr>
          <w:rFonts w:cs="Times New Roman" w:hAnsi="Times New Roman" w:ascii="Times New Roman"/>
          <w:sz w:val="24"/>
          <w:szCs w:val="24"/>
        </w:rPr>
        <w:t>pribav</w:t>
      </w:r>
      <w:r w:rsidR="009449B3" w:rsidRPr="00A45B1B">
        <w:rPr>
          <w:rFonts w:cs="Times New Roman" w:hAnsi="Times New Roman" w:ascii="Times New Roman"/>
          <w:sz w:val="24"/>
          <w:szCs w:val="24"/>
        </w:rPr>
        <w:t xml:space="preserve">io </w:t>
      </w:r>
      <w:r w:rsidRPr="00A45B1B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A45B1B">
        <w:rPr>
          <w:rFonts w:cs="Times New Roman" w:hAnsi="Times New Roman" w:ascii="Times New Roman"/>
          <w:sz w:val="24"/>
          <w:szCs w:val="24"/>
        </w:rPr>
        <w:t xml:space="preserve">udruga </w:t>
      </w:r>
      <w:r w:rsidRPr="00A45B1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45B1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45B1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45B1B">
        <w:rPr>
          <w:rFonts w:cs="Times New Roman" w:hAnsi="Times New Roman" w:ascii="Times New Roman"/>
          <w:sz w:val="24"/>
          <w:szCs w:val="24"/>
        </w:rPr>
        <w:t xml:space="preserve">, </w:t>
      </w:r>
      <w:r w:rsidRPr="00A45B1B">
        <w:rPr>
          <w:rFonts w:cs="Times New Roman" w:hAnsi="Times New Roman" w:ascii="Times New Roman"/>
          <w:sz w:val="24"/>
          <w:szCs w:val="24"/>
        </w:rPr>
        <w:t>te potvrd</w:t>
      </w:r>
      <w:r w:rsidR="009449B3" w:rsidRPr="00A45B1B">
        <w:rPr>
          <w:rFonts w:cs="Times New Roman" w:hAnsi="Times New Roman" w:ascii="Times New Roman"/>
          <w:sz w:val="24"/>
          <w:szCs w:val="24"/>
        </w:rPr>
        <w:t>u</w:t>
      </w:r>
      <w:r w:rsidR="008A14A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45B1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Pr="00A45B1B">
        <w:rPr>
          <w:rFonts w:cs="Times New Roman" w:hAnsi="Times New Roman" w:ascii="Times New Roman"/>
          <w:sz w:val="24"/>
          <w:szCs w:val="24"/>
        </w:rPr>
        <w:t xml:space="preserve">( list </w:t>
      </w:r>
      <w:r w:rsidR="001F2ED6" w:rsidRPr="00A45B1B">
        <w:rPr>
          <w:rFonts w:cs="Times New Roman" w:hAnsi="Times New Roman" w:ascii="Times New Roman"/>
          <w:sz w:val="24"/>
          <w:szCs w:val="24"/>
        </w:rPr>
        <w:t xml:space="preserve">6 </w:t>
      </w:r>
      <w:r w:rsidRPr="00A45B1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45B1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članka </w:t>
      </w:r>
      <w:r w:rsidR="008A14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45B1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45B1B">
        <w:rPr>
          <w:rFonts w:cs="Times New Roman" w:hAnsi="Times New Roman" w:ascii="Times New Roman"/>
          <w:sz w:val="24"/>
          <w:szCs w:val="24"/>
        </w:rPr>
        <w:t xml:space="preserve">dana </w:t>
      </w:r>
      <w:r w:rsidR="001F2ED6" w:rsidRPr="00A45B1B">
        <w:rPr>
          <w:rFonts w:cs="Times New Roman" w:hAnsi="Times New Roman" w:ascii="Times New Roman"/>
          <w:sz w:val="24"/>
          <w:szCs w:val="24"/>
        </w:rPr>
        <w:t xml:space="preserve">23. prosinca </w:t>
      </w:r>
      <w:r w:rsidR="00636FCE" w:rsidRPr="00A45B1B">
        <w:rPr>
          <w:rFonts w:cs="Times New Roman" w:hAnsi="Times New Roman" w:ascii="Times New Roman"/>
          <w:sz w:val="24"/>
          <w:szCs w:val="24"/>
        </w:rPr>
        <w:t>201</w:t>
      </w:r>
      <w:r w:rsidR="00766FF9" w:rsidRPr="00A45B1B">
        <w:rPr>
          <w:rFonts w:cs="Times New Roman" w:hAnsi="Times New Roman" w:ascii="Times New Roman"/>
          <w:sz w:val="24"/>
          <w:szCs w:val="24"/>
        </w:rPr>
        <w:t>6</w:t>
      </w:r>
      <w:r w:rsidR="00636FCE" w:rsidRPr="00A45B1B">
        <w:rPr>
          <w:rFonts w:cs="Times New Roman" w:hAnsi="Times New Roman" w:ascii="Times New Roman"/>
          <w:sz w:val="24"/>
          <w:szCs w:val="24"/>
        </w:rPr>
        <w:t xml:space="preserve">.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B168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45B1B">
        <w:rPr>
          <w:rFonts w:cs="Times New Roman" w:hAnsi="Times New Roman" w:ascii="Times New Roman"/>
          <w:sz w:val="24"/>
          <w:szCs w:val="24"/>
        </w:rPr>
        <w:t>sob</w:t>
      </w:r>
      <w:r w:rsidRPr="00A45B1B">
        <w:rPr>
          <w:rFonts w:cs="Times New Roman" w:hAnsi="Times New Roman" w:ascii="Times New Roman"/>
          <w:sz w:val="24"/>
          <w:szCs w:val="24"/>
        </w:rPr>
        <w:t>e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45B1B">
        <w:rPr>
          <w:rFonts w:cs="Times New Roman" w:hAnsi="Times New Roman" w:ascii="Times New Roman"/>
          <w:sz w:val="24"/>
          <w:szCs w:val="24"/>
        </w:rPr>
        <w:t>e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45B1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u </w:t>
      </w:r>
      <w:r w:rsidRPr="00A45B1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45B1B">
        <w:rPr>
          <w:rFonts w:cs="Times New Roman" w:hAnsi="Times New Roman" w:ascii="Times New Roman"/>
          <w:sz w:val="24"/>
          <w:szCs w:val="24"/>
        </w:rPr>
        <w:t>dostavi</w:t>
      </w:r>
      <w:r w:rsidRPr="00A45B1B">
        <w:rPr>
          <w:rFonts w:cs="Times New Roman" w:hAnsi="Times New Roman" w:ascii="Times New Roman"/>
          <w:sz w:val="24"/>
          <w:szCs w:val="24"/>
        </w:rPr>
        <w:t>l</w:t>
      </w:r>
      <w:r w:rsidR="008A14AF">
        <w:rPr>
          <w:rFonts w:cs="Times New Roman" w:hAnsi="Times New Roman" w:ascii="Times New Roman"/>
          <w:sz w:val="24"/>
          <w:szCs w:val="24"/>
        </w:rPr>
        <w:t>e</w:t>
      </w:r>
      <w:r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45B1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45B1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45B1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anku </w:t>
      </w:r>
      <w:r w:rsidRPr="00A45B1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45B1B">
        <w:rPr>
          <w:rFonts w:cs="Times New Roman" w:hAnsi="Times New Roman" w:ascii="Times New Roman"/>
          <w:sz w:val="24"/>
          <w:szCs w:val="24"/>
        </w:rPr>
        <w:t>S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Z  ima </w:t>
      </w:r>
      <w:r w:rsidRPr="00A45B1B">
        <w:rPr>
          <w:rFonts w:cs="Times New Roman" w:hAnsi="Times New Roman" w:ascii="Times New Roman"/>
          <w:sz w:val="24"/>
          <w:szCs w:val="24"/>
        </w:rPr>
        <w:t>smatra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ti </w:t>
      </w:r>
      <w:r w:rsidRPr="00A45B1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45B1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45B1B">
        <w:rPr>
          <w:rFonts w:cs="Times New Roman" w:hAnsi="Times New Roman" w:ascii="Times New Roman"/>
          <w:sz w:val="24"/>
          <w:szCs w:val="24"/>
        </w:rPr>
        <w:t xml:space="preserve">sud </w:t>
      </w:r>
      <w:r w:rsidR="008A14A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168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45B1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45B1B">
        <w:rPr>
          <w:rFonts w:cs="Times New Roman" w:hAnsi="Times New Roman" w:ascii="Times New Roman"/>
          <w:sz w:val="24"/>
          <w:szCs w:val="24"/>
        </w:rPr>
        <w:t>čl</w:t>
      </w:r>
      <w:r w:rsidR="00C31028" w:rsidRPr="00A45B1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45B1B">
        <w:rPr>
          <w:rFonts w:cs="Times New Roman" w:hAnsi="Times New Roman" w:ascii="Times New Roman"/>
          <w:sz w:val="24"/>
          <w:szCs w:val="24"/>
        </w:rPr>
        <w:t>132. SZ</w:t>
      </w:r>
      <w:r w:rsidR="00C31028" w:rsidRPr="00A45B1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45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168E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45B1B">
        <w:rPr>
          <w:rFonts w:cs="Times New Roman" w:hAnsi="Times New Roman" w:ascii="Times New Roman"/>
          <w:sz w:val="24"/>
          <w:szCs w:val="24"/>
        </w:rPr>
        <w:t>SZ odluč</w:t>
      </w:r>
      <w:r w:rsidRPr="00A45B1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45B1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A45B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45B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A14AF">
        <w:rPr>
          <w:rFonts w:cs="Times New Roman" w:hAnsi="Times New Roman" w:ascii="Times New Roman"/>
          <w:sz w:val="24"/>
          <w:szCs w:val="24"/>
        </w:rPr>
        <w:t>8</w:t>
      </w:r>
      <w:r w:rsidR="001D6E9C" w:rsidRPr="00A45B1B">
        <w:rPr>
          <w:rFonts w:cs="Times New Roman" w:hAnsi="Times New Roman" w:ascii="Times New Roman"/>
          <w:sz w:val="24"/>
          <w:szCs w:val="24"/>
        </w:rPr>
        <w:t xml:space="preserve">. travnja </w:t>
      </w:r>
      <w:r w:rsidR="003253EE" w:rsidRPr="00A45B1B">
        <w:rPr>
          <w:rFonts w:cs="Times New Roman" w:hAnsi="Times New Roman" w:ascii="Times New Roman"/>
          <w:sz w:val="24"/>
          <w:szCs w:val="24"/>
        </w:rPr>
        <w:t>2016</w:t>
      </w:r>
      <w:r w:rsidR="007145AD" w:rsidRPr="00A45B1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8A14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8A14AF">
        <w:rPr>
          <w:rFonts w:cs="Times New Roman" w:hAnsi="Times New Roman" w:ascii="Times New Roman"/>
          <w:sz w:val="24"/>
          <w:szCs w:val="24"/>
        </w:rPr>
        <w:t xml:space="preserve">                Sudac</w:t>
      </w:r>
    </w:p>
    <w:p w:rsidRDefault="008A14AF" w:rsidP="008A14AF" w:rsidR="007145AD" w:rsidRPr="00A45B1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A45B1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45B1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A45B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8A14AF" w:rsidR="001C77A5" w:rsidRPr="00A45B1B">
      <w:pPr>
        <w:jc w:val="both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I.</w:t>
      </w:r>
      <w:r w:rsidRPr="00A45B1B">
        <w:rPr>
          <w:rFonts w:cs="Times New Roman" w:hAnsi="Times New Roman" w:ascii="Times New Roman"/>
          <w:sz w:val="24"/>
          <w:szCs w:val="24"/>
        </w:rPr>
        <w:tab/>
      </w:r>
      <w:r w:rsidR="007145AD" w:rsidRPr="00A45B1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1. </w:t>
      </w:r>
      <w:r w:rsidRPr="00A45B1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2.</w:t>
      </w:r>
      <w:r w:rsidRPr="00A45B1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-</w:t>
      </w:r>
      <w:r w:rsidRPr="00A45B1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-</w:t>
      </w:r>
      <w:r w:rsidRPr="00A45B1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-</w:t>
      </w:r>
      <w:r w:rsidRPr="00A45B1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-</w:t>
      </w:r>
      <w:r w:rsidRPr="00A45B1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-</w:t>
      </w:r>
      <w:r w:rsidRPr="00A45B1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>3.</w:t>
      </w:r>
      <w:r w:rsidRPr="00A45B1B">
        <w:rPr>
          <w:rFonts w:cs="Times New Roman" w:hAnsi="Times New Roman" w:ascii="Times New Roman"/>
          <w:sz w:val="24"/>
          <w:szCs w:val="24"/>
        </w:rPr>
        <w:tab/>
        <w:t>Rješenje dostaviti</w:t>
      </w:r>
      <w:r w:rsidR="001D6E9C" w:rsidRPr="00A45B1B">
        <w:rPr>
          <w:rFonts w:cs="Times New Roman" w:hAnsi="Times New Roman" w:ascii="Times New Roman"/>
          <w:sz w:val="24"/>
          <w:szCs w:val="24"/>
        </w:rPr>
        <w:t xml:space="preserve"> sudskom </w:t>
      </w:r>
      <w:r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A45B1B">
        <w:rPr>
          <w:rFonts w:cs="Times New Roman" w:hAnsi="Times New Roman" w:ascii="Times New Roman"/>
          <w:sz w:val="24"/>
          <w:szCs w:val="24"/>
        </w:rPr>
        <w:t>r</w:t>
      </w:r>
      <w:r w:rsidRPr="00A45B1B">
        <w:rPr>
          <w:rFonts w:cs="Times New Roman" w:hAnsi="Times New Roman" w:ascii="Times New Roman"/>
          <w:sz w:val="24"/>
          <w:szCs w:val="24"/>
        </w:rPr>
        <w:t>egistru</w:t>
      </w:r>
      <w:r w:rsidR="001D6E9C" w:rsidRPr="00A45B1B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A45B1B">
        <w:rPr>
          <w:rFonts w:cs="Times New Roman" w:hAnsi="Times New Roman" w:ascii="Times New Roman"/>
          <w:sz w:val="24"/>
          <w:szCs w:val="24"/>
        </w:rPr>
        <w:t xml:space="preserve"> po </w:t>
      </w:r>
      <w:r w:rsidRPr="00A45B1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A45B1B">
      <w:pPr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57174" w:rsidRPr="00A45B1B">
        <w:rPr>
          <w:rFonts w:cs="Times New Roman" w:hAnsi="Times New Roman" w:ascii="Times New Roman"/>
          <w:sz w:val="24"/>
          <w:szCs w:val="24"/>
        </w:rPr>
        <w:t>30</w:t>
      </w:r>
      <w:r w:rsidRPr="00A45B1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A45B1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A45B1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A45B1B">
      <w:pPr>
        <w:rPr>
          <w:rFonts w:cs="Times New Roman" w:hAnsi="Times New Roman" w:ascii="Times New Roman"/>
          <w:sz w:val="24"/>
          <w:szCs w:val="24"/>
        </w:rPr>
      </w:pPr>
      <w:r w:rsidRPr="00A45B1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A14AF">
        <w:rPr>
          <w:rFonts w:cs="Times New Roman" w:hAnsi="Times New Roman" w:ascii="Times New Roman"/>
          <w:sz w:val="24"/>
          <w:szCs w:val="24"/>
        </w:rPr>
        <w:t>8</w:t>
      </w:r>
      <w:r w:rsidR="001D6E9C" w:rsidRPr="00A45B1B">
        <w:rPr>
          <w:rFonts w:cs="Times New Roman" w:hAnsi="Times New Roman" w:ascii="Times New Roman"/>
          <w:sz w:val="24"/>
          <w:szCs w:val="24"/>
        </w:rPr>
        <w:t>. travnja 2016</w:t>
      </w:r>
      <w:r w:rsidRPr="00A45B1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45B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45B1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45B1B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A45B1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F9" w:rsidP="001C77A5" w:rsidR="000C53F9">
      <w:pPr>
        <w:spacing w:lineRule="auto" w:line="240" w:after="0"/>
      </w:pPr>
      <w:r>
        <w:separator/>
      </w:r>
    </w:p>
  </w:endnote>
  <w:endnote w:id="0" w:type="continuationSeparator">
    <w:p w:rsidRDefault="000C53F9" w:rsidP="001C77A5" w:rsidR="000C53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375543629"/>
      <w:docPartObj>
        <w:docPartGallery w:val="Page Numbers (Bottom of Page)"/>
        <w:docPartUnique/>
      </w:docPartObj>
    </w:sdtPr>
    <w:sdtEndPr/>
    <w:sdtContent>
      <w:p w:rsidRDefault="00A45B1B" w:rsidR="00A45B1B" w:rsidRPr="00A45B1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45B1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5B1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5B1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F30E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45B1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45B1B" w:rsidR="00A45B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F9" w:rsidP="001C77A5" w:rsidR="000C53F9">
      <w:pPr>
        <w:spacing w:lineRule="auto" w:line="240" w:after="0"/>
      </w:pPr>
      <w:r>
        <w:separator/>
      </w:r>
    </w:p>
  </w:footnote>
  <w:footnote w:id="0" w:type="continuationSeparator">
    <w:p w:rsidRDefault="000C53F9" w:rsidP="001C77A5" w:rsidR="000C53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1F2ED6">
      <w:rPr>
        <w:rFonts w:cs="Times New Roman" w:hAnsi="Times New Roman" w:ascii="Times New Roman"/>
        <w:sz w:val="24"/>
        <w:szCs w:val="24"/>
      </w:rPr>
      <w:t>611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519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099F"/>
    <w:rsid w:val="00024636"/>
    <w:rsid w:val="00053730"/>
    <w:rsid w:val="00064C58"/>
    <w:rsid w:val="000A5CAD"/>
    <w:rsid w:val="000C53F9"/>
    <w:rsid w:val="000C6A1B"/>
    <w:rsid w:val="00131D11"/>
    <w:rsid w:val="001A644E"/>
    <w:rsid w:val="001C080C"/>
    <w:rsid w:val="001C7188"/>
    <w:rsid w:val="001C77A5"/>
    <w:rsid w:val="001D6E9C"/>
    <w:rsid w:val="001E6A9F"/>
    <w:rsid w:val="001F2ED6"/>
    <w:rsid w:val="002034D9"/>
    <w:rsid w:val="0020447C"/>
    <w:rsid w:val="002167AC"/>
    <w:rsid w:val="002328B7"/>
    <w:rsid w:val="002778AC"/>
    <w:rsid w:val="002D0BB1"/>
    <w:rsid w:val="002D348D"/>
    <w:rsid w:val="002D5318"/>
    <w:rsid w:val="002F302C"/>
    <w:rsid w:val="002F63CA"/>
    <w:rsid w:val="003253EE"/>
    <w:rsid w:val="00395187"/>
    <w:rsid w:val="00395373"/>
    <w:rsid w:val="003B5246"/>
    <w:rsid w:val="003B6A84"/>
    <w:rsid w:val="003E10CE"/>
    <w:rsid w:val="003F0853"/>
    <w:rsid w:val="003F30E2"/>
    <w:rsid w:val="00455810"/>
    <w:rsid w:val="004624D4"/>
    <w:rsid w:val="00483F37"/>
    <w:rsid w:val="004A5CF9"/>
    <w:rsid w:val="004B6DF4"/>
    <w:rsid w:val="005246E3"/>
    <w:rsid w:val="00581E19"/>
    <w:rsid w:val="005B47BC"/>
    <w:rsid w:val="005C683A"/>
    <w:rsid w:val="005E1BAB"/>
    <w:rsid w:val="005F155B"/>
    <w:rsid w:val="005F5F40"/>
    <w:rsid w:val="00636FCE"/>
    <w:rsid w:val="00651993"/>
    <w:rsid w:val="00654A93"/>
    <w:rsid w:val="00654DF8"/>
    <w:rsid w:val="00675276"/>
    <w:rsid w:val="006A3620"/>
    <w:rsid w:val="006B51A8"/>
    <w:rsid w:val="006E4363"/>
    <w:rsid w:val="007145AD"/>
    <w:rsid w:val="00727F64"/>
    <w:rsid w:val="00752DB4"/>
    <w:rsid w:val="00766FF9"/>
    <w:rsid w:val="00770B88"/>
    <w:rsid w:val="00786CB6"/>
    <w:rsid w:val="007A7EF1"/>
    <w:rsid w:val="007B3A7B"/>
    <w:rsid w:val="007B3F3D"/>
    <w:rsid w:val="007E5C4C"/>
    <w:rsid w:val="00852164"/>
    <w:rsid w:val="008605A8"/>
    <w:rsid w:val="00866CE7"/>
    <w:rsid w:val="008A14AF"/>
    <w:rsid w:val="008A20D4"/>
    <w:rsid w:val="008D0EEF"/>
    <w:rsid w:val="00905227"/>
    <w:rsid w:val="00920AD4"/>
    <w:rsid w:val="0094334B"/>
    <w:rsid w:val="009449B3"/>
    <w:rsid w:val="00966775"/>
    <w:rsid w:val="00987D95"/>
    <w:rsid w:val="009B6FE0"/>
    <w:rsid w:val="009C7AD4"/>
    <w:rsid w:val="009F3F3E"/>
    <w:rsid w:val="009F6821"/>
    <w:rsid w:val="00A009B9"/>
    <w:rsid w:val="00A11721"/>
    <w:rsid w:val="00A45B1B"/>
    <w:rsid w:val="00A51EAA"/>
    <w:rsid w:val="00A57174"/>
    <w:rsid w:val="00B14284"/>
    <w:rsid w:val="00B168EC"/>
    <w:rsid w:val="00B5214B"/>
    <w:rsid w:val="00B67741"/>
    <w:rsid w:val="00BA2032"/>
    <w:rsid w:val="00C06E6D"/>
    <w:rsid w:val="00C1248B"/>
    <w:rsid w:val="00C21785"/>
    <w:rsid w:val="00C31028"/>
    <w:rsid w:val="00C31842"/>
    <w:rsid w:val="00C70A0D"/>
    <w:rsid w:val="00C8585D"/>
    <w:rsid w:val="00D00A77"/>
    <w:rsid w:val="00D05D8C"/>
    <w:rsid w:val="00D23AA8"/>
    <w:rsid w:val="00D545D6"/>
    <w:rsid w:val="00D969CC"/>
    <w:rsid w:val="00DC7833"/>
    <w:rsid w:val="00DE6122"/>
    <w:rsid w:val="00DE7F28"/>
    <w:rsid w:val="00E15BD0"/>
    <w:rsid w:val="00E5317A"/>
    <w:rsid w:val="00E57771"/>
    <w:rsid w:val="00E823A8"/>
    <w:rsid w:val="00EB05EC"/>
    <w:rsid w:val="00F43CDF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0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3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0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0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0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DEMAX d.o.o. Rijeka</izvorni_sadrzaj>
    <derivirana_varijabla naziv="DomainObject.Predmet.ProtustrankaFormated_1">  DEMAX d.o.o. Rijeka</derivirana_varijabla>
  </DomainObject.Predmet.ProtustrankaFormated>
  <DomainObject.Predmet.ProtustrankaFormatedOIB>
    <izvorni_sadrzaj>  DEMAX d.o.o. Rijeka, OIB 50380602866</izvorni_sadrzaj>
    <derivirana_varijabla naziv="DomainObject.Predmet.ProtustrankaFormatedOIB_1">  DEMAX d.o.o. Rijeka, OIB 50380602866</derivirana_varijabla>
  </DomainObject.Predmet.ProtustrankaFormatedOIB>
  <DomainObject.Predmet.ProtustrankaFormatedWithAdress>
    <izvorni_sadrzaj> DEMAX d.o.o. Rijeka, Ede  Jardasa 32, 51000 Rijeka</izvorni_sadrzaj>
    <derivirana_varijabla naziv="DomainObject.Predmet.ProtustrankaFormatedWithAdress_1"> DEMAX d.o.o. Rijeka, Ede  Jardasa 32, 51000 Rijeka</derivirana_varijabla>
  </DomainObject.Predmet.ProtustrankaFormatedWithAdress>
  <DomainObject.Predmet.ProtustrankaFormatedWithAdressOIB>
    <izvorni_sadrzaj> DEMAX d.o.o. Rijeka, OIB 50380602866, Ede  Jardasa 32, 51000 Rijeka</izvorni_sadrzaj>
    <derivirana_varijabla naziv="DomainObject.Predmet.ProtustrankaFormatedWithAdressOIB_1"> DEMAX d.o.o. Rijeka, OIB 50380602866, Ede  Jardasa 32, 51000 Rijeka</derivirana_varijabla>
  </DomainObject.Predmet.ProtustrankaFormatedWithAdressOIB>
  <DomainObject.Predmet.ProtustrankaWithAdress>
    <izvorni_sadrzaj>DEMAX d.o.o. Rijeka Ede  Jardasa 32, 51000 Rijeka</izvorni_sadrzaj>
    <derivirana_varijabla naziv="DomainObject.Predmet.ProtustrankaWithAdress_1">DEMAX d.o.o. Rijeka Ede  Jardasa 32, 51000 Rijeka</derivirana_varijabla>
  </DomainObject.Predmet.ProtustrankaWithAdress>
  <DomainObject.Predmet.ProtustrankaWithAdressOIB>
    <izvorni_sadrzaj>DEMAX d.o.o. Rijeka, OIB 50380602866, Ede  Jardasa 32, 51000 Rijeka</izvorni_sadrzaj>
    <derivirana_varijabla naziv="DomainObject.Predmet.ProtustrankaWithAdressOIB_1">DEMAX d.o.o. Rijeka, OIB 50380602866, Ede  Jardasa 32, 51000 Rijeka</derivirana_varijabla>
  </DomainObject.Predmet.ProtustrankaWithAdressOIB>
  <DomainObject.Predmet.ProtustrankaNazivFormated>
    <izvorni_sadrzaj>DEMAX d.o.o. Rijeka</izvorni_sadrzaj>
    <derivirana_varijabla naziv="DomainObject.Predmet.ProtustrankaNazivFormated_1">DEMAX d.o.o. Rijeka</derivirana_varijabla>
  </DomainObject.Predmet.ProtustrankaNazivFormated>
  <DomainObject.Predmet.ProtustrankaNazivFormatedOIB>
    <izvorni_sadrzaj>DEMAX d.o.o. Rijeka, OIB 50380602866</izvorni_sadrzaj>
    <derivirana_varijabla naziv="DomainObject.Predmet.ProtustrankaNazivFormatedOIB_1">DEMAX d.o.o. Rijeka, OIB 50380602866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DEMAX d.o.o. Rijeka</item>
    </izvorni_sadrzaj>
    <derivirana_varijabla naziv="DomainObject.Predmet.ProtuStrankaListFormated_1">
      <item>DEMAX d.o.o. Rijeka</item>
    </derivirana_varijabla>
  </DomainObject.Predmet.ProtuStrankaListFormated>
  <DomainObject.Predmet.ProtuStrankaListFormatedOIB>
    <izvorni_sadrzaj>
      <item>DEMAX d.o.o. Rijeka, OIB 50380602866</item>
    </izvorni_sadrzaj>
    <derivirana_varijabla naziv="DomainObject.Predmet.ProtuStrankaListFormatedOIB_1">
      <item>DEMAX d.o.o. Rijeka, OIB 50380602866</item>
    </derivirana_varijabla>
  </DomainObject.Predmet.ProtuStrankaListFormatedOIB>
  <DomainObject.Predmet.ProtuStrankaListFormatedWithAdress>
    <izvorni_sadrzaj>
      <item>DEMAX d.o.o. Rijeka, Ede  Jardasa 32, 51000 Rijeka</item>
    </izvorni_sadrzaj>
    <derivirana_varijabla naziv="DomainObject.Predmet.ProtuStrankaListFormatedWithAdress_1">
      <item>DEMAX d.o.o. Rijeka, Ede  Jardasa 32, 51000 Rijeka</item>
    </derivirana_varijabla>
  </DomainObject.Predmet.ProtuStrankaListFormatedWithAdress>
  <DomainObject.Predmet.ProtuStrankaListFormatedWithAdressOIB>
    <izvorni_sadrzaj>
      <item>DEMAX d.o.o. Rijeka, OIB 50380602866, Ede  Jardasa 32, 51000 Rijeka</item>
    </izvorni_sadrzaj>
    <derivirana_varijabla naziv="DomainObject.Predmet.ProtuStrankaListFormatedWithAdressOIB_1">
      <item>DEMAX d.o.o. Rijeka, OIB 50380602866, Ede  Jardasa 32, 51000 Rijeka</item>
    </derivirana_varijabla>
  </DomainObject.Predmet.ProtuStrankaListFormatedWithAdressOIB>
  <DomainObject.Predmet.ProtuStrankaListNazivFormated>
    <izvorni_sadrzaj>
      <item>DEMAX d.o.o. Rijeka</item>
    </izvorni_sadrzaj>
    <derivirana_varijabla naziv="DomainObject.Predmet.ProtuStrankaListNazivFormated_1">
      <item>DEMAX d.o.o. Rijeka</item>
    </derivirana_varijabla>
  </DomainObject.Predmet.ProtuStrankaListNazivFormated>
  <DomainObject.Predmet.ProtuStrankaListNazivFormatedOIB>
    <izvorni_sadrzaj>
      <item>DEMAX d.o.o. Rijeka, OIB 50380602866</item>
    </izvorni_sadrzaj>
    <derivirana_varijabla naziv="DomainObject.Predmet.ProtuStrankaListNazivFormatedOIB_1">
      <item>DEMAX d.o.o. Rijeka, OIB 50380602866</item>
    </derivirana_varijabla>
  </DomainObject.Predmet.ProtuStrankaListNazivFormatedOIB>
  <DomainObject.Predmet.OstaliListFormated>
    <izvorni_sadrzaj>
      <item>Isidoro Nosella</item>
      <item>Mariano Gianella</item>
    </izvorni_sadrzaj>
    <derivirana_varijabla naziv="DomainObject.Predmet.OstaliListFormated_1">
      <item>Isidoro Nosella</item>
      <item>Mariano Gianella</item>
    </derivirana_varijabla>
  </DomainObject.Predmet.OstaliListFormated>
  <DomainObject.Predmet.OstaliListFormatedOIB>
    <izvorni_sadrzaj>
      <item>Isidoro Nosella</item>
      <item>Mariano Gianella</item>
    </izvorni_sadrzaj>
    <derivirana_varijabla naziv="DomainObject.Predmet.OstaliListFormatedOIB_1">
      <item>Isidoro Nosella</item>
      <item>Mariano Gianella</item>
    </derivirana_varijabla>
  </DomainObject.Predmet.OstaliListFormatedOIB>
  <DomainObject.Predmet.OstaliListFormatedWithAdress>
    <izvorni_sadrzaj>
      <item>Isidoro Nosella, Via Borgo di sotto 23/A, Sesto al Reghena</item>
      <item>Mariano Gianella, Viale Miramare 123/1, Trst</item>
    </izvorni_sadrzaj>
    <derivirana_varijabla naziv="DomainObject.Predmet.OstaliListFormatedWithAdress_1">
      <item>Isidoro Nosella, Via Borgo di sotto 23/A, Sesto al Reghena</item>
      <item>Mariano Gianella, Viale Miramare 123/1, Trst</item>
    </derivirana_varijabla>
  </DomainObject.Predmet.OstaliListFormatedWithAdress>
  <DomainObject.Predmet.OstaliListFormatedWithAdressOIB>
    <izvorni_sadrzaj>
      <item>Isidoro Nosella, Via Borgo di sotto 23/A, Sesto al Reghena</item>
      <item>Mariano Gianella, Viale Miramare 123/1, Trst</item>
    </izvorni_sadrzaj>
    <derivirana_varijabla naziv="DomainObject.Predmet.OstaliListFormatedWithAdressOIB_1">
      <item>Isidoro Nosella, Via Borgo di sotto 23/A, Sesto al Reghena</item>
      <item>Mariano Gianella, Viale Miramare 123/1, Trst</item>
    </derivirana_varijabla>
  </DomainObject.Predmet.OstaliListFormatedWithAdressOIB>
  <DomainObject.Predmet.OstaliListNazivFormated>
    <izvorni_sadrzaj>
      <item>Isidoro Nosella</item>
      <item>Mariano Gianella</item>
    </izvorni_sadrzaj>
    <derivirana_varijabla naziv="DomainObject.Predmet.OstaliListNazivFormated_1">
      <item>Isidoro Nosella</item>
      <item>Mariano Gianella</item>
    </derivirana_varijabla>
  </DomainObject.Predmet.OstaliListNazivFormated>
  <DomainObject.Predmet.OstaliListNazivFormatedOIB>
    <izvorni_sadrzaj>
      <item>Isidoro Nosella</item>
      <item>Mariano Gianella</item>
    </izvorni_sadrzaj>
    <derivirana_varijabla naziv="DomainObject.Predmet.OstaliListNazivFormatedOIB_1">
      <item>Isidoro Nosella</item>
      <item>Mariano Gianella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DEMAX d.o.o. Rijeka</izvorni_sadrzaj>
    <derivirana_varijabla naziv="DomainObject.Predmet.ProtustrankaIDrugi_1">DEMAX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DEMAX d.o.o. Rijeka, OIB 50380602866, Ede  Jardasa 32, 51000 Rijeka</izvorni_sadrzaj>
    <derivirana_varijabla naziv="DomainObject.Predmet.ProtustrankaIDrugiAdressOIB_1">DEMAX d.o.o. Rijeka, OIB 50380602866, Ede 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DEMAX d.o.o. Rijeka</item>
      <item>Isidoro Nosella</item>
      <item>Mariano Gianella</item>
    </izvorni_sadrzaj>
    <derivirana_varijabla naziv="DomainObject.Predmet.SudioniciListNaziv_1">
      <item>FINA Rijeka</item>
      <item>DEMAX d.o.o. Rijeka</item>
      <item>Isidoro Nosella</item>
      <item>Mariano Gianella</item>
    </derivirana_varijabla>
  </DomainObject.Predmet.SudioniciListNaziv>
  <DomainObject.Predmet.SudioniciListAdressOIB>
    <izvorni_sadrzaj>
      <item>FINA Rijeka, OIB 85821130368, Frana Kurelca 8,51000 Rijeka</item>
      <item>DEMAX d.o.o. Rijeka, OIB 50380602866, Ede  Jardasa 32,51000 Rijeka</item>
      <item>Isidoro Nosella, Via Borgo di sotto 23/A,Sesto al Reghena</item>
      <item>Mariano Gianella, Viale Miramare 123/1,Trst</item>
    </izvorni_sadrzaj>
    <derivirana_varijabla naziv="DomainObject.Predmet.SudioniciListAdressOIB_1">
      <item>FINA Rijeka, OIB 85821130368, Frana Kurelca 8,51000 Rijeka</item>
      <item>DEMAX d.o.o. Rijeka, OIB 50380602866, Ede  Jardasa 32,51000 Rijeka</item>
      <item>Isidoro Nosella, Via Borgo di sotto 23/A,Sesto al Reghena</item>
      <item>Mariano Gianella, Viale Miramare 123/1,Trst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50380602866</item>
      <item>, OIB null</item>
      <item>, OIB null</item>
    </izvorni_sadrzaj>
    <derivirana_varijabla naziv="DomainObject.Predmet.SudioniciListNazivOIB_1">
      <item>, OIB 85821130368</item>
      <item>, OIB 50380602866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3963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2016-04-08T07:15:00Z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