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9352" w14:paraId="6e3935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3754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 xml:space="preserve">               6. St-105/2016-4.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>U  I M E   R E P U B L I K E   H R V A T S K E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>R J E Š E N J E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F37549">
        <w:rPr>
          <w:rFonts w:cs="Times New Roman" w:eastAsia="Times New Roman"/>
          <w:lang w:eastAsia="hr-HR"/>
        </w:rPr>
        <w:t>Rajnoviću</w:t>
      </w:r>
      <w:proofErr w:type="spellEnd"/>
      <w:r w:rsidRPr="00F37549">
        <w:rPr>
          <w:rFonts w:cs="Times New Roman" w:eastAsia="Times New Roman"/>
          <w:lang w:eastAsia="hr-HR"/>
        </w:rPr>
        <w:t xml:space="preserve">, u skraćenom stečajnom postupku nad dužnikom N&amp;D društvo s ograničenom odgovornošću za ugostiteljstvo, trgovinu i turizam, Čazma, Grge </w:t>
      </w:r>
      <w:proofErr w:type="spellStart"/>
      <w:r w:rsidRPr="00F37549">
        <w:rPr>
          <w:rFonts w:cs="Times New Roman" w:eastAsia="Times New Roman"/>
          <w:lang w:eastAsia="hr-HR"/>
        </w:rPr>
        <w:t>Jankesa</w:t>
      </w:r>
      <w:proofErr w:type="spellEnd"/>
      <w:r w:rsidRPr="00F37549">
        <w:rPr>
          <w:rFonts w:cs="Times New Roman" w:eastAsia="Times New Roman"/>
          <w:lang w:eastAsia="hr-HR"/>
        </w:rPr>
        <w:t xml:space="preserve"> 14, </w:t>
      </w:r>
      <w:r w:rsidRPr="00F37549">
        <w:rPr>
          <w:rFonts w:cs="Times New Roman" w:eastAsia="Times New Roman"/>
          <w:szCs w:val="20"/>
          <w:lang w:eastAsia="hr-HR"/>
        </w:rPr>
        <w:t>MBS: 010087329, OIB: 54771820945, 6. travnja 2016.</w:t>
      </w:r>
      <w:r w:rsidRPr="00F37549">
        <w:rPr>
          <w:rFonts w:cs="Times New Roman" w:eastAsia="Times New Roman"/>
          <w:lang w:eastAsia="hr-HR"/>
        </w:rPr>
        <w:t xml:space="preserve"> 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>r i j e š i o   j e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7549">
        <w:rPr>
          <w:rFonts w:cs="Times New Roman" w:eastAsia="Times New Roman"/>
          <w:lang w:eastAsia="hr-HR"/>
        </w:rPr>
        <w:t xml:space="preserve">I. Otvara se stečajni postupak nad dužnikom N&amp;D društvo s ograničenom odgovornošću za ugostiteljstvo, trgovinu i turizam, Čazma, Grge </w:t>
      </w:r>
      <w:proofErr w:type="spellStart"/>
      <w:r w:rsidRPr="00F37549">
        <w:rPr>
          <w:rFonts w:cs="Times New Roman" w:eastAsia="Times New Roman"/>
          <w:lang w:eastAsia="hr-HR"/>
        </w:rPr>
        <w:t>Jankesa</w:t>
      </w:r>
      <w:proofErr w:type="spellEnd"/>
      <w:r w:rsidRPr="00F37549">
        <w:rPr>
          <w:rFonts w:cs="Times New Roman" w:eastAsia="Times New Roman"/>
          <w:lang w:eastAsia="hr-HR"/>
        </w:rPr>
        <w:t xml:space="preserve"> 14, </w:t>
      </w:r>
      <w:r w:rsidRPr="00F37549">
        <w:rPr>
          <w:rFonts w:cs="Times New Roman" w:eastAsia="Times New Roman"/>
          <w:szCs w:val="20"/>
          <w:lang w:eastAsia="hr-HR"/>
        </w:rPr>
        <w:t>MBS: 010087329, OIB: 54771820945.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F37549">
        <w:rPr>
          <w:rFonts w:cs="Times New Roman" w:eastAsia="Times New Roman"/>
          <w:lang w:eastAsia="hr-HR"/>
        </w:rPr>
        <w:t>Zelengorska</w:t>
      </w:r>
      <w:proofErr w:type="spellEnd"/>
      <w:r w:rsidRPr="00F37549">
        <w:rPr>
          <w:rFonts w:cs="Times New Roman" w:eastAsia="Times New Roman"/>
          <w:lang w:eastAsia="hr-HR"/>
        </w:rPr>
        <w:t xml:space="preserve"> br. 1, OIB: 22088644509. 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37549">
        <w:rPr>
          <w:rFonts w:cs="Times New Roman" w:eastAsia="Times New Roman"/>
          <w:lang w:eastAsia="hr-HR"/>
        </w:rPr>
        <w:t xml:space="preserve">III. Zaključuje se stečajni postupak nad dužnikom N&amp;D društvo s ograničenom odgovornošću za ugostiteljstvo, trgovinu i turizam, Čazma, Grge </w:t>
      </w:r>
      <w:proofErr w:type="spellStart"/>
      <w:r w:rsidRPr="00F37549">
        <w:rPr>
          <w:rFonts w:cs="Times New Roman" w:eastAsia="Times New Roman"/>
          <w:lang w:eastAsia="hr-HR"/>
        </w:rPr>
        <w:t>Jankesa</w:t>
      </w:r>
      <w:proofErr w:type="spellEnd"/>
      <w:r w:rsidRPr="00F37549">
        <w:rPr>
          <w:rFonts w:cs="Times New Roman" w:eastAsia="Times New Roman"/>
          <w:lang w:eastAsia="hr-HR"/>
        </w:rPr>
        <w:t xml:space="preserve"> 14, </w:t>
      </w:r>
      <w:r w:rsidRPr="00F37549">
        <w:rPr>
          <w:rFonts w:cs="Times New Roman" w:eastAsia="Times New Roman"/>
          <w:szCs w:val="20"/>
          <w:lang w:eastAsia="hr-HR"/>
        </w:rPr>
        <w:t>MBS: 010087329, OIB: 54771820945.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Calibri"/>
        </w:rPr>
        <w:t xml:space="preserve">IV. </w:t>
      </w:r>
      <w:r w:rsidRPr="00F37549">
        <w:rPr>
          <w:rFonts w:cs="Times New Roman" w:eastAsia="Times New Roman"/>
          <w:lang w:eastAsia="hr-HR"/>
        </w:rPr>
        <w:t>Stečajni postupak je otvoren i zaključen s danom 6. travnja 2016. u 13,00 sati, kada je ovo rješenje objavljeno na e-oglasnoj ploči ovoga suda.</w:t>
      </w:r>
    </w:p>
    <w:p w:rsidRDefault="00F37549" w:rsidP="00F37549" w:rsidR="00F37549" w:rsidRPr="00F37549">
      <w:pPr>
        <w:spacing w:after="0"/>
        <w:ind w:firstLine="851"/>
        <w:jc w:val="both"/>
        <w:rPr>
          <w:rFonts w:cs="Times New Roman" w:eastAsia="Calibri"/>
        </w:rPr>
      </w:pPr>
    </w:p>
    <w:p w:rsidRDefault="00F37549" w:rsidP="00F37549" w:rsidR="00F37549" w:rsidRPr="00F37549">
      <w:pPr>
        <w:spacing w:after="0"/>
        <w:ind w:firstLine="851"/>
        <w:jc w:val="both"/>
        <w:rPr>
          <w:rFonts w:cs="Times New Roman" w:eastAsia="Calibri"/>
        </w:rPr>
      </w:pPr>
      <w:r w:rsidRPr="00F37549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lastRenderedPageBreak/>
        <w:t>Obrazloženje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St-105/2016-2., koji je objavljen na mrežnoj stranici e-oglasna ploča Trgovačkog suda u Bjelovaru 12. veljače 2016., pozvao osobu ovlaštenu za zastupanje dužnika da u roku od 15 dana od objave oglasa na mrežnoj stranici e-oglasne ploče  podnese sudu javnobilježnički ovjerovljen popis imovine i obveza na propisanom obrascu.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spacing w:after="0"/>
        <w:ind w:firstLine="851"/>
        <w:jc w:val="both"/>
        <w:rPr>
          <w:rFonts w:cs="Times New Roman" w:eastAsia="Calibri"/>
        </w:rPr>
      </w:pPr>
      <w:r w:rsidRPr="00F3754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37549" w:rsidP="00F37549" w:rsidR="00F37549" w:rsidRPr="00F37549">
      <w:pPr>
        <w:spacing w:after="0"/>
        <w:ind w:firstLine="851"/>
        <w:jc w:val="both"/>
        <w:rPr>
          <w:rFonts w:cs="Times New Roman" w:eastAsia="Calibri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>U Bjelovaru 6. travnja 2016.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>VIŠI SUDSKI SAVJETNIK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F37549">
        <w:rPr>
          <w:rFonts w:cs="Times New Roman" w:eastAsia="Times New Roman"/>
          <w:lang w:eastAsia="hr-HR"/>
        </w:rPr>
        <w:tab/>
      </w:r>
      <w:r w:rsidRPr="00F37549">
        <w:rPr>
          <w:rFonts w:cs="Times New Roman" w:eastAsia="Times New Roman"/>
          <w:lang w:eastAsia="hr-HR"/>
        </w:rPr>
        <w:tab/>
        <w:t xml:space="preserve">         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37549" w:rsidP="00F37549" w:rsid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F37549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F37549">
        <w:rPr>
          <w:rFonts w:cs="Times New Roman" w:eastAsia="Times New Roman"/>
          <w:lang w:eastAsia="hr-HR"/>
        </w:rPr>
        <w:t>.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 xml:space="preserve">                Bjelovar,  Porezna uprava, Ispostava Čazma, zakonskom zastupniku  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>II. Kal. pravomoćnost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37549">
        <w:rPr>
          <w:rFonts w:cs="Times New Roman" w:eastAsia="Times New Roman"/>
          <w:lang w:eastAsia="hr-HR"/>
        </w:rPr>
        <w:t>Bjelovar 6.4.2016.</w:t>
      </w:r>
    </w:p>
    <w:p w:rsidRDefault="00F37549" w:rsidP="00F37549" w:rsidR="00F37549" w:rsidRPr="00F375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54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253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St-105/2016-4</izvorni_sadrzaj>
    <derivirana_varijabla naziv="DomainObject.Oznaka_1">St-105/2016-4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N&amp;D društvo s ograničenom odgovornošću za ugostiteljstvo, trgovinu i turizam, Čazma</izvorni_sadrzaj>
    <derivirana_varijabla naziv="DomainObject.Predmet.ProtustrankaFormated_1">  N&amp;D društvo s ograničenom odgovornošću za ugostiteljstvo, trgovinu i turizam, Čazma</derivirana_varijabla>
  </DomainObject.Predmet.ProtustrankaFormated>
  <DomainObject.Predmet.ProtustrankaFormatedOIB>
    <izvorni_sadrzaj>  N&amp;D društvo s ograničenom odgovornošću za ugostiteljstvo, trgovinu i turizam, Čazma, OIB 54771820945</izvorni_sadrzaj>
    <derivirana_varijabla naziv="DomainObject.Predmet.ProtustrankaFormatedOIB_1">  N&amp;D društvo s ograničenom odgovornošću za ugostiteljstvo, trgovinu i turizam, Čazma, OIB 54771820945</derivirana_varijabla>
  </DomainObject.Predmet.ProtustrankaFormatedOIB>
  <DomainObject.Predmet.ProtustrankaFormatedWithAdress>
    <izvorni_sadrzaj> N&amp;D društvo s ograničenom odgovornošću za ugostiteljstvo, trgovinu i turizam, Čazma, Grge Jankesa 14, 43240 Čazma</izvorni_sadrzaj>
    <derivirana_varijabla naziv="DomainObject.Predmet.ProtustrankaFormatedWithAdress_1"> N&amp;D društvo s ograničenom odgovornošću za ugostiteljstvo, trgovinu i turizam, Čazma, Grge Jankesa 14, 43240 Čazma</derivirana_varijabla>
  </DomainObject.Predmet.ProtustrankaFormatedWithAdress>
  <DomainObject.Predmet.ProtustrankaFormatedWithAdressOIB>
    <izvorni_sadrzaj> N&amp;D društvo s ograničenom odgovornošću za ugostiteljstvo, trgovinu i turizam, Čazma, OIB 54771820945, Grge Jankesa 14, 43240 Čazma</izvorni_sadrzaj>
    <derivirana_varijabla naziv="DomainObject.Predmet.ProtustrankaFormatedWithAdressOIB_1"> N&amp;D društvo s ograničenom odgovornošću za ugostiteljstvo, trgovinu i turizam, Čazma, OIB 54771820945, Grge Jankesa 14, 43240 Čazma</derivirana_varijabla>
  </DomainObject.Predmet.ProtustrankaFormatedWithAdressOIB>
  <DomainObject.Predmet.ProtustrankaWithAdress>
    <izvorni_sadrzaj>N&amp;D društvo s ograničenom odgovornošću za ugostiteljstvo, trgovinu i turizam, Čazma Grge Jankesa 14, 43240 Čazma</izvorni_sadrzaj>
    <derivirana_varijabla naziv="DomainObject.Predmet.ProtustrankaWithAdress_1">N&amp;D društvo s ograničenom odgovornošću za ugostiteljstvo, trgovinu i turizam, Čazma Grge Jankesa 14, 43240 Čazma</derivirana_varijabla>
  </DomainObject.Predmet.ProtustrankaWithAdress>
  <DomainObject.Predmet.ProtustrankaWithAdressOIB>
    <izvorni_sadrzaj>N&amp;D društvo s ograničenom odgovornošću za ugostiteljstvo, trgovinu i turizam, Čazma, OIB 54771820945, Grge Jankesa 14, 43240 Čazma</izvorni_sadrzaj>
    <derivirana_varijabla naziv="DomainObject.Predmet.ProtustrankaWithAdressOIB_1">N&amp;D društvo s ograničenom odgovornošću za ugostiteljstvo, trgovinu i turizam, Čazma, OIB 54771820945, Grge Jankesa 14, 43240 Čazma</derivirana_varijabla>
  </DomainObject.Predmet.ProtustrankaWithAdressOIB>
  <DomainObject.Predmet.ProtustrankaNazivFormated>
    <izvorni_sadrzaj>N&amp;D društvo s ograničenom odgovornošću za ugostiteljstvo, trgovinu i turizam, Čazma</izvorni_sadrzaj>
    <derivirana_varijabla naziv="DomainObject.Predmet.ProtustrankaNazivFormated_1">N&amp;D društvo s ograničenom odgovornošću za ugostiteljstvo, trgovinu i turizam, Čazma</derivirana_varijabla>
  </DomainObject.Predmet.ProtustrankaNazivFormated>
  <DomainObject.Predmet.ProtustrankaNazivFormatedOIB>
    <izvorni_sadrzaj>N&amp;D društvo s ograničenom odgovornošću za ugostiteljstvo, trgovinu i turizam, Čazma, OIB 54771820945</izvorni_sadrzaj>
    <derivirana_varijabla naziv="DomainObject.Predmet.ProtustrankaNazivFormatedOIB_1">N&amp;D društvo s ograničenom odgovornošću za ugostiteljstvo, trgovinu i turizam, Čazma, OIB 54771820945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N&amp;D društvo s ograničenom odgovornošću za ugostiteljstvo, trgovinu i turizam, Čazma</item>
    </izvorni_sadrzaj>
    <derivirana_varijabla naziv="DomainObject.Predmet.ProtuStrankaListFormated_1">
      <item>N&amp;D društvo s ograničenom odgovornošću za ugostiteljstvo, trgovinu i turizam, Čazma</item>
    </derivirana_varijabla>
  </DomainObject.Predmet.ProtuStrankaListFormated>
  <DomainObject.Predmet.ProtuStrankaListFormatedOIB>
    <izvorni_sadrzaj>
      <item>N&amp;D društvo s ograničenom odgovornošću za ugostiteljstvo, trgovinu i turizam, Čazma, OIB 54771820945</item>
    </izvorni_sadrzaj>
    <derivirana_varijabla naziv="DomainObject.Predmet.ProtuStrankaListFormatedOIB_1">
      <item>N&amp;D društvo s ograničenom odgovornošću za ugostiteljstvo, trgovinu i turizam, Čazma, OIB 54771820945</item>
    </derivirana_varijabla>
  </DomainObject.Predmet.ProtuStrankaListFormatedOIB>
  <DomainObject.Predmet.ProtuStrankaListFormatedWithAdress>
    <izvorni_sadrzaj>
      <item>N&amp;D društvo s ograničenom odgovornošću za ugostiteljstvo, trgovinu i turizam, Čazma, Grge Jankesa 14, 43240 Čazma</item>
    </izvorni_sadrzaj>
    <derivirana_varijabla naziv="DomainObject.Predmet.ProtuStrankaListFormatedWithAdress_1">
      <item>N&amp;D društvo s ograničenom odgovornošću za ugostiteljstvo, trgovinu i turizam, Čazma, Grge Jankesa 14, 43240 Čazma</item>
    </derivirana_varijabla>
  </DomainObject.Predmet.ProtuStrankaListFormatedWithAdress>
  <DomainObject.Predmet.ProtuStrankaListFormatedWithAdressOIB>
    <izvorni_sadrzaj>
      <item>N&amp;D društvo s ograničenom odgovornošću za ugostiteljstvo, trgovinu i turizam, Čazma, OIB 54771820945, Grge Jankesa 14, 43240 Čazma</item>
    </izvorni_sadrzaj>
    <derivirana_varijabla naziv="DomainObject.Predmet.ProtuStrankaListFormatedWithAdressOIB_1">
      <item>N&amp;D društvo s ograničenom odgovornošću za ugostiteljstvo, trgovinu i turizam, Čazma, OIB 54771820945, Grge Jankesa 14, 43240 Čazma</item>
    </derivirana_varijabla>
  </DomainObject.Predmet.ProtuStrankaListFormatedWithAdressOIB>
  <DomainObject.Predmet.ProtuStrankaListNazivFormated>
    <izvorni_sadrzaj>
      <item>N&amp;D društvo s ograničenom odgovornošću za ugostiteljstvo, trgovinu i turizam, Čazma</item>
    </izvorni_sadrzaj>
    <derivirana_varijabla naziv="DomainObject.Predmet.ProtuStrankaListNazivFormated_1">
      <item>N&amp;D društvo s ograničenom odgovornošću za ugostiteljstvo, trgovinu i turizam, Čazma</item>
    </derivirana_varijabla>
  </DomainObject.Predmet.ProtuStrankaListNazivFormated>
  <DomainObject.Predmet.ProtuStrankaListNazivFormatedOIB>
    <izvorni_sadrzaj>
      <item>N&amp;D društvo s ograničenom odgovornošću za ugostiteljstvo, trgovinu i turizam, Čazma, OIB 54771820945</item>
    </izvorni_sadrzaj>
    <derivirana_varijabla naziv="DomainObject.Predmet.ProtuStrankaListNazivFormatedOIB_1">
      <item>N&amp;D društvo s ograničenom odgovornošću za ugostiteljstvo, trgovinu i turizam, Čazma, OIB 54771820945</item>
    </derivirana_varijabla>
  </DomainObject.Predmet.ProtuStrankaListNazivFormatedOIB>
  <DomainObject.Predmet.OstaliListFormated>
    <izvorni_sadrzaj>
      <item>MARINELA ŠINJOR</item>
    </izvorni_sadrzaj>
    <derivirana_varijabla naziv="DomainObject.Predmet.OstaliListFormated_1">
      <item>MARINELA ŠINJOR</item>
    </derivirana_varijabla>
  </DomainObject.Predmet.OstaliListFormated>
  <DomainObject.Predmet.OstaliListFormatedOIB>
    <izvorni_sadrzaj>
      <item>MARINELA ŠINJOR, OIB 24004722673</item>
    </izvorni_sadrzaj>
    <derivirana_varijabla naziv="DomainObject.Predmet.OstaliListFormatedOIB_1">
      <item>MARINELA ŠINJOR, OIB 24004722673</item>
    </derivirana_varijabla>
  </DomainObject.Predmet.OstaliListFormatedOIB>
  <DomainObject.Predmet.OstaliListFormatedWithAdress>
    <izvorni_sadrzaj>
      <item>MARINELA ŠINJOR, Gornji Draganec 89, 43240 Gornji Draganec</item>
    </izvorni_sadrzaj>
    <derivirana_varijabla naziv="DomainObject.Predmet.OstaliListFormatedWithAdress_1">
      <item>MARINELA ŠINJOR, Gornji Draganec 89, 43240 Gornji Draganec</item>
    </derivirana_varijabla>
  </DomainObject.Predmet.OstaliListFormatedWithAdress>
  <DomainObject.Predmet.OstaliListFormatedWithAdressOIB>
    <izvorni_sadrzaj>
      <item>MARINELA ŠINJOR, OIB 24004722673, Gornji Draganec 89, 43240 Gornji Draganec</item>
    </izvorni_sadrzaj>
    <derivirana_varijabla naziv="DomainObject.Predmet.OstaliListFormatedWithAdressOIB_1">
      <item>MARINELA ŠINJOR, OIB 24004722673, Gornji Draganec 89, 43240 Gornji Draganec</item>
    </derivirana_varijabla>
  </DomainObject.Predmet.OstaliListFormatedWithAdressOIB>
  <DomainObject.Predmet.OstaliListNazivFormated>
    <izvorni_sadrzaj>
      <item>MARINELA ŠINJOR</item>
    </izvorni_sadrzaj>
    <derivirana_varijabla naziv="DomainObject.Predmet.OstaliListNazivFormated_1">
      <item>MARINELA ŠINJOR</item>
    </derivirana_varijabla>
  </DomainObject.Predmet.OstaliListNazivFormated>
  <DomainObject.Predmet.OstaliListNazivFormatedOIB>
    <izvorni_sadrzaj>
      <item>MARINELA ŠINJOR, OIB 24004722673</item>
    </izvorni_sadrzaj>
    <derivirana_varijabla naziv="DomainObject.Predmet.OstaliListNazivFormatedOIB_1">
      <item>MARINELA ŠINJOR, OIB 24004722673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St-105/2016-4</izvorni_sadrzaj>
    <derivirana_varijabla naziv="DomainObject.PoslovniBrojDokumenta_1">St-105/2016-4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N&amp;D društvo s ograničenom odgovornošću za ugostiteljstvo, trgovinu i turizam, Čazma</izvorni_sadrzaj>
    <derivirana_varijabla naziv="DomainObject.Predmet.ProtustrankaIDrugi_1">N&amp;D društvo s ograničenom odgovornošću za ugostiteljstvo, trgovinu i turizam,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N&amp;D društvo s ograničenom odgovornošću za ugostiteljstvo, trgovinu i turizam, Čazma, OIB 54771820945, Grge Jankesa 14, 43240 Čazma</izvorni_sadrzaj>
    <derivirana_varijabla naziv="DomainObject.Predmet.ProtustrankaIDrugiAdressOIB_1">N&amp;D društvo s ograničenom odgovornošću za ugostiteljstvo, trgovinu i turizam, Čazma, OIB 54771820945,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N&amp;D društvo s ograničenom odgovornošću za ugostiteljstvo, trgovinu i turizam, Čazma</item>
      <item>MARINELA ŠINJOR</item>
    </izvorni_sadrzaj>
    <derivirana_varijabla naziv="DomainObject.Predmet.SudioniciListNaziv_1">
      <item>FINA, RC ZAGREB, Podružnica Bjelovar</item>
      <item>N&amp;D društvo s ograničenom odgovornošću za ugostiteljstvo, trgovinu i turizam, Čazma</item>
      <item>MARINELA ŠINJOR</item>
    </derivirana_varijabla>
  </DomainObject.Predmet.SudioniciListNaziv>
  <DomainObject.Predmet.SudioniciListAdressOIB>
    <izvorni_sadrzaj>
      <item>FINA, RC ZAGREB, Podružnica Bjelovar, OIB 85821130368, F. Supila 4,43000 Bjelovar</item>
      <item>N&amp;D društvo s ograničenom odgovornošću za ugostiteljstvo, trgovinu i turizam, Čazma, OIB 54771820945, Grge Jankesa 14,43240 Čazma</item>
      <item>MARINELA ŠINJOR, OIB 24004722673, Gornji Draganec 89,43240 Gornji Draganec</item>
    </izvorni_sadrzaj>
    <derivirana_varijabla naziv="DomainObject.Predmet.SudioniciListAdressOIB_1">
      <item>FINA, RC ZAGREB, Podružnica Bjelovar, OIB 85821130368, F. Supila 4,43000 Bjelovar</item>
      <item>N&amp;D društvo s ograničenom odgovornošću za ugostiteljstvo, trgovinu i turizam, Čazma, OIB 54771820945, Grge Jankesa 14,43240 Čazma</item>
      <item>MARINELA ŠINJOR, OIB 24004722673, Gornji Draganec 89,43240 Gornji Draganec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504BA-CB3C-4AB0-A544-C68FAA2C3E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3821</properties:Characters>
  <properties:Lines>111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2016-04-06T10:47:00Z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