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ab63" w14:paraId="205ab63" w:rsidRDefault="007E6939" w:rsidP="007C2275" w:rsidR="007E6939" w:rsidRPr="007C2275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</w:rPr>
      </w:pPr>
      <w:bookmarkStart w:name="_GoBack" w:id="0"/>
      <w:bookmarkEnd w:id="0"/>
    </w:p>
    <w:p w:rsidRDefault="000A33ED" w:rsidP="006E27CD" w:rsidR="006E27CD" w:rsidRPr="007C2275">
      <w:r w:rsidRPr="007C2275"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7CD" w:rsidP="006E27CD" w:rsidR="006E27CD" w:rsidRPr="007C2275">
      <w:pPr>
        <w:jc w:val="both"/>
      </w:pPr>
      <w:r w:rsidRPr="007C2275">
        <w:t>REPUBLIKA HRVATSKA</w:t>
      </w:r>
    </w:p>
    <w:p w:rsidRDefault="006E27CD" w:rsidP="006E27CD" w:rsidR="006E27CD" w:rsidRPr="007C2275">
      <w:pPr>
        <w:jc w:val="both"/>
      </w:pPr>
      <w:r w:rsidRPr="007C2275">
        <w:t>TRGOVAČKI SUD U ZAGREBU</w:t>
      </w:r>
    </w:p>
    <w:p w:rsidRDefault="006E27CD" w:rsidP="00FC73CF" w:rsidR="006E27CD" w:rsidRPr="007C2275">
      <w:r w:rsidRPr="007C2275">
        <w:t xml:space="preserve">Zagreb, Amruševa 2/II                                                                         </w:t>
      </w:r>
    </w:p>
    <w:p w:rsidRDefault="006E27CD" w:rsidP="006E27CD" w:rsidR="006E27CD">
      <w:pPr>
        <w:jc w:val="both"/>
      </w:pPr>
    </w:p>
    <w:p w:rsidRDefault="00344E95" w:rsidP="006E27CD" w:rsidR="00344E95">
      <w:pPr>
        <w:jc w:val="both"/>
      </w:pPr>
    </w:p>
    <w:p w:rsidRDefault="007C2275" w:rsidP="006E27CD" w:rsidR="007C2275" w:rsidRPr="007C2275">
      <w:pPr>
        <w:jc w:val="both"/>
      </w:pPr>
    </w:p>
    <w:p w:rsidRDefault="006E27CD" w:rsidP="006E27CD" w:rsidR="006E27CD" w:rsidRPr="007C2275">
      <w:pPr>
        <w:jc w:val="center"/>
      </w:pPr>
      <w:r w:rsidRPr="007C2275">
        <w:t xml:space="preserve">R E P U B L I K A  H R V A T S K A </w:t>
      </w:r>
    </w:p>
    <w:p w:rsidRDefault="006E27CD" w:rsidP="006E27CD" w:rsidR="006E27CD" w:rsidRPr="007C2275">
      <w:pPr>
        <w:jc w:val="center"/>
      </w:pPr>
      <w:r w:rsidRPr="007C2275">
        <w:t>R J E Š E NJ E</w:t>
      </w:r>
    </w:p>
    <w:p w:rsidRDefault="006E27CD" w:rsidP="006E27CD" w:rsidR="006E27CD" w:rsidRPr="007C2275">
      <w:pPr>
        <w:jc w:val="both"/>
        <w:rPr>
          <w:b/>
        </w:rPr>
      </w:pPr>
    </w:p>
    <w:p w:rsidRDefault="006E27CD" w:rsidP="00FC3100" w:rsidR="00FC3100" w:rsidRPr="007C2275">
      <w:pPr>
        <w:jc w:val="both"/>
      </w:pPr>
      <w:r w:rsidRPr="007C2275">
        <w:t xml:space="preserve">Trgovački sud u Zagrebu, po sucu tog suda Nikoli Ribariću, u stečajnom postupku nad stečajnim dužnikom </w:t>
      </w:r>
      <w:r w:rsidR="00CC4ED0" w:rsidRPr="007C2275">
        <w:t xml:space="preserve">Stečajna masa iza stečajnog dužnika </w:t>
      </w:r>
      <w:r w:rsidR="0014762E" w:rsidRPr="007C2275">
        <w:t>AGRO-BREEDING, d.o.o.,</w:t>
      </w:r>
      <w:r w:rsidR="005821FA" w:rsidRPr="007C2275">
        <w:t xml:space="preserve"> </w:t>
      </w:r>
      <w:r w:rsidR="0038515C" w:rsidRPr="007C2275">
        <w:t>Ak. Mirka Maleza 4,</w:t>
      </w:r>
      <w:r w:rsidR="005821FA" w:rsidRPr="007C2275">
        <w:t xml:space="preserve"> Ivanec,</w:t>
      </w:r>
      <w:r w:rsidR="0014762E" w:rsidRPr="007C2275">
        <w:t xml:space="preserve"> </w:t>
      </w:r>
      <w:r w:rsidR="00FC3100" w:rsidRPr="007C2275">
        <w:t xml:space="preserve">(ranije na adresi: </w:t>
      </w:r>
      <w:r w:rsidR="0014762E" w:rsidRPr="007C2275">
        <w:t>Zagreba, Avenija Dubrava 256 D</w:t>
      </w:r>
      <w:r w:rsidR="00FC3100" w:rsidRPr="007C2275">
        <w:t>.) (OIB</w:t>
      </w:r>
      <w:r w:rsidR="009351E7" w:rsidRPr="007C2275">
        <w:t>:</w:t>
      </w:r>
      <w:r w:rsidR="00FC3100" w:rsidRPr="007C2275">
        <w:t xml:space="preserve"> </w:t>
      </w:r>
      <w:r w:rsidR="0014762E" w:rsidRPr="007C2275">
        <w:t>96821941377</w:t>
      </w:r>
      <w:r w:rsidR="00FC3100" w:rsidRPr="007C2275">
        <w:t xml:space="preserve">), dana </w:t>
      </w:r>
      <w:r w:rsidR="00734AF4" w:rsidRPr="007C2275">
        <w:t>23.</w:t>
      </w:r>
      <w:r w:rsidR="00A13909" w:rsidRPr="007C2275">
        <w:t xml:space="preserve"> svibnja</w:t>
      </w:r>
      <w:r w:rsidR="00FC3100" w:rsidRPr="007C2275">
        <w:t xml:space="preserve"> 201</w:t>
      </w:r>
      <w:r w:rsidR="00A13909" w:rsidRPr="007C2275">
        <w:t>9</w:t>
      </w:r>
      <w:r w:rsidR="00FC3100" w:rsidRPr="007C2275">
        <w:t xml:space="preserve">.   </w:t>
      </w:r>
    </w:p>
    <w:p w:rsidRDefault="00CC4ED0" w:rsidP="007C2275" w:rsidR="00CC4ED0" w:rsidRPr="007C2275">
      <w:pPr>
        <w:overflowPunct w:val="false"/>
        <w:autoSpaceDE w:val="false"/>
        <w:autoSpaceDN w:val="false"/>
        <w:rPr>
          <w:b/>
          <w:bCs/>
          <w:noProof w:val="false"/>
        </w:rPr>
      </w:pPr>
    </w:p>
    <w:p w:rsidRDefault="00615013" w:rsidP="00615013" w:rsidR="00615013" w:rsidRPr="007C2275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7C2275">
        <w:rPr>
          <w:bCs/>
          <w:noProof w:val="false"/>
        </w:rPr>
        <w:t>r i j e š i o     j e</w:t>
      </w:r>
    </w:p>
    <w:p w:rsidRDefault="0037210C" w:rsidP="00615013" w:rsidR="0037210C" w:rsidRPr="007C2275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37210C" w:rsidP="00E02E60" w:rsidR="00272E3E" w:rsidRPr="007C2275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7C2275">
        <w:t xml:space="preserve">I. </w:t>
      </w:r>
      <w:r w:rsidR="00272E3E" w:rsidRPr="007C2275">
        <w:rPr>
          <w:noProof w:val="false"/>
        </w:rPr>
        <w:t xml:space="preserve">U stečajnom postupku nad </w:t>
      </w:r>
      <w:r w:rsidR="00272E3E" w:rsidRPr="007C2275">
        <w:t xml:space="preserve">Stečajna masa iza stečajnog dužnika </w:t>
      </w:r>
      <w:r w:rsidR="0038515C" w:rsidRPr="007C2275">
        <w:t xml:space="preserve">AGRO-BREEDING, d.o.o., </w:t>
      </w:r>
      <w:r w:rsidR="007274D7" w:rsidRPr="007C2275">
        <w:t>Ak. Mirka Maleza 4, Ivanec,</w:t>
      </w:r>
      <w:r w:rsidR="009351E7" w:rsidRPr="007C2275">
        <w:t xml:space="preserve"> </w:t>
      </w:r>
      <w:r w:rsidR="00A13909" w:rsidRPr="007C2275">
        <w:t xml:space="preserve">(ranije na adresi: Zagreba, Avenija Dubrava 256 D.) (OIB: 96821941377) </w:t>
      </w:r>
      <w:r w:rsidR="00272E3E" w:rsidRPr="007C2275">
        <w:rPr>
          <w:noProof w:val="false"/>
        </w:rPr>
        <w:t xml:space="preserve">nastavlja se stečajni postupak  radi naknadne diobe. </w:t>
      </w:r>
    </w:p>
    <w:p w:rsidRDefault="00D92DBE" w:rsidP="00E02E60" w:rsidR="00D92DBE" w:rsidRPr="007C2275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7C2275">
        <w:rPr>
          <w:noProof w:val="false"/>
        </w:rPr>
        <w:t>II</w:t>
      </w:r>
      <w:r w:rsidRPr="007C2275">
        <w:t xml:space="preserve"> </w:t>
      </w:r>
      <w:r w:rsidRPr="007C2275">
        <w:rPr>
          <w:noProof w:val="false"/>
        </w:rPr>
        <w:t>Stečajni pos</w:t>
      </w:r>
      <w:r w:rsidR="002D5B4D" w:rsidRPr="007C2275">
        <w:rPr>
          <w:noProof w:val="false"/>
        </w:rPr>
        <w:t>tupak nad dužnikom otvoren je Rj</w:t>
      </w:r>
      <w:r w:rsidRPr="007C2275">
        <w:rPr>
          <w:noProof w:val="false"/>
        </w:rPr>
        <w:t>ešenjem od</w:t>
      </w:r>
      <w:r w:rsidR="00BF147A" w:rsidRPr="007C2275">
        <w:rPr>
          <w:noProof w:val="false"/>
        </w:rPr>
        <w:t xml:space="preserve"> 13. srpnja 2018. godine. </w:t>
      </w:r>
      <w:r w:rsidRPr="007C2275">
        <w:rPr>
          <w:noProof w:val="false"/>
        </w:rPr>
        <w:t xml:space="preserve">Oglas o otvaranju stečajnog postupka objavljen je  i stavljen na oglasnu ploču suda dana </w:t>
      </w:r>
      <w:r w:rsidR="00F57E1B" w:rsidRPr="007C2275">
        <w:rPr>
          <w:noProof w:val="false"/>
        </w:rPr>
        <w:t>13</w:t>
      </w:r>
      <w:r w:rsidRPr="007C2275">
        <w:rPr>
          <w:noProof w:val="false"/>
        </w:rPr>
        <w:t xml:space="preserve">. </w:t>
      </w:r>
      <w:r w:rsidR="00BF147A" w:rsidRPr="007C2275">
        <w:rPr>
          <w:noProof w:val="false"/>
        </w:rPr>
        <w:t>srpnja</w:t>
      </w:r>
      <w:r w:rsidRPr="007C2275">
        <w:rPr>
          <w:noProof w:val="false"/>
        </w:rPr>
        <w:t xml:space="preserve"> 201</w:t>
      </w:r>
      <w:r w:rsidR="00BF147A" w:rsidRPr="007C2275">
        <w:rPr>
          <w:noProof w:val="false"/>
        </w:rPr>
        <w:t>8</w:t>
      </w:r>
      <w:r w:rsidRPr="007C2275">
        <w:rPr>
          <w:noProof w:val="false"/>
        </w:rPr>
        <w:t xml:space="preserve">. u </w:t>
      </w:r>
      <w:r w:rsidR="0053243B" w:rsidRPr="007C2275">
        <w:rPr>
          <w:noProof w:val="false"/>
        </w:rPr>
        <w:t>13,30</w:t>
      </w:r>
      <w:r w:rsidRPr="007C2275">
        <w:rPr>
          <w:noProof w:val="false"/>
        </w:rPr>
        <w:t xml:space="preserve"> sati.</w:t>
      </w:r>
    </w:p>
    <w:p w:rsidRDefault="00D92DBE" w:rsidP="00E02E60" w:rsidR="007274D7" w:rsidRPr="007C2275">
      <w:pPr>
        <w:pStyle w:val="BodyText21"/>
        <w:ind w:hanging="12"/>
        <w:rPr>
          <w:rFonts w:hAnsi="Times New Roman" w:ascii="Times New Roman"/>
          <w:szCs w:val="24"/>
        </w:rPr>
      </w:pPr>
      <w:r w:rsidRPr="007C2275">
        <w:rPr>
          <w:rFonts w:hAnsi="Times New Roman" w:ascii="Times New Roman"/>
          <w:szCs w:val="24"/>
        </w:rPr>
        <w:t>II</w:t>
      </w:r>
      <w:r w:rsidR="00910DA1" w:rsidRPr="007C2275">
        <w:rPr>
          <w:rFonts w:hAnsi="Times New Roman" w:ascii="Times New Roman"/>
          <w:szCs w:val="24"/>
        </w:rPr>
        <w:t xml:space="preserve">I. </w:t>
      </w:r>
      <w:r w:rsidR="0053243B" w:rsidRPr="007C2275">
        <w:rPr>
          <w:rFonts w:hAnsi="Times New Roman" w:ascii="Times New Roman"/>
          <w:szCs w:val="24"/>
        </w:rPr>
        <w:t xml:space="preserve">Davorin Kapustić, </w:t>
      </w:r>
      <w:r w:rsidR="007274D7" w:rsidRPr="007C2275">
        <w:rPr>
          <w:rFonts w:hAnsi="Times New Roman" w:ascii="Times New Roman"/>
          <w:szCs w:val="24"/>
        </w:rPr>
        <w:t xml:space="preserve">Ak. </w:t>
      </w:r>
      <w:r w:rsidR="0053243B" w:rsidRPr="007C2275">
        <w:rPr>
          <w:rFonts w:hAnsi="Times New Roman" w:ascii="Times New Roman"/>
          <w:szCs w:val="24"/>
        </w:rPr>
        <w:t>Mirka Maleza 4, Ivanec,</w:t>
      </w:r>
      <w:r w:rsidR="00465F23" w:rsidRPr="007C2275">
        <w:rPr>
          <w:rFonts w:hAnsi="Times New Roman" w:ascii="Times New Roman"/>
          <w:szCs w:val="24"/>
        </w:rPr>
        <w:t xml:space="preserve"> </w:t>
      </w:r>
      <w:r w:rsidR="0053243B" w:rsidRPr="007C2275">
        <w:rPr>
          <w:rFonts w:hAnsi="Times New Roman" w:ascii="Times New Roman"/>
          <w:szCs w:val="24"/>
        </w:rPr>
        <w:t>OIB:</w:t>
      </w:r>
      <w:r w:rsidR="00465F23" w:rsidRPr="007C2275">
        <w:rPr>
          <w:rFonts w:hAnsi="Times New Roman" w:ascii="Times New Roman"/>
          <w:szCs w:val="24"/>
        </w:rPr>
        <w:t xml:space="preserve"> </w:t>
      </w:r>
      <w:r w:rsidR="0053243B" w:rsidRPr="007C2275">
        <w:rPr>
          <w:rFonts w:hAnsi="Times New Roman" w:ascii="Times New Roman"/>
          <w:szCs w:val="24"/>
        </w:rPr>
        <w:t xml:space="preserve">58634265045, </w:t>
      </w:r>
      <w:r w:rsidR="007274D7" w:rsidRPr="007C2275">
        <w:rPr>
          <w:rFonts w:hAnsi="Times New Roman" w:ascii="Times New Roman"/>
          <w:szCs w:val="24"/>
        </w:rPr>
        <w:t>nastavlja</w:t>
      </w:r>
    </w:p>
    <w:p w:rsidRDefault="00465F23" w:rsidP="00E02E60" w:rsidR="00465F23" w:rsidRPr="007C2275">
      <w:pPr>
        <w:pStyle w:val="BodyText21"/>
        <w:rPr>
          <w:rFonts w:hAnsi="Times New Roman" w:ascii="Times New Roman"/>
          <w:szCs w:val="24"/>
        </w:rPr>
      </w:pPr>
      <w:r w:rsidRPr="007C2275">
        <w:rPr>
          <w:rFonts w:hAnsi="Times New Roman" w:ascii="Times New Roman"/>
          <w:szCs w:val="24"/>
        </w:rPr>
        <w:t>zastupati stečajnu masu.</w:t>
      </w:r>
    </w:p>
    <w:p w:rsidRDefault="00465F23" w:rsidP="00E02E60" w:rsidR="00707CB1" w:rsidRPr="007C2275">
      <w:pPr>
        <w:ind w:firstLine="708"/>
        <w:jc w:val="both"/>
      </w:pPr>
      <w:r w:rsidRPr="007C2275">
        <w:t>I</w:t>
      </w:r>
      <w:r w:rsidR="00272E3E" w:rsidRPr="007C2275">
        <w:t>V</w:t>
      </w:r>
      <w:r w:rsidR="006A18AE" w:rsidRPr="007C2275">
        <w:t xml:space="preserve">. Pozivaju se vjerovnici u roku od </w:t>
      </w:r>
      <w:r w:rsidR="00B31027" w:rsidRPr="007C2275">
        <w:t>30</w:t>
      </w:r>
      <w:r w:rsidR="006A18AE" w:rsidRPr="007C2275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707CB1" w:rsidRPr="007C2275">
        <w:t>Davorin Kapustić, Mirka Maleza 4, Ivanec.</w:t>
      </w:r>
    </w:p>
    <w:p w:rsidRDefault="006A18AE" w:rsidP="00E02E60" w:rsidR="006A18AE" w:rsidRPr="007C2275">
      <w:pPr>
        <w:ind w:firstLine="708"/>
        <w:jc w:val="both"/>
      </w:pPr>
      <w:r w:rsidRPr="007C2275">
        <w:t xml:space="preserve">V. Pozivaju se razlučni i izlučni vjerovnici roku iz prethodne točke podneskom obavijestiti stečajnog upravitelja  o postojanju svog razlučnog ili izlučnog prava. </w:t>
      </w:r>
    </w:p>
    <w:p w:rsidRDefault="006A18AE" w:rsidP="00E02E60" w:rsidR="006A18AE" w:rsidRPr="007C2275">
      <w:pPr>
        <w:ind w:firstLine="708"/>
        <w:jc w:val="both"/>
      </w:pPr>
      <w:r w:rsidRPr="007C2275">
        <w:t>V</w:t>
      </w:r>
      <w:r w:rsidR="00272E3E" w:rsidRPr="007C2275">
        <w:t>I</w:t>
      </w:r>
      <w:r w:rsidRPr="007C2275">
        <w:t>. Pozivaju se dužnikovi dužnici da svoje obveze bez odgode ispunjavaju stečajnom upravitelju za stečajnog dužnika.</w:t>
      </w:r>
    </w:p>
    <w:p w:rsidRDefault="006A18AE" w:rsidP="00E02E60" w:rsidR="006A18AE" w:rsidRPr="007C2275">
      <w:pPr>
        <w:ind w:firstLine="708"/>
        <w:jc w:val="both"/>
        <w:rPr>
          <w:b/>
        </w:rPr>
      </w:pPr>
      <w:r w:rsidRPr="007C2275">
        <w:t>V</w:t>
      </w:r>
      <w:r w:rsidR="00227FAC" w:rsidRPr="007C2275">
        <w:t>I</w:t>
      </w:r>
      <w:r w:rsidR="00465F23" w:rsidRPr="007C2275">
        <w:t>I</w:t>
      </w:r>
      <w:r w:rsidRPr="007C2275">
        <w:t xml:space="preserve">.  Zakazuje se ročište vjerovnika na kojem će se ispitati prijavljene tražbine (ispitno ročište) za </w:t>
      </w:r>
      <w:r w:rsidRPr="007C2275">
        <w:rPr>
          <w:b/>
        </w:rPr>
        <w:t>dan:</w:t>
      </w:r>
      <w:r w:rsidR="006B7250" w:rsidRPr="007C2275">
        <w:rPr>
          <w:b/>
        </w:rPr>
        <w:t xml:space="preserve"> 2</w:t>
      </w:r>
      <w:r w:rsidR="00D01173" w:rsidRPr="007C2275">
        <w:rPr>
          <w:b/>
        </w:rPr>
        <w:t>4</w:t>
      </w:r>
      <w:r w:rsidR="006B7250" w:rsidRPr="007C2275">
        <w:rPr>
          <w:b/>
        </w:rPr>
        <w:t>. rujna 2019.</w:t>
      </w:r>
      <w:r w:rsidRPr="007C2275">
        <w:rPr>
          <w:b/>
        </w:rPr>
        <w:t xml:space="preserve"> u </w:t>
      </w:r>
      <w:r w:rsidR="006B7250" w:rsidRPr="007C2275">
        <w:rPr>
          <w:b/>
        </w:rPr>
        <w:t>9,30</w:t>
      </w:r>
      <w:r w:rsidRPr="007C2275">
        <w:rPr>
          <w:b/>
        </w:rPr>
        <w:t xml:space="preserve"> </w:t>
      </w:r>
      <w:r w:rsidRPr="007C2275">
        <w:t xml:space="preserve">sati koje će se održati u zgradi ovog suda, Zagreb, Petrinjska 8, soba broj 96/II (dvorišna zgrada). </w:t>
      </w:r>
    </w:p>
    <w:p w:rsidRDefault="00465F23" w:rsidP="00E02E60" w:rsidR="00465F23" w:rsidRPr="007C2275">
      <w:pPr>
        <w:ind w:firstLine="708"/>
        <w:jc w:val="both"/>
        <w:rPr>
          <w:noProof w:val="false"/>
        </w:rPr>
      </w:pPr>
      <w:r w:rsidRPr="007C2275">
        <w:t>VIII</w:t>
      </w:r>
      <w:r w:rsidR="006A18AE" w:rsidRPr="007C2275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6B7250" w:rsidRPr="007C2275">
        <w:rPr>
          <w:b/>
        </w:rPr>
        <w:t>9,50</w:t>
      </w:r>
      <w:r w:rsidR="00231790" w:rsidRPr="007C2275">
        <w:rPr>
          <w:b/>
        </w:rPr>
        <w:t xml:space="preserve"> </w:t>
      </w:r>
      <w:r w:rsidR="006A18AE" w:rsidRPr="007C2275">
        <w:rPr>
          <w:b/>
        </w:rPr>
        <w:t>sati</w:t>
      </w:r>
      <w:r w:rsidR="006A18AE" w:rsidRPr="007C2275">
        <w:t xml:space="preserve">. </w:t>
      </w:r>
    </w:p>
    <w:p w:rsidRDefault="00465F23" w:rsidP="00E02E60" w:rsidR="00465F23" w:rsidRPr="007C2275">
      <w:pPr>
        <w:ind w:firstLine="708"/>
        <w:jc w:val="both"/>
      </w:pPr>
      <w:r w:rsidRPr="007C2275">
        <w:t>IX. Nalaže se Općinsko</w:t>
      </w:r>
      <w:r w:rsidR="00F404A0" w:rsidRPr="007C2275">
        <w:t>m</w:t>
      </w:r>
      <w:r w:rsidRPr="007C2275">
        <w:t xml:space="preserve"> </w:t>
      </w:r>
      <w:r w:rsidR="006B7250" w:rsidRPr="007C2275">
        <w:t>građansko</w:t>
      </w:r>
      <w:r w:rsidR="00F404A0" w:rsidRPr="007C2275">
        <w:t xml:space="preserve">m sudu </w:t>
      </w:r>
      <w:r w:rsidR="006B7250" w:rsidRPr="007C2275">
        <w:t>u Zagrebu</w:t>
      </w:r>
      <w:r w:rsidRPr="007C2275">
        <w:t xml:space="preserve">, Zemljišnoknjižni odjel </w:t>
      </w:r>
      <w:r w:rsidR="006B7250" w:rsidRPr="007C2275">
        <w:t>Zagreb</w:t>
      </w:r>
      <w:r w:rsidRPr="007C2275">
        <w:t>, zabilježba ovog rješenja u zemljišnim knjigama</w:t>
      </w:r>
      <w:r w:rsidR="00B93149" w:rsidRPr="007C2275">
        <w:t>, knjiga položenih ugovora: Resnik, broj poduloška 54860</w:t>
      </w:r>
      <w:r w:rsidRPr="007C2275">
        <w:t>.</w:t>
      </w:r>
    </w:p>
    <w:p w:rsidRDefault="00465F23" w:rsidP="00465F23" w:rsidR="00465F23" w:rsidRPr="007C2275">
      <w:pPr>
        <w:ind w:firstLine="708"/>
        <w:jc w:val="both"/>
      </w:pPr>
    </w:p>
    <w:p w:rsidRDefault="00465F23" w:rsidP="00465F23" w:rsidR="00465F23" w:rsidRPr="007C227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65F23" w:rsidP="00465F23" w:rsidR="00465F23" w:rsidRPr="007C227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65F23" w:rsidP="00465F23" w:rsidR="00465F23" w:rsidRPr="007C227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65F23" w:rsidP="00615013" w:rsidR="00465F23" w:rsidRPr="007C227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5629F" w:rsidP="00615013" w:rsidR="0045629F" w:rsidRPr="007C227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5629F" w:rsidP="00615013" w:rsidR="0045629F" w:rsidRPr="007C227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465F23" w:rsidP="00615013" w:rsidR="00465F23" w:rsidRPr="007C2275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7C2275">
      <w:pPr>
        <w:overflowPunct w:val="false"/>
        <w:autoSpaceDE w:val="false"/>
        <w:autoSpaceDN w:val="false"/>
        <w:jc w:val="center"/>
        <w:rPr>
          <w:noProof w:val="false"/>
        </w:rPr>
      </w:pPr>
      <w:r w:rsidRPr="007C2275">
        <w:rPr>
          <w:noProof w:val="false"/>
        </w:rPr>
        <w:t>Obrazloženje</w:t>
      </w:r>
    </w:p>
    <w:p w:rsidRDefault="00615013" w:rsidP="00615013" w:rsidR="00615013" w:rsidRPr="007C2275">
      <w:pPr>
        <w:overflowPunct w:val="false"/>
        <w:autoSpaceDE w:val="false"/>
        <w:autoSpaceDN w:val="false"/>
        <w:jc w:val="center"/>
        <w:rPr>
          <w:noProof w:val="false"/>
        </w:rPr>
      </w:pPr>
      <w:r w:rsidRPr="007C2275">
        <w:rPr>
          <w:noProof w:val="false"/>
        </w:rPr>
        <w:t> </w:t>
      </w:r>
    </w:p>
    <w:p w:rsidRDefault="00615013" w:rsidP="00615013" w:rsidR="00615013" w:rsidRPr="007C2275">
      <w:pPr>
        <w:jc w:val="both"/>
      </w:pPr>
      <w:r w:rsidRPr="007C2275">
        <w:tab/>
        <w:t>Uvidom u spis utvrđeno je kako slijedi:</w:t>
      </w:r>
    </w:p>
    <w:p w:rsidRDefault="00615013" w:rsidP="00A12DB7" w:rsidR="0030016E" w:rsidRPr="007C2275">
      <w:pPr>
        <w:pStyle w:val="Odlomakpopisa"/>
        <w:numPr>
          <w:ilvl w:val="0"/>
          <w:numId w:val="8"/>
        </w:numPr>
        <w:jc w:val="both"/>
      </w:pPr>
      <w:r w:rsidRPr="007C2275">
        <w:t xml:space="preserve">rješenjem ovog suda </w:t>
      </w:r>
      <w:r w:rsidR="00FC73CF" w:rsidRPr="007C2275">
        <w:t>13. srpnja 2018</w:t>
      </w:r>
      <w:r w:rsidR="00064298" w:rsidRPr="007C2275">
        <w:t xml:space="preserve">. godine, </w:t>
      </w:r>
      <w:r w:rsidRPr="007C2275">
        <w:t>poslovni broj St-</w:t>
      </w:r>
      <w:r w:rsidR="00FC73CF" w:rsidRPr="007C2275">
        <w:t>992/2018</w:t>
      </w:r>
      <w:r w:rsidRPr="007C2275">
        <w:t xml:space="preserve"> otvoren je stečajni postupak nad dužnikom (točka I. rješenja), za stečajnog upravitelja imenovan</w:t>
      </w:r>
      <w:r w:rsidR="009648D8" w:rsidRPr="007C2275">
        <w:t xml:space="preserve"> </w:t>
      </w:r>
      <w:r w:rsidRPr="007C2275">
        <w:t xml:space="preserve"> je </w:t>
      </w:r>
      <w:r w:rsidR="00720DC7" w:rsidRPr="007C2275">
        <w:t>Davorin Kapustić</w:t>
      </w:r>
      <w:r w:rsidR="00F205BF" w:rsidRPr="007C2275">
        <w:t xml:space="preserve">, </w:t>
      </w:r>
      <w:r w:rsidRPr="007C2275">
        <w:t xml:space="preserve">(točka II. rješenja), te </w:t>
      </w:r>
      <w:r w:rsidR="007524F4" w:rsidRPr="007C2275">
        <w:t xml:space="preserve">je </w:t>
      </w:r>
      <w:r w:rsidR="002A1C34" w:rsidRPr="007C2275">
        <w:t xml:space="preserve">istodobno </w:t>
      </w:r>
      <w:r w:rsidR="00A13D11" w:rsidRPr="007C2275">
        <w:t>nad</w:t>
      </w:r>
      <w:r w:rsidR="002A1C34" w:rsidRPr="007C2275">
        <w:t xml:space="preserve"> dužnikom i zaključen stečajni postupak </w:t>
      </w:r>
      <w:r w:rsidR="00862E23" w:rsidRPr="007C2275">
        <w:t xml:space="preserve"> (toč.</w:t>
      </w:r>
      <w:r w:rsidRPr="007C2275">
        <w:t xml:space="preserve"> I</w:t>
      </w:r>
      <w:r w:rsidR="002A1C34" w:rsidRPr="007C2275">
        <w:t>II</w:t>
      </w:r>
      <w:r w:rsidR="00862E23" w:rsidRPr="007C2275">
        <w:t xml:space="preserve"> rješenja</w:t>
      </w:r>
      <w:r w:rsidRPr="007C2275">
        <w:t>)</w:t>
      </w:r>
      <w:r w:rsidR="00F205BF" w:rsidRPr="007C2275">
        <w:t>.</w:t>
      </w:r>
    </w:p>
    <w:p w:rsidRDefault="00D05118" w:rsidP="00F404A0" w:rsidR="00F404A0" w:rsidRPr="007C2275">
      <w:pPr>
        <w:ind w:firstLine="708"/>
        <w:jc w:val="both"/>
      </w:pPr>
      <w:r w:rsidRPr="007C2275">
        <w:t xml:space="preserve">Podneskom od </w:t>
      </w:r>
      <w:r w:rsidR="00720DC7" w:rsidRPr="007C2275">
        <w:t>9.10.2018.</w:t>
      </w:r>
      <w:r w:rsidRPr="007C2275">
        <w:t xml:space="preserve"> godine </w:t>
      </w:r>
      <w:r w:rsidR="00720DC7" w:rsidRPr="007C2275">
        <w:t>sud je obaviješten o postojanju nekretnine u vlasništvu stečajnog dužnika</w:t>
      </w:r>
      <w:r w:rsidR="00F404A0" w:rsidRPr="007C2275">
        <w:t xml:space="preserve">  upisana u zemljišnim knjigama Općinskog građanskog suda u Zagrebu, Zemljišnoknjižni odjel Zagreb, knjiga položenih ugovora: Resnik, broj poduloška 54860, a radi se o dvoiposobanom stanu, br.3 na I (prvom) katu, koji se sastoji od:dvije sobe, kuhinje, dnevnog boravka, ostave, kupaonice sa WC-om, WC-a, hodnika i lođe pov.71,08 m2 sa pripadajućim spremištem vel. 4,26 m2, br.22 u Stambenoj zgradi ULICA DUBRAVA 256/D, ZAGREB sagrađena na čest. br. 3168/52, po novoj izmjeri čest. br. 8235/1 k.o. DUBRAVA.</w:t>
      </w:r>
    </w:p>
    <w:p w:rsidRDefault="00F205BF" w:rsidP="00F205BF" w:rsidR="00F205BF" w:rsidRPr="007C2275">
      <w:pPr>
        <w:ind w:firstLine="708"/>
        <w:jc w:val="both"/>
      </w:pPr>
      <w:r w:rsidRPr="007C2275"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Default="00F205BF" w:rsidP="00F205BF" w:rsidR="00F205BF" w:rsidRPr="007C2275">
      <w:pPr>
        <w:ind w:firstLine="708"/>
        <w:jc w:val="both"/>
      </w:pPr>
      <w:r w:rsidRPr="007C2275">
        <w:t xml:space="preserve"> 1. ostvare pretpostavke da se zadržani iznosi podijele stečajnim vjerovnicima</w:t>
      </w:r>
    </w:p>
    <w:p w:rsidRDefault="00F205BF" w:rsidP="00F205BF" w:rsidR="00F205BF" w:rsidRPr="007C2275">
      <w:pPr>
        <w:ind w:firstLine="708"/>
        <w:jc w:val="both"/>
      </w:pPr>
      <w:r w:rsidRPr="007C2275">
        <w:t xml:space="preserve"> 2. iznosi koji su isplaćeni iz stečajne mase vrate u masu</w:t>
      </w:r>
    </w:p>
    <w:p w:rsidRDefault="00F205BF" w:rsidP="00F205BF" w:rsidR="00F205BF" w:rsidRPr="007C2275">
      <w:pPr>
        <w:ind w:firstLine="708"/>
        <w:jc w:val="both"/>
      </w:pPr>
      <w:r w:rsidRPr="007C2275">
        <w:t xml:space="preserve"> 3. pronađe imovina koja ulazi u stečajnu masu.</w:t>
      </w:r>
    </w:p>
    <w:p w:rsidRDefault="00F205BF" w:rsidP="00F205BF" w:rsidR="00F205BF" w:rsidRPr="007C2275">
      <w:pPr>
        <w:ind w:firstLine="708"/>
        <w:jc w:val="both"/>
      </w:pPr>
      <w:r w:rsidRPr="007C2275">
        <w:t xml:space="preserve">  </w:t>
      </w:r>
    </w:p>
    <w:p w:rsidRDefault="00F205BF" w:rsidP="00F205BF" w:rsidR="00F205BF" w:rsidRPr="007C2275">
      <w:pPr>
        <w:ind w:firstLine="708"/>
        <w:jc w:val="both"/>
      </w:pPr>
      <w:r w:rsidRPr="007C2275">
        <w:t>Stavkom 2. članka 289. SZ-a određeno je kako će nastavljanje postupka radi naknadne diobe sud odrediti bez obzira na to je li postupak bio zaključen.</w:t>
      </w:r>
    </w:p>
    <w:p w:rsidRDefault="008D32A0" w:rsidP="00F205BF" w:rsidR="008D32A0" w:rsidRPr="007C2275">
      <w:pPr>
        <w:ind w:firstLine="708"/>
        <w:jc w:val="both"/>
      </w:pPr>
    </w:p>
    <w:p w:rsidRDefault="008D32A0" w:rsidP="008D32A0" w:rsidR="004F0429" w:rsidRPr="007C2275">
      <w:pPr>
        <w:ind w:firstLine="708"/>
        <w:jc w:val="both"/>
      </w:pPr>
      <w:r w:rsidRPr="007C2275">
        <w:t xml:space="preserve">U konkretnom slučaju, uvidom izvadak iz zemljišnih knjiga sud je utvrdio </w:t>
      </w:r>
      <w:r w:rsidR="00FF1405" w:rsidRPr="007C2275">
        <w:t>postojanje imovine u vidu nekretnine u vlasništvu stečajnog dužnika.</w:t>
      </w:r>
    </w:p>
    <w:p w:rsidRDefault="004F0429" w:rsidP="008D32A0" w:rsidR="004F0429" w:rsidRPr="007C2275">
      <w:pPr>
        <w:ind w:firstLine="708"/>
        <w:jc w:val="both"/>
      </w:pPr>
    </w:p>
    <w:p w:rsidRDefault="008D32A0" w:rsidP="008D32A0" w:rsidR="00F205BF" w:rsidRPr="007C2275">
      <w:pPr>
        <w:ind w:firstLine="708"/>
        <w:jc w:val="both"/>
      </w:pPr>
      <w:r w:rsidRPr="007C2275">
        <w:t>Slijedom svega naprijed navedenog, a temeljem citiranog članka 289. stavak 1.SZ-a, te članka  133. stavak 5. i 6. SZ-a riješeno je kao pod toč. I.</w:t>
      </w:r>
    </w:p>
    <w:p w:rsidRDefault="004F0429" w:rsidP="008D32A0" w:rsidR="004F0429" w:rsidRPr="007C2275">
      <w:pPr>
        <w:ind w:firstLine="708"/>
        <w:jc w:val="both"/>
      </w:pPr>
    </w:p>
    <w:p w:rsidRDefault="00615013" w:rsidP="00371811" w:rsidR="00371811" w:rsidRPr="007C2275">
      <w:pPr>
        <w:tabs>
          <w:tab w:pos="0" w:val="left"/>
        </w:tabs>
        <w:jc w:val="both"/>
      </w:pPr>
      <w:r w:rsidRPr="007C2275">
        <w:rPr>
          <w:noProof w:val="false"/>
        </w:rPr>
        <w:tab/>
      </w:r>
      <w:r w:rsidR="00371811" w:rsidRPr="007C2275">
        <w:t>Uvidom u listu stečajnih upravitelja objavljenu na e-oglasnoj ploči za područje Trgovačkog suda u Zagrebu utvrđeno je da je na dan donošenja ovog rješenja steč</w:t>
      </w:r>
      <w:r w:rsidR="00290BDB" w:rsidRPr="007C2275">
        <w:t xml:space="preserve">ajni upravitelj </w:t>
      </w:r>
      <w:r w:rsidR="001968FB" w:rsidRPr="007C2275">
        <w:t>Davorin Kapustić upisan</w:t>
      </w:r>
      <w:r w:rsidR="00371811" w:rsidRPr="007C2275">
        <w:t xml:space="preserve"> na listu </w:t>
      </w:r>
      <w:r w:rsidR="001968FB" w:rsidRPr="007C2275">
        <w:t>A</w:t>
      </w:r>
      <w:r w:rsidR="00371811" w:rsidRPr="007C2275">
        <w:t xml:space="preserve"> stečajnih upravitelja. </w:t>
      </w:r>
    </w:p>
    <w:p w:rsidRDefault="00C73821" w:rsidP="00C73821" w:rsidR="00C73821" w:rsidRPr="007C2275">
      <w:pPr>
        <w:tabs>
          <w:tab w:pos="0" w:val="left"/>
        </w:tabs>
        <w:jc w:val="both"/>
      </w:pPr>
    </w:p>
    <w:p w:rsidRDefault="00C73821" w:rsidP="00C73821" w:rsidR="00C73821" w:rsidRPr="007C2275">
      <w:pPr>
        <w:tabs>
          <w:tab w:pos="0" w:val="left"/>
        </w:tabs>
        <w:jc w:val="both"/>
      </w:pPr>
      <w:r w:rsidRPr="007C2275">
        <w:tab/>
        <w:t>Slijedom naprijed navedenog odlučeno je kao pod toč. III izreke rješenja, odnosno imenovani stečajni upravitej ( temeljem članka 84. SZ-a) i nadalje zastupa stečajnu masu.</w:t>
      </w:r>
    </w:p>
    <w:p w:rsidRDefault="00371811" w:rsidP="00387F38" w:rsidR="00371811" w:rsidRPr="007C2275">
      <w:pPr>
        <w:tabs>
          <w:tab w:pos="0" w:val="left"/>
        </w:tabs>
        <w:jc w:val="both"/>
      </w:pPr>
    </w:p>
    <w:p w:rsidRDefault="00387F38" w:rsidP="009D0CFB" w:rsidR="00B53EBE" w:rsidRPr="007C2275">
      <w:pPr>
        <w:tabs>
          <w:tab w:pos="0" w:val="left"/>
        </w:tabs>
        <w:jc w:val="both"/>
        <w:rPr>
          <w:noProof w:val="false"/>
        </w:rPr>
      </w:pPr>
      <w:r w:rsidRPr="007C2275">
        <w:tab/>
      </w:r>
      <w:r w:rsidR="00615013" w:rsidRPr="007C2275">
        <w:rPr>
          <w:noProof w:val="false"/>
        </w:rPr>
        <w:t xml:space="preserve">Člankom </w:t>
      </w:r>
      <w:r w:rsidR="005908E0" w:rsidRPr="007C2275">
        <w:rPr>
          <w:noProof w:val="false"/>
        </w:rPr>
        <w:t>133</w:t>
      </w:r>
      <w:r w:rsidR="00615013" w:rsidRPr="007C2275">
        <w:rPr>
          <w:noProof w:val="false"/>
        </w:rPr>
        <w:t xml:space="preserve">. stavak </w:t>
      </w:r>
      <w:r w:rsidR="00D02061" w:rsidRPr="007C2275">
        <w:rPr>
          <w:noProof w:val="false"/>
        </w:rPr>
        <w:t>5</w:t>
      </w:r>
      <w:r w:rsidR="00615013" w:rsidRPr="007C2275">
        <w:rPr>
          <w:noProof w:val="false"/>
        </w:rPr>
        <w:t xml:space="preserve">. SZ-a propisano je </w:t>
      </w:r>
      <w:r w:rsidR="00D02061" w:rsidRPr="007C2275">
        <w:rPr>
          <w:noProof w:val="false"/>
        </w:rPr>
        <w:t xml:space="preserve">kako </w:t>
      </w:r>
      <w:r w:rsidR="00615013" w:rsidRPr="007C2275">
        <w:rPr>
          <w:noProof w:val="false"/>
        </w:rPr>
        <w:t xml:space="preserve">će u slučaju ispunjenja pretpostavki iz članka </w:t>
      </w:r>
      <w:r w:rsidR="00D02061" w:rsidRPr="007C2275">
        <w:rPr>
          <w:noProof w:val="false"/>
        </w:rPr>
        <w:t>289.</w:t>
      </w:r>
      <w:r w:rsidR="00615013" w:rsidRPr="007C2275">
        <w:rPr>
          <w:noProof w:val="false"/>
        </w:rPr>
        <w:t xml:space="preserve"> st</w:t>
      </w:r>
      <w:r w:rsidR="00D02061" w:rsidRPr="007C2275">
        <w:rPr>
          <w:noProof w:val="false"/>
        </w:rPr>
        <w:t xml:space="preserve">avak </w:t>
      </w:r>
      <w:r w:rsidR="00615013" w:rsidRPr="007C2275">
        <w:rPr>
          <w:noProof w:val="false"/>
        </w:rPr>
        <w:t xml:space="preserve">1. SZ-a </w:t>
      </w:r>
      <w:r w:rsidR="00331573" w:rsidRPr="007C2275">
        <w:rPr>
          <w:noProof w:val="false"/>
        </w:rPr>
        <w:t>sud</w:t>
      </w:r>
      <w:r w:rsidR="00615013" w:rsidRPr="007C2275">
        <w:rPr>
          <w:noProof w:val="false"/>
        </w:rPr>
        <w:t xml:space="preserve"> rješenjem o nastav</w:t>
      </w:r>
      <w:r w:rsidR="00824379" w:rsidRPr="007C2275">
        <w:rPr>
          <w:noProof w:val="false"/>
        </w:rPr>
        <w:t xml:space="preserve">ljanju </w:t>
      </w:r>
      <w:r w:rsidR="00331573" w:rsidRPr="007C2275">
        <w:rPr>
          <w:noProof w:val="false"/>
        </w:rPr>
        <w:t>postupka</w:t>
      </w:r>
      <w:r w:rsidR="00615013" w:rsidRPr="007C2275">
        <w:rPr>
          <w:noProof w:val="false"/>
        </w:rPr>
        <w:t xml:space="preserve"> pozvati </w:t>
      </w:r>
      <w:r w:rsidR="00824379" w:rsidRPr="007C2275">
        <w:rPr>
          <w:noProof w:val="false"/>
        </w:rPr>
        <w:t>steč</w:t>
      </w:r>
      <w:r w:rsidR="002E3D57" w:rsidRPr="007C2275">
        <w:rPr>
          <w:noProof w:val="false"/>
        </w:rPr>
        <w:t>a</w:t>
      </w:r>
      <w:r w:rsidR="00824379" w:rsidRPr="007C2275">
        <w:rPr>
          <w:noProof w:val="false"/>
        </w:rPr>
        <w:t xml:space="preserve">jne </w:t>
      </w:r>
      <w:r w:rsidR="00615013" w:rsidRPr="007C2275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7C2275">
        <w:rPr>
          <w:noProof w:val="false"/>
        </w:rPr>
        <w:t xml:space="preserve">sud </w:t>
      </w:r>
      <w:r w:rsidR="00615013" w:rsidRPr="007C2275">
        <w:rPr>
          <w:noProof w:val="false"/>
        </w:rPr>
        <w:t>će zakazati istovremeno i izvještajno ročište</w:t>
      </w:r>
      <w:r w:rsidR="00824379" w:rsidRPr="007C2275">
        <w:rPr>
          <w:noProof w:val="false"/>
        </w:rPr>
        <w:t xml:space="preserve"> (članak 133. stavak 6. SZ-a)</w:t>
      </w:r>
      <w:r w:rsidR="00615013" w:rsidRPr="007C2275">
        <w:rPr>
          <w:noProof w:val="false"/>
        </w:rPr>
        <w:t xml:space="preserve">. </w:t>
      </w:r>
      <w:r w:rsidR="00B53EBE" w:rsidRPr="007C2275">
        <w:rPr>
          <w:noProof w:val="false"/>
        </w:rPr>
        <w:t xml:space="preserve">Obzirom da sud nije pozvao vjerovnike na prijavu svoje tražbine u rješenju o nastavku postupka od </w:t>
      </w:r>
      <w:r w:rsidR="00B53EBE" w:rsidRPr="007C2275">
        <w:t>27. listopada 2016. godine to je isto učinio u izreci ovog rješenja</w:t>
      </w:r>
      <w:r w:rsidR="00DB2ABD" w:rsidRPr="007C2275">
        <w:t xml:space="preserve"> pod točkom IV</w:t>
      </w:r>
      <w:r w:rsidR="00B53EBE" w:rsidRPr="007C2275">
        <w:t>.</w:t>
      </w:r>
    </w:p>
    <w:p w:rsidRDefault="00615013" w:rsidP="00B31027" w:rsidR="001762B4" w:rsidRPr="007C2275">
      <w:pPr>
        <w:overflowPunct w:val="false"/>
        <w:autoSpaceDE w:val="false"/>
        <w:autoSpaceDN w:val="false"/>
        <w:jc w:val="both"/>
      </w:pPr>
      <w:r w:rsidRPr="007C2275">
        <w:rPr>
          <w:noProof w:val="false"/>
        </w:rPr>
        <w:tab/>
      </w:r>
      <w:r w:rsidR="001762B4" w:rsidRPr="007C2275">
        <w:t xml:space="preserve">Točka </w:t>
      </w:r>
      <w:r w:rsidR="00030F61" w:rsidRPr="007C2275">
        <w:t>V</w:t>
      </w:r>
      <w:r w:rsidR="001762B4" w:rsidRPr="007C2275">
        <w:t>. rješenja utemeljena je na članku 1</w:t>
      </w:r>
      <w:r w:rsidR="00C349DA" w:rsidRPr="007C2275">
        <w:t>29</w:t>
      </w:r>
      <w:r w:rsidR="001762B4" w:rsidRPr="007C2275">
        <w:t xml:space="preserve">. stavak 1. </w:t>
      </w:r>
      <w:r w:rsidR="00635290" w:rsidRPr="007C2275">
        <w:t>podstavak 4.</w:t>
      </w:r>
      <w:r w:rsidR="001762B4" w:rsidRPr="007C2275">
        <w:t>SZ-a</w:t>
      </w:r>
      <w:r w:rsidR="00DD67FA" w:rsidRPr="007C2275">
        <w:t>, u vezi članka 133.st.5. i 431.st.2. SZ-a</w:t>
      </w:r>
      <w:r w:rsidR="001762B4" w:rsidRPr="007C2275">
        <w:t>.</w:t>
      </w:r>
    </w:p>
    <w:p w:rsidRDefault="001762B4" w:rsidP="009D4944" w:rsidR="009D4944" w:rsidRPr="007C2275">
      <w:pPr>
        <w:overflowPunct w:val="false"/>
        <w:autoSpaceDE w:val="false"/>
        <w:autoSpaceDN w:val="false"/>
        <w:jc w:val="both"/>
      </w:pPr>
      <w:r w:rsidRPr="007C2275">
        <w:tab/>
        <w:t>Točka V</w:t>
      </w:r>
      <w:r w:rsidR="005901A7" w:rsidRPr="007C2275">
        <w:t>I</w:t>
      </w:r>
      <w:r w:rsidRPr="007C2275">
        <w:t>. rješenja utemeljena je na članku 1</w:t>
      </w:r>
      <w:r w:rsidR="00635290" w:rsidRPr="007C2275">
        <w:t>29.</w:t>
      </w:r>
      <w:r w:rsidRPr="007C2275">
        <w:t xml:space="preserve"> stavak </w:t>
      </w:r>
      <w:r w:rsidR="00635290" w:rsidRPr="007C2275">
        <w:t>1. pods</w:t>
      </w:r>
      <w:r w:rsidR="008F206F" w:rsidRPr="007C2275">
        <w:t>t</w:t>
      </w:r>
      <w:r w:rsidR="00635290" w:rsidRPr="007C2275">
        <w:t xml:space="preserve">vak </w:t>
      </w:r>
      <w:r w:rsidR="009D4944" w:rsidRPr="007C2275">
        <w:t xml:space="preserve"> 5. SZ-a, , u vezi članka 133.st.5. i 431.st.2. SZ-a.</w:t>
      </w:r>
    </w:p>
    <w:p w:rsidRDefault="001762B4" w:rsidP="00B53EBE" w:rsidR="001762B4" w:rsidRPr="007C2275">
      <w:pPr>
        <w:overflowPunct w:val="false"/>
        <w:autoSpaceDE w:val="false"/>
        <w:autoSpaceDN w:val="false"/>
        <w:jc w:val="both"/>
      </w:pPr>
      <w:r w:rsidRPr="007C2275">
        <w:tab/>
        <w:t>Točka V</w:t>
      </w:r>
      <w:r w:rsidR="005901A7" w:rsidRPr="007C2275">
        <w:t>II</w:t>
      </w:r>
      <w:r w:rsidRPr="007C2275">
        <w:t>. rješenja utemeljena je na odredbi članka 129.stavak 1., podstavak 6. SZ-a</w:t>
      </w:r>
      <w:r w:rsidR="009D4944" w:rsidRPr="007C2275">
        <w:t>, , u vezi članka 133.st.5. i 431.st.2. SZ-a.</w:t>
      </w:r>
    </w:p>
    <w:p w:rsidRDefault="001762B4" w:rsidP="001762B4" w:rsidR="001762B4" w:rsidRPr="007C2275">
      <w:pPr>
        <w:jc w:val="both"/>
      </w:pPr>
      <w:r w:rsidRPr="007C2275">
        <w:lastRenderedPageBreak/>
        <w:tab/>
        <w:t>Točka VI</w:t>
      </w:r>
      <w:r w:rsidR="005901A7" w:rsidRPr="007C2275">
        <w:t>II</w:t>
      </w:r>
      <w:r w:rsidRPr="007C2275">
        <w:t xml:space="preserve">. i </w:t>
      </w:r>
      <w:r w:rsidR="005901A7" w:rsidRPr="007C2275">
        <w:t>IX</w:t>
      </w:r>
      <w:r w:rsidRPr="007C2275">
        <w:t>. utemeljene su na odredbi članka 130.stavak 1.toč. 1. i 2. SZ-a.</w:t>
      </w:r>
    </w:p>
    <w:p w:rsidRDefault="005D59D9" w:rsidP="00615013" w:rsidR="00615013" w:rsidRPr="007C2275">
      <w:pPr>
        <w:ind w:firstLine="720"/>
        <w:jc w:val="both"/>
      </w:pPr>
      <w:r w:rsidRPr="007C2275">
        <w:t xml:space="preserve"> </w:t>
      </w:r>
      <w:r w:rsidR="00615013" w:rsidRPr="007C2275">
        <w:rPr>
          <w:noProof w:val="false"/>
        </w:rPr>
        <w:t xml:space="preserve"> </w:t>
      </w:r>
    </w:p>
    <w:p w:rsidRDefault="00615013" w:rsidP="00615013" w:rsidR="00615013" w:rsidRPr="007C2275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7C2275">
        <w:rPr>
          <w:bCs/>
          <w:noProof w:val="false"/>
        </w:rPr>
        <w:t xml:space="preserve">Zagreb, </w:t>
      </w:r>
      <w:r w:rsidR="00734AF4" w:rsidRPr="007C2275">
        <w:rPr>
          <w:bCs/>
          <w:noProof w:val="false"/>
        </w:rPr>
        <w:t>23</w:t>
      </w:r>
      <w:r w:rsidR="007D4DAE" w:rsidRPr="007C2275">
        <w:rPr>
          <w:bCs/>
          <w:noProof w:val="false"/>
        </w:rPr>
        <w:t>.</w:t>
      </w:r>
      <w:r w:rsidR="00730D68" w:rsidRPr="007C2275">
        <w:rPr>
          <w:bCs/>
          <w:noProof w:val="false"/>
        </w:rPr>
        <w:t xml:space="preserve"> s</w:t>
      </w:r>
      <w:r w:rsidR="00DB2ABD" w:rsidRPr="007C2275">
        <w:rPr>
          <w:bCs/>
          <w:noProof w:val="false"/>
        </w:rPr>
        <w:t>vibnja</w:t>
      </w:r>
      <w:r w:rsidRPr="007C2275">
        <w:rPr>
          <w:bCs/>
          <w:noProof w:val="false"/>
        </w:rPr>
        <w:t xml:space="preserve"> 201</w:t>
      </w:r>
      <w:r w:rsidR="00DB2ABD" w:rsidRPr="007C2275">
        <w:rPr>
          <w:bCs/>
          <w:noProof w:val="false"/>
        </w:rPr>
        <w:t>9</w:t>
      </w:r>
      <w:r w:rsidRPr="007C2275">
        <w:rPr>
          <w:bCs/>
          <w:noProof w:val="false"/>
        </w:rPr>
        <w:t>.</w:t>
      </w:r>
    </w:p>
    <w:p w:rsidRDefault="00615013" w:rsidP="00615013" w:rsidR="00615013" w:rsidRPr="007C2275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7C2275">
        <w:rPr>
          <w:noProof w:val="false"/>
        </w:rPr>
        <w:t xml:space="preserve">                        </w:t>
      </w:r>
    </w:p>
    <w:p w:rsidRDefault="000A33ED" w:rsidP="00344E95" w:rsidR="000A33ED" w:rsidRPr="007C227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C227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33ED" w:rsidP="00344E95" w:rsidR="00DF574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C2275">
        <w:rPr>
          <w:rFonts w:hAnsi="Times New Roman" w:ascii="Times New Roman"/>
          <w:b w:val="false"/>
          <w:color w:val="auto"/>
          <w:szCs w:val="24"/>
        </w:rPr>
        <w:t>Nikola Ribarić</w:t>
      </w:r>
      <w:r w:rsidR="00DF574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DF574A" w:rsidP="00344E95" w:rsidR="00DF574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DF574A" w:rsidP="00DF574A" w:rsidR="00DF574A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DF574A" w:rsidP="00344E95" w:rsidR="00615013" w:rsidRPr="007C2275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A33ED" w:rsidRPr="007C227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15013" w:rsidP="00615013" w:rsidR="00615013" w:rsidRPr="007C227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7C2275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344E95" w:rsidP="00EF3197" w:rsidR="00344E95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EF3197" w:rsidP="00EF3197" w:rsidR="00EF3197" w:rsidRPr="007C2275">
      <w:pPr>
        <w:overflowPunct w:val="false"/>
        <w:autoSpaceDE w:val="false"/>
        <w:autoSpaceDN w:val="false"/>
        <w:jc w:val="both"/>
        <w:rPr>
          <w:bCs/>
          <w:noProof w:val="false"/>
        </w:rPr>
      </w:pPr>
      <w:r w:rsidRPr="007C2275">
        <w:rPr>
          <w:bCs/>
          <w:noProof w:val="false"/>
        </w:rPr>
        <w:t>UPUTA O PRAVNOM LIJEKU:</w:t>
      </w:r>
    </w:p>
    <w:p w:rsidRDefault="00EF3197" w:rsidP="00DF574A" w:rsidR="00615013" w:rsidRPr="007C2275">
      <w:pPr>
        <w:overflowPunct w:val="false"/>
        <w:autoSpaceDE w:val="false"/>
        <w:autoSpaceDN w:val="false"/>
        <w:jc w:val="both"/>
        <w:rPr>
          <w:noProof w:val="false"/>
        </w:rPr>
      </w:pPr>
      <w:r w:rsidRPr="007C2275">
        <w:rPr>
          <w:bCs/>
          <w:noProof w:val="false"/>
        </w:rPr>
        <w:t>Protiv ovog rješenja dopuštena je žalba.  Žalba se podnosi ovom sudu u 2 primjerka za Visoki trgovački sud RH u roku od 8 dana od dostave Rješenja. Dostava se smatra obavljenom istekom osmoga dana od dana objave pismena na mrežnoj stranici e-Oglasna ploča sudova.</w:t>
      </w:r>
    </w:p>
    <w:p w:rsidRDefault="00615013" w:rsidP="00615013" w:rsidR="00615013" w:rsidRPr="007C227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 w:rsidRPr="007C227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9D0CFB" w:rsidP="00EF3197" w:rsidR="009D0CFB" w:rsidRPr="007C2275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C73CF" w:rsidR="009D0CFB" w:rsidRPr="007C2275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2A8" w:rsidR="003522A8">
      <w:r>
        <w:separator/>
      </w:r>
    </w:p>
  </w:endnote>
  <w:endnote w:id="0" w:type="continuationSeparator">
    <w:p w:rsidRDefault="003522A8" w:rsidR="00352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2A8" w:rsidR="003522A8">
      <w:r>
        <w:separator/>
      </w:r>
    </w:p>
  </w:footnote>
  <w:footnote w:id="0" w:type="continuationSeparator">
    <w:p w:rsidRDefault="003522A8" w:rsidR="00352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74A">
      <w:rPr>
        <w:rStyle w:val="Brojstranice"/>
      </w:rPr>
      <w:t>1</w:t>
    </w:r>
    <w:r>
      <w:rPr>
        <w:rStyle w:val="Brojstranice"/>
      </w:rPr>
      <w:fldChar w:fldCharType="end"/>
    </w:r>
  </w:p>
  <w:p w:rsidRDefault="0045629F" w:rsidP="00EE0456" w:rsidR="007422F4" w:rsidRPr="00EE0456">
    <w:pPr>
      <w:pStyle w:val="Zaglavlje"/>
      <w:jc w:val="right"/>
    </w:pPr>
    <w:r>
      <w:rPr>
        <w:bCs/>
        <w:noProof w:val="false"/>
      </w:rPr>
      <w:tab/>
    </w:r>
    <w:r>
      <w:rPr>
        <w:bCs/>
        <w:noProof w:val="false"/>
      </w:rPr>
      <w:tab/>
    </w:r>
    <w:r w:rsidR="007C2275">
      <w:rPr>
        <w:bCs/>
        <w:noProof w:val="false"/>
      </w:rPr>
      <w:t>72. St-992/2018-20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57AD4C74"/>
    <w:multiLevelType w:val="hybridMultilevel"/>
    <w:tmpl w:val="36E2FA28"/>
    <w:lvl w:tplc="879CCF0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F6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4050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33ED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038A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4762E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68FB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2E3E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BDB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2690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5B4D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4E95"/>
    <w:rsid w:val="00345679"/>
    <w:rsid w:val="00346E20"/>
    <w:rsid w:val="00346EDB"/>
    <w:rsid w:val="003470FA"/>
    <w:rsid w:val="0034756C"/>
    <w:rsid w:val="00347BE0"/>
    <w:rsid w:val="00351FD7"/>
    <w:rsid w:val="003522A8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811"/>
    <w:rsid w:val="00371FBF"/>
    <w:rsid w:val="0037210C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15C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629F"/>
    <w:rsid w:val="00463ECB"/>
    <w:rsid w:val="004644DA"/>
    <w:rsid w:val="004649CB"/>
    <w:rsid w:val="00465D3D"/>
    <w:rsid w:val="00465F23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0429"/>
    <w:rsid w:val="004F47E7"/>
    <w:rsid w:val="004F5048"/>
    <w:rsid w:val="004F6DDA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3B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1FA"/>
    <w:rsid w:val="005823E9"/>
    <w:rsid w:val="00585388"/>
    <w:rsid w:val="005853AA"/>
    <w:rsid w:val="005901A7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5F1"/>
    <w:rsid w:val="006271B2"/>
    <w:rsid w:val="00630D03"/>
    <w:rsid w:val="00632521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25"/>
    <w:rsid w:val="006B4EF9"/>
    <w:rsid w:val="006B7250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E7DCF"/>
    <w:rsid w:val="006F05BE"/>
    <w:rsid w:val="006F30F1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7CB1"/>
    <w:rsid w:val="0071026F"/>
    <w:rsid w:val="00716E3E"/>
    <w:rsid w:val="0071751E"/>
    <w:rsid w:val="0072027C"/>
    <w:rsid w:val="00720DC7"/>
    <w:rsid w:val="007248D3"/>
    <w:rsid w:val="00725FF6"/>
    <w:rsid w:val="007274D7"/>
    <w:rsid w:val="00727668"/>
    <w:rsid w:val="007303C1"/>
    <w:rsid w:val="00730D68"/>
    <w:rsid w:val="0073213A"/>
    <w:rsid w:val="00733C2E"/>
    <w:rsid w:val="00734688"/>
    <w:rsid w:val="00734AF4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34CC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2275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2A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1E7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684B"/>
    <w:rsid w:val="009C703B"/>
    <w:rsid w:val="009C7BDB"/>
    <w:rsid w:val="009D0CF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DB7"/>
    <w:rsid w:val="00A130B6"/>
    <w:rsid w:val="00A13909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CA2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149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9B1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47A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3821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1173"/>
    <w:rsid w:val="00D02061"/>
    <w:rsid w:val="00D042FB"/>
    <w:rsid w:val="00D05118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0D17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255E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0D1"/>
    <w:rsid w:val="00D859D5"/>
    <w:rsid w:val="00D85D40"/>
    <w:rsid w:val="00D86240"/>
    <w:rsid w:val="00D8692F"/>
    <w:rsid w:val="00D86EFF"/>
    <w:rsid w:val="00D87288"/>
    <w:rsid w:val="00D87F3F"/>
    <w:rsid w:val="00D92DBE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2ABD"/>
    <w:rsid w:val="00DB3671"/>
    <w:rsid w:val="00DB3BCC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E7793"/>
    <w:rsid w:val="00DF4EC0"/>
    <w:rsid w:val="00DF574A"/>
    <w:rsid w:val="00DF5FD4"/>
    <w:rsid w:val="00DF7428"/>
    <w:rsid w:val="00DF7C9B"/>
    <w:rsid w:val="00E00D8A"/>
    <w:rsid w:val="00E021B6"/>
    <w:rsid w:val="00E02E60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5DFF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5E44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3197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4A0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57E1B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3100"/>
    <w:rsid w:val="00FC55F6"/>
    <w:rsid w:val="00FC73CF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05"/>
    <w:rsid w:val="00FF14E0"/>
    <w:rsid w:val="00FF1FE6"/>
    <w:rsid w:val="00FF4D43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A33E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12D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7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7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74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74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A33E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12D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7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7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7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7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St-992/2018</izvorni_sadrzaj>
    <derivirana_varijabla naziv="DomainObject.Predmet.OznakaBroj_1">St-992/2018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AGRO-BREEDING, d.o.o. zastupanog po punomoćniku Odvjetničko društvo VRBANOVIĆ &amp; ŠTEFIČIĆ društvo s ograničenom odgovornošću; Alois Šacl</izvorni_sadrzaj>
    <derivirana_varijabla naziv="DomainObject.Predmet.ProtustrankaFormated_1">  AGRO-BREEDING, d.o.o. zastupanog po punomoćniku Odvjetničko društvo VRBANOVIĆ &amp; ŠTEFIČIĆ društvo s ograničenom odgovornošću; Alois Šacl</derivirana_varijabla>
  </DomainObject.Predmet.ProtustrankaFormated>
  <DomainObject.Predmet.ProtustrankaFormatedOIB>
    <izvorni_sadrzaj>  AGRO-BREEDING, d.o.o., OIB 96821941377 zastupanog po punomoćniku Odvjetničko društvo VRBANOVIĆ &amp; ŠTEFIČIĆ društvo s ograničenom odgovornošću; Alois Šacl</izvorni_sadrzaj>
    <derivirana_varijabla naziv="DomainObject.Predmet.ProtustrankaFormatedOIB_1">  AGRO-BREEDING, d.o.o., OIB 96821941377 zastupanog po punomoćniku Odvjetničko društvo VRBANOVIĆ &amp; ŠTEFIČIĆ društvo s ograničenom odgovornošću; Alois Šacl</derivirana_varijabla>
  </DomainObject.Predmet.ProtustrankaFormatedOIB>
  <DomainObject.Predmet.ProtustrankaFormatedWithAdress>
    <izvorni_sadrzaj> AGRO-BREEDING, d.o.o., Avenija Dubrava 256/d, 10000 Zagreb zastupanog po punomoćniku Odvjetničko društvo VRBANOVIĆ &amp; ŠTEFIČIĆ društvo s ograničenom odgovornošću; Alois Šacl</izvorni_sadrzaj>
    <derivirana_varijabla naziv="DomainObject.Predmet.ProtustrankaFormatedWithAdress_1"> AGRO-BREEDING, d.o.o., Avenija Dubrava 256/d, 10000 Zagreb zastupanog po punomoćniku Odvjetničko društvo VRBANOVIĆ &amp; ŠTEFIČIĆ društvo s ograničenom odgovornošću; Alois Šacl</derivirana_varijabla>
  </DomainObject.Predmet.ProtustrankaFormatedWithAdress>
  <DomainObject.Predmet.ProtustrankaFormatedWithAdressOIB>
    <izvorni_sadrzaj> AGRO-BREEDING, d.o.o., OIB 96821941377, Avenija Dubrava 256/d, 10000 Zagreb zastupanog po punomoćniku Odvjetničko društvo VRBANOVIĆ &amp; ŠTEFIČIĆ društvo s ograničenom odgovornošću; Alois Šacl</izvorni_sadrzaj>
    <derivirana_varijabla naziv="DomainObject.Predmet.ProtustrankaFormatedWithAdressOIB_1"> AGRO-BREEDING, d.o.o., OIB 96821941377, Avenija Dubrava 256/d, 10000 Zagreb zastupanog po punomoćniku Odvjetničko društvo VRBANOVIĆ &amp; ŠTEFIČIĆ društvo s ograničenom odgovornošću; Alois Šacl</derivirana_varijabla>
  </DomainObject.Predmet.ProtustrankaFormatedWithAdressOIB>
  <DomainObject.Predmet.ProtustrankaWithAdress>
    <izvorni_sadrzaj>AGRO-BREEDING, d.o.o. Avenija Dubrava 256/d, 10000 Zagreb</izvorni_sadrzaj>
    <derivirana_varijabla naziv="DomainObject.Predmet.ProtustrankaWithAdress_1">AGRO-BREEDING, d.o.o. Avenija Dubrava 256/d, 10000 Zagreb</derivirana_varijabla>
  </DomainObject.Predmet.ProtustrankaWithAdress>
  <DomainObject.Predmet.ProtustrankaWithAdressOIB>
    <izvorni_sadrzaj>AGRO-BREEDING, d.o.o., OIB 96821941377, Avenija Dubrava 256/d, 10000 Zagreb</izvorni_sadrzaj>
    <derivirana_varijabla naziv="DomainObject.Predmet.ProtustrankaWithAdressOIB_1">AGRO-BREEDING, d.o.o., OIB 96821941377, Avenija Dubrava 256/d, 10000 Zagreb</derivirana_varijabla>
  </DomainObject.Predmet.ProtustrankaWithAdressOIB>
  <DomainObject.Predmet.ProtustrankaNazivFormated>
    <izvorni_sadrzaj>AGRO-BREEDING, d.o.o.</izvorni_sadrzaj>
    <derivirana_varijabla naziv="DomainObject.Predmet.ProtustrankaNazivFormated_1">AGRO-BREEDING, d.o.o.</derivirana_varijabla>
  </DomainObject.Predmet.ProtustrankaNazivFormated>
  <DomainObject.Predmet.ProtustrankaNazivFormatedOIB>
    <izvorni_sadrzaj>AGRO-BREEDING, d.o.o., OIB 96821941377</izvorni_sadrzaj>
    <derivirana_varijabla naziv="DomainObject.Predmet.ProtustrankaNazivFormatedOIB_1">AGRO-BREEDING, d.o.o., OIB 96821941377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AGRO-BREEDING, d.o.o. zastupanog po punomoćniku Odvjetničko društvo VRBANOVIĆ &amp; ŠTEFIČIĆ društvo s ograničenom odgovornošću; Alois Šacl</item>
    </izvorni_sadrzaj>
    <derivirana_varijabla naziv="DomainObject.Predmet.ProtuStrankaListFormated_1">
      <item>AGRO-BREEDING, d.o.o. zastupanog po punomoćniku Odvjetničko društvo VRBANOVIĆ &amp; ŠTEFIČIĆ društvo s ograničenom odgovornošću; Alois Šacl</item>
    </derivirana_varijabla>
  </DomainObject.Predmet.ProtuStrankaListFormated>
  <DomainObject.Predmet.ProtuStrankaListFormatedOIB>
    <izvorni_sadrzaj>
      <item>AGRO-BREEDING, d.o.o., OIB 96821941377 zastupanog po punomoćniku Odvjetničko društvo VRBANOVIĆ &amp; ŠTEFIČIĆ društvo s ograničenom odgovornošću; Alois Šacl</item>
    </izvorni_sadrzaj>
    <derivirana_varijabla naziv="DomainObject.Predmet.ProtuStrankaListFormatedOIB_1">
      <item>AGRO-BREEDING, d.o.o., OIB 96821941377 zastupanog po punomoćniku Odvjetničko društvo VRBANOVIĆ &amp; ŠTEFIČIĆ društvo s ograničenom odgovornošću; Alois Šacl</item>
    </derivirana_varijabla>
  </DomainObject.Predmet.ProtuStrankaListFormatedOIB>
  <DomainObject.Predmet.ProtuStrankaListFormatedWithAdress>
    <izvorni_sadrzaj>
      <item>AGRO-BREEDING, d.o.o., Avenija Dubrava 256/d, 10000 Zagreb zastupanog po punomoćniku Odvjetničko društvo VRBANOVIĆ &amp; ŠTEFIČIĆ društvo s ograničenom odgovornošću; Alois Šacl</item>
    </izvorni_sadrzaj>
    <derivirana_varijabla naziv="DomainObject.Predmet.ProtuStrankaListFormatedWithAdress_1">
      <item>AGRO-BREEDING, d.o.o., Avenija Dubrava 256/d, 10000 Zagreb zastupanog po punomoćniku Odvjetničko društvo VRBANOVIĆ &amp; ŠTEFIČIĆ društvo s ograničenom odgovornošću; Alois Šacl</item>
    </derivirana_varijabla>
  </DomainObject.Predmet.ProtuStrankaListFormatedWithAdress>
  <DomainObject.Predmet.ProtuStrankaListFormatedWithAdressOIB>
    <izvorni_sadrzaj>
      <item>AGRO-BREEDING, d.o.o., OIB 96821941377, Avenija Dubrava 256/d, 10000 Zagreb zastupanog po punomoćniku Odvjetničko društvo VRBANOVIĆ &amp; ŠTEFIČIĆ društvo s ograničenom odgovornošću; Alois Šacl</item>
    </izvorni_sadrzaj>
    <derivirana_varijabla naziv="DomainObject.Predmet.ProtuStrankaListFormatedWithAdressOIB_1">
      <item>AGRO-BREEDING, d.o.o., OIB 96821941377, Avenija Dubrava 256/d, 10000 Zagreb zastupanog po punomoćniku Odvjetničko društvo VRBANOVIĆ &amp; ŠTEFIČIĆ društvo s ograničenom odgovornošću; Alois Šacl</item>
    </derivirana_varijabla>
  </DomainObject.Predmet.ProtuStrankaListFormatedWithAdressOIB>
  <DomainObject.Predmet.ProtuStrankaListNazivFormated>
    <izvorni_sadrzaj>
      <item>AGRO-BREEDING, d.o.o.</item>
    </izvorni_sadrzaj>
    <derivirana_varijabla naziv="DomainObject.Predmet.ProtuStrankaListNazivFormated_1">
      <item>AGRO-BREEDING, d.o.o.</item>
    </derivirana_varijabla>
  </DomainObject.Predmet.ProtuStrankaListNazivFormated>
  <DomainObject.Predmet.ProtuStrankaListNazivFormatedOIB>
    <izvorni_sadrzaj>
      <item>AGRO-BREEDING, d.o.o., OIB 96821941377</item>
    </izvorni_sadrzaj>
    <derivirana_varijabla naziv="DomainObject.Predmet.ProtuStrankaListNazivFormatedOIB_1">
      <item>AGRO-BREEDING, d.o.o., OIB 96821941377</item>
    </derivirana_varijabla>
  </DomainObject.Predmet.ProtuStrankaListNazivFormatedOIB>
  <DomainObject.Predmet.OstaliListFormated>
    <izvorni_sadrzaj>
      <item>Alois Šacl punomoćnik sudionika u postupku AGRO-BREEDING, d.o.o.</item>
      <item>Odvjetničko društvo VRBANOVIĆ &amp; ŠTEFIČIĆ društvo s ograničenom odgovornošću punomoćnik sudionika u postupku AGRO-BREEDING, d.o.o.</item>
    </izvorni_sadrzaj>
    <derivirana_varijabla naziv="DomainObject.Predmet.OstaliListFormated_1">
      <item>Alois Šacl punomoćnik sudionika u postupku AGRO-BREEDING, d.o.o.</item>
      <item>Odvjetničko društvo VRBANOVIĆ &amp; ŠTEFIČIĆ društvo s ograničenom odgovornošću punomoćnik sudionika u postupku AGRO-BREEDING, d.o.o.</item>
    </derivirana_varijabla>
  </DomainObject.Predmet.OstaliListFormated>
  <DomainObject.Predmet.OstaliListFormatedOIB>
    <izvorni_sadrzaj>
      <item>Alois Šacl, OIB 71696213352 punomoćnik sudionika u postupku AGRO-BREEDING, d.o.o.</item>
      <item>Odvjetničko društvo VRBANOVIĆ &amp; ŠTEFIČIĆ društvo s ograničenom odgovornošću, OIB 63254210399 punomoćnik sudionika u postupku AGRO-BREEDING, d.o.o.</item>
    </izvorni_sadrzaj>
    <derivirana_varijabla naziv="DomainObject.Predmet.OstaliListFormatedOIB_1">
      <item>Alois Šacl, OIB 71696213352 punomoćnik sudionika u postupku AGRO-BREEDING, d.o.o.</item>
      <item>Odvjetničko društvo VRBANOVIĆ &amp; ŠTEFIČIĆ društvo s ograničenom odgovornošću, OIB 63254210399 punomoćnik sudionika u postupku AGRO-BREEDING, d.o.o.</item>
    </derivirana_varijabla>
  </DomainObject.Predmet.OstaliListFormatedOIB>
  <DomainObject.Predmet.OstaliListFormatedWithAdress>
    <izvorni_sadrzaj>
      <item>Alois Šacl, Podlouckého 1027, Nové Město Na Moravě punomoćnik sudionika u postupku AGRO-BREEDING, d.o.o.</item>
      <item>Odvjetničko društvo VRBANOVIĆ &amp; ŠTEFIČIĆ društvo s ograničenom odgovornošću, Črešnjevec 4, 10000 Zagreb punomoćnik sudionika u postupku AGRO-BREEDING, d.o.o.</item>
    </izvorni_sadrzaj>
    <derivirana_varijabla naziv="DomainObject.Predmet.OstaliListFormatedWithAdress_1">
      <item>Alois Šacl, Podlouckého 1027, Nové Město Na Moravě punomoćnik sudionika u postupku AGRO-BREEDING, d.o.o.</item>
      <item>Odvjetničko društvo VRBANOVIĆ &amp; ŠTEFIČIĆ društvo s ograničenom odgovornošću, Črešnjevec 4, 10000 Zagreb punomoćnik sudionika u postupku AGRO-BREEDING, d.o.o.</item>
    </derivirana_varijabla>
  </DomainObject.Predmet.OstaliListFormatedWithAdress>
  <DomainObject.Predmet.OstaliListFormatedWithAdressOIB>
    <izvorni_sadrzaj>
      <item>Alois Šacl, OIB 71696213352, Podlouckého 1027, Nové Město Na Moravě punomoćnik sudionika u postupku AGRO-BREEDING, d.o.o.</item>
      <item>Odvjetničko društvo VRBANOVIĆ &amp; ŠTEFIČIĆ društvo s ograničenom odgovornošću, OIB 63254210399, Črešnjevec 4, 10000 Zagreb punomoćnik sudionika u postupku AGRO-BREEDING, d.o.o.</item>
    </izvorni_sadrzaj>
    <derivirana_varijabla naziv="DomainObject.Predmet.OstaliListFormatedWithAdressOIB_1">
      <item>Alois Šacl, OIB 71696213352, Podlouckého 1027, Nové Město Na Moravě punomoćnik sudionika u postupku AGRO-BREEDING, d.o.o.</item>
      <item>Odvjetničko društvo VRBANOVIĆ &amp; ŠTEFIČIĆ društvo s ograničenom odgovornošću, OIB 63254210399, Črešnjevec 4, 10000 Zagreb punomoćnik sudionika u postupku AGRO-BREEDING, d.o.o.</item>
    </derivirana_varijabla>
  </DomainObject.Predmet.OstaliListFormatedWithAdressOIB>
  <DomainObject.Predmet.OstaliListNazivFormated>
    <izvorni_sadrzaj>
      <item>Alois Šacl</item>
      <item>Odvjetničko društvo VRBANOVIĆ &amp; ŠTEFIČIĆ društvo s ograničenom odgovornošću</item>
    </izvorni_sadrzaj>
    <derivirana_varijabla naziv="DomainObject.Predmet.OstaliListNazivFormated_1">
      <item>Alois Šacl</item>
      <item>Odvjetničko društvo VRBANOVIĆ &amp; ŠTEFIČIĆ društvo s ograničenom odgovornošću</item>
    </derivirana_varijabla>
  </DomainObject.Predmet.OstaliListNazivFormated>
  <DomainObject.Predmet.OstaliListNazivFormatedOIB>
    <izvorni_sadrzaj>
      <item>Alois Šacl, OIB 71696213352</item>
      <item>Odvjetničko društvo VRBANOVIĆ &amp; ŠTEFIČIĆ društvo s ograničenom odgovornošću, OIB 63254210399</item>
    </izvorni_sadrzaj>
    <derivirana_varijabla naziv="DomainObject.Predmet.OstaliListNazivFormatedOIB_1">
      <item>Alois Šacl, OIB 71696213352</item>
      <item>Odvjetničko društvo VRBANOVIĆ &amp; ŠTEFIČIĆ društvo s ograničenom odgovornošću, OIB 63254210399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AGRO-BREEDING, d.o.o.</izvorni_sadrzaj>
    <derivirana_varijabla naziv="DomainObject.Predmet.ProtustrankaIDrugi_1">AGRO-BREEDING,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AGRO-BREEDING, d.o.o., OIB 96821941377, Avenija Dubrava 256/d, 10000 Zagreb</izvorni_sadrzaj>
    <derivirana_varijabla naziv="DomainObject.Predmet.ProtustrankaIDrugiAdressOIB_1">AGRO-BREEDING, d.o.o., OIB 96821941377, Avenija Dubrava 256/d,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7. kolovoza 2018.</izvorni_sadrzaj>
    <derivirana_varijabla naziv="DomainObject.Predmet.OdlukaRjesenje.DatumPravomocnosti_1">7. kolovoza 2018.</derivirana_varijabla>
  </DomainObject.Predmet.OdlukaRjesenje.DatumPravomocnosti>
  <DomainObject.Predmet.OdlukaRjesenje.Oznaka>
    <izvorni_sadrzaj>St-992/2018-7</izvorni_sadrzaj>
    <derivirana_varijabla naziv="DomainObject.Predmet.OdlukaRjesenje.Oznaka_1">St-992/2018-7</derivirana_varijabla>
  </DomainObject.Predmet.OdlukaRjesenje.Oznaka>
  <DomainObject.Predmet.SudioniciListNaziv>
    <izvorni_sadrzaj>
      <item>Fina Regionalni centar Zagreb</item>
      <item>AGRO-BREEDING, d.o.o.</item>
      <item>Alois Šacl</item>
      <item>Odvjetničko društvo VRBANOVIĆ &amp; ŠTEFIČIĆ društvo s ograničenom odgovornošću</item>
    </izvorni_sadrzaj>
    <derivirana_varijabla naziv="DomainObject.Predmet.SudioniciListNaziv_1">
      <item>Fina Regionalni centar Zagreb</item>
      <item>AGRO-BREEDING, d.o.o.</item>
      <item>Alois Šacl</item>
      <item>Odvjetničko društvo VRBANOVIĆ &amp; ŠTEFIČIĆ društvo s ograničenom odgovornošću</item>
    </derivirana_varijabla>
  </DomainObject.Predmet.SudioniciListNaziv>
  <DomainObject.Predmet.SudioniciListAdressOIB>
    <izvorni_sadrzaj>
      <item>Fina Regionalni centar Zagreb, OIB 85821130368, Trg svibanjskih žrtava 1995.1,10000 Zagreb</item>
      <item>AGRO-BREEDING, d.o.o., OIB 96821941377, Avenija Dubrava 256/d,10000 Zagreb</item>
      <item>Alois Šacl, OIB 71696213352, Podlouckého 1027,Nové Město Na Moravě</item>
      <item>Odvjetničko društvo VRBANOVIĆ &amp; ŠTEFIČIĆ društvo s ograničenom odgovornošću, OIB 63254210399, Črešnjevec 4,10000 Zagreb</item>
    </izvorni_sadrzaj>
    <derivirana_varijabla naziv="DomainObject.Predmet.SudioniciListAdressOIB_1">
      <item>Fina Regionalni centar Zagreb, OIB 85821130368, Trg svibanjskih žrtava 1995.1,10000 Zagreb</item>
      <item>AGRO-BREEDING, d.o.o., OIB 96821941377, Avenija Dubrava 256/d,10000 Zagreb</item>
      <item>Alois Šacl, OIB 71696213352, Podlouckého 1027,Nové Město Na Moravě</item>
      <item>Odvjetničko društvo VRBANOVIĆ &amp; ŠTEFIČIĆ društvo s ograničenom odgovornošću, OIB 63254210399, Črešnjevec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96821941377</item>
      <item>, OIB 71696213352</item>
      <item>, OIB 63254210399</item>
    </izvorni_sadrzaj>
    <derivirana_varijabla naziv="DomainObject.Predmet.SudioniciListNazivOIB_1">
      <item>, OIB 85821130368</item>
      <item>, OIB 96821941377</item>
      <item>, OIB 71696213352</item>
      <item>, OIB 63254210399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St-992/2018-7</izvorni_sadrzaj>
    <derivirana_varijabla naziv="DomainObject.PredzadnjaOdlukaIzPredmeta.Oznaka_1">St-992/2018-7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9CB46-AEB7-4A85-BA7D-DCCD2BC4C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5124</properties:Characters>
  <properties:Lines>122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2019-05-23T10:49:00Z</dcterms:created>
  <dc:creator>galica</dc:creator>
  <cp:lastModifiedBy>Maja Hajtek</cp:lastModifiedBy>
  <cp:lastPrinted>2019-05-23T10:51:00Z</cp:lastPrinted>
  <dcterms:modified xmlns:xsi="http://www.w3.org/2001/XMLSchema-instance" xsi:type="dcterms:W3CDTF">2019-05-23T10:51:00Z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(agro breeding nastavak postupka radi naknadne diobe posebno  ispitno 8.5.2019 - 20.docx)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