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84c50" w14:paraId="bc84c50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2A7B4F">
      <w:pPr>
        <w:jc w:val="center"/>
        <w:rPr>
          <w:rFonts w:hAnsi="Times New Roman" w:ascii="Times New Roman"/>
          <w:szCs w:val="24"/>
          <w:lang w:val="hr-HR"/>
        </w:rPr>
      </w:pPr>
      <w:r w:rsidRPr="002A7B4F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2A7B4F">
      <w:pPr>
        <w:jc w:val="center"/>
        <w:rPr>
          <w:rFonts w:hAnsi="Times New Roman" w:ascii="Times New Roman"/>
          <w:szCs w:val="24"/>
          <w:lang w:val="hr-HR"/>
        </w:rPr>
      </w:pPr>
      <w:r w:rsidRPr="002A7B4F">
        <w:rPr>
          <w:rFonts w:hAnsi="Times New Roman" w:ascii="Times New Roman"/>
          <w:szCs w:val="24"/>
          <w:lang w:val="hr-HR"/>
        </w:rPr>
        <w:t xml:space="preserve">od </w:t>
      </w:r>
      <w:r w:rsidR="00954EBA" w:rsidRPr="002A7B4F">
        <w:rPr>
          <w:rFonts w:hAnsi="Times New Roman" w:ascii="Times New Roman"/>
          <w:szCs w:val="24"/>
          <w:lang w:val="hr-HR"/>
        </w:rPr>
        <w:t>21</w:t>
      </w:r>
      <w:r w:rsidR="00FA7103" w:rsidRPr="002A7B4F">
        <w:rPr>
          <w:rFonts w:hAnsi="Times New Roman" w:ascii="Times New Roman"/>
          <w:szCs w:val="24"/>
          <w:lang w:val="hr-HR"/>
        </w:rPr>
        <w:t>. ožujka</w:t>
      </w:r>
      <w:r w:rsidR="00FC27CC" w:rsidRPr="002A7B4F">
        <w:rPr>
          <w:rFonts w:hAnsi="Times New Roman" w:ascii="Times New Roman"/>
          <w:szCs w:val="24"/>
          <w:lang w:val="hr-HR"/>
        </w:rPr>
        <w:t xml:space="preserve"> 2017</w:t>
      </w:r>
      <w:r w:rsidR="00021E91" w:rsidRPr="002A7B4F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2A7B4F">
      <w:pPr>
        <w:jc w:val="center"/>
        <w:rPr>
          <w:rFonts w:hAnsi="Times New Roman" w:ascii="Times New Roman"/>
          <w:szCs w:val="24"/>
          <w:lang w:val="hr-HR"/>
        </w:rPr>
      </w:pPr>
      <w:r w:rsidRPr="002A7B4F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2A7B4F">
      <w:pPr>
        <w:jc w:val="center"/>
        <w:rPr>
          <w:rFonts w:hAnsi="Times New Roman" w:ascii="Times New Roman"/>
          <w:szCs w:val="24"/>
          <w:lang w:val="hr-HR"/>
        </w:rPr>
      </w:pPr>
      <w:r w:rsidRPr="002A7B4F">
        <w:rPr>
          <w:rFonts w:hAnsi="Times New Roman" w:ascii="Times New Roman"/>
          <w:szCs w:val="24"/>
          <w:lang w:val="hr-HR"/>
        </w:rPr>
        <w:t xml:space="preserve">o </w:t>
      </w:r>
      <w:r w:rsidR="003A4205" w:rsidRPr="002A7B4F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2A7B4F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FF36A4" w:rsidP="000532A4" w:rsidR="00A2571C" w:rsidRPr="002A7B4F">
      <w:pPr>
        <w:jc w:val="center"/>
        <w:rPr>
          <w:rFonts w:hAnsi="Times New Roman" w:ascii="Times New Roman"/>
          <w:lang w:val="hr-HR"/>
        </w:rPr>
      </w:pPr>
      <w:r w:rsidRPr="002A7B4F">
        <w:rPr>
          <w:rFonts w:hAnsi="Times New Roman" w:ascii="Times New Roman"/>
          <w:szCs w:val="24"/>
          <w:lang w:val="hr-HR"/>
        </w:rPr>
        <w:t xml:space="preserve">nad dužnikom </w:t>
      </w:r>
      <w:r w:rsidR="002A7B4F" w:rsidRPr="002A7B4F">
        <w:rPr>
          <w:rFonts w:hAnsi="Times New Roman" w:ascii="Times New Roman"/>
          <w:lang w:val="hr-HR"/>
        </w:rPr>
        <w:t>DIN STAKLO d.o.o. Križevci, Petra Zrinskog 17, OIB: 87295813737</w:t>
      </w:r>
    </w:p>
    <w:p w:rsidRDefault="00E8232C" w:rsidP="00FC27CC" w:rsidR="00E8232C" w:rsidRPr="002A7B4F">
      <w:pPr>
        <w:jc w:val="center"/>
        <w:rPr>
          <w:rFonts w:hAnsi="Times New Roman" w:ascii="Times New Roman"/>
          <w:szCs w:val="24"/>
          <w:lang w:val="hr-HR"/>
        </w:rPr>
      </w:pPr>
    </w:p>
    <w:p w:rsidRDefault="00B64591" w:rsidR="00B64591" w:rsidRPr="000532A4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smartTag w:element="PersonName" w:uri="urn:schemas-microsoft-com:office:smarttags">
        <w:r w:rsidR="005369E4" w:rsidRPr="000829C3">
          <w:rPr>
            <w:rFonts w:hAnsi="Times New Roman" w:ascii="Times New Roman"/>
            <w:szCs w:val="24"/>
            <w:lang w:val="hr-HR"/>
          </w:rPr>
          <w:t>Lea Rogina</w:t>
        </w:r>
      </w:smartTag>
    </w:p>
    <w:p w:rsidRDefault="00B64591" w:rsidR="00B64591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2A7B4F">
        <w:rPr>
          <w:rFonts w:hAnsi="Times New Roman" w:ascii="Times New Roman"/>
          <w:szCs w:val="24"/>
          <w:lang w:val="hr-HR"/>
        </w:rPr>
        <w:t>08,55</w:t>
      </w:r>
      <w:r w:rsidR="002B338D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E93EDC" w:rsidR="00E93EDC">
      <w:pPr>
        <w:jc w:val="both"/>
        <w:rPr>
          <w:rFonts w:hAnsi="Times New Roman" w:ascii="Times New Roman"/>
          <w:szCs w:val="24"/>
          <w:lang w:val="hr-HR"/>
        </w:rPr>
      </w:pPr>
    </w:p>
    <w:p w:rsidRDefault="00106932" w:rsidP="00106932" w:rsidR="001069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106932" w:rsidP="00106932" w:rsidR="001069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-zastupnica Republike Hrvatske, zamjenica Županijskog državnog odvjetnika u Varaždinu, Građansko-upravni odjel, Mirjana Bogdanović-Kamber</w:t>
      </w:r>
    </w:p>
    <w:p w:rsidRDefault="00106932" w:rsidP="00106932" w:rsidR="00106932" w:rsidRPr="00F4603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-punomoćnica dužnika i direktora dužnika Jasenke Rusan Novosel, odvjetnica Sanja Mihalić</w:t>
      </w:r>
    </w:p>
    <w:p w:rsidRDefault="00106932" w:rsidP="00106932" w:rsidR="00106932">
      <w:pPr>
        <w:jc w:val="both"/>
        <w:rPr>
          <w:rFonts w:hAnsi="Times New Roman" w:ascii="Times New Roman"/>
          <w:szCs w:val="24"/>
          <w:lang w:val="hr-HR"/>
        </w:rPr>
      </w:pPr>
    </w:p>
    <w:p w:rsidRDefault="00106932" w:rsidP="00106932" w:rsidR="00106932">
      <w:pPr>
        <w:jc w:val="both"/>
        <w:rPr>
          <w:rFonts w:hAnsi="Times New Roman" w:ascii="Times New Roman"/>
          <w:szCs w:val="24"/>
          <w:lang w:val="hr-HR"/>
        </w:rPr>
      </w:pPr>
    </w:p>
    <w:p w:rsidRDefault="00855A15" w:rsidR="00855A15">
      <w:pPr>
        <w:jc w:val="both"/>
        <w:rPr>
          <w:rFonts w:hAnsi="Times New Roman" w:ascii="Times New Roman"/>
          <w:szCs w:val="24"/>
          <w:lang w:val="hr-HR"/>
        </w:rPr>
      </w:pPr>
    </w:p>
    <w:p w:rsidRDefault="00106932" w:rsidP="00855A15" w:rsidR="00AD6A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Punomoćnica dužnika i direktora dužnika predaje u spis punomoći za zastupanje dužnika i direktora dužnika, te predaje u spis prokazni popis imovine i obrazac BON2.</w:t>
      </w:r>
    </w:p>
    <w:p w:rsidRDefault="00106932" w:rsidP="00855A15" w:rsidR="0010693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06932" w:rsidP="00855A15" w:rsidR="001069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podacima iz prokaznog popisa imovine, dužnik nema nikakve imovine, te punomoćnica dužnika izjavljuje da je dužnik prestao s poslovanjem još 2011. godine, te predlaže s obzirom na to da dužnik nema imovine, da je u blokadi i prestao je s poslovanjem da se stečajni postupak otvori i zaključi.</w:t>
      </w:r>
    </w:p>
    <w:p w:rsidRDefault="00106932" w:rsidP="00855A15" w:rsidR="0010693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06932" w:rsidP="00855A15" w:rsidR="001069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Zastupnica Republike Hrvatske izjavljuje da dug s osnova javnih davanja na dan 9. veljače 2017. iznosi 36.748,78 kn.</w:t>
      </w:r>
    </w:p>
    <w:p w:rsidRDefault="006C691D" w:rsidP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AD6AB0" w:rsidP="00855A15" w:rsidR="00855A1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AD6AB0" w:rsidP="00AD6AB0" w:rsidR="00AD6AB0">
      <w:pPr>
        <w:jc w:val="both"/>
        <w:rPr>
          <w:rFonts w:hAnsi="Times New Roman" w:ascii="Times New Roman"/>
          <w:szCs w:val="24"/>
          <w:lang w:val="hr-HR"/>
        </w:rPr>
      </w:pPr>
    </w:p>
    <w:p w:rsidRDefault="006C691D" w:rsidP="00AD6AB0" w:rsidR="00AD6AB0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D6AB0" w:rsidP="00AD6AB0" w:rsidR="00AD6AB0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C691D" w:rsidP="00AD6AB0" w:rsidR="006C691D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C691D" w:rsidP="00106932" w:rsidR="006C691D" w:rsidRPr="00106932">
      <w:pPr>
        <w:ind w:firstLine="720"/>
        <w:jc w:val="both"/>
        <w:rPr>
          <w:rFonts w:hAnsi="Times New Roman" w:ascii="Times New Roman"/>
          <w:lang w:val="hr-HR"/>
        </w:rPr>
      </w:pPr>
      <w:r w:rsidRPr="00106932">
        <w:rPr>
          <w:rFonts w:hAnsi="Times New Roman" w:ascii="Times New Roman"/>
          <w:lang w:val="hr-HR"/>
        </w:rPr>
        <w:t>Pozivaju se osobe koje imaju pravni interes za provedbom ovog stečajnog postupka nad stečajnim dužnikom</w:t>
      </w:r>
      <w:r w:rsidR="00106932">
        <w:rPr>
          <w:rFonts w:hAnsi="Times New Roman" w:ascii="Times New Roman"/>
          <w:lang w:val="hr-HR"/>
        </w:rPr>
        <w:t xml:space="preserve"> </w:t>
      </w:r>
      <w:r w:rsidR="00106932" w:rsidRPr="002A7B4F">
        <w:rPr>
          <w:rFonts w:hAnsi="Times New Roman" w:ascii="Times New Roman"/>
          <w:lang w:val="hr-HR"/>
        </w:rPr>
        <w:t>DIN STAKLO d.o.o. Križevci, Petra Zrinskog 17, OIB: 87295813737</w:t>
      </w:r>
      <w:r w:rsidRPr="00106932">
        <w:rPr>
          <w:rFonts w:hAnsi="Times New Roman" w:ascii="Times New Roman"/>
          <w:lang w:val="hr-HR"/>
        </w:rPr>
        <w:t>, da u roku od 15 dana od objave na mrežnoj stranici e-Oglasna ploča suda, uplate predujam za namirenje tro</w:t>
      </w:r>
      <w:r w:rsidRPr="00106932">
        <w:rPr>
          <w:rFonts w:cs="Goudy Old Style" w:hAnsi="Times New Roman" w:ascii="Times New Roman"/>
          <w:lang w:val="hr-HR"/>
        </w:rPr>
        <w:t>š</w:t>
      </w:r>
      <w:r w:rsidRPr="00106932">
        <w:rPr>
          <w:rFonts w:hAnsi="Times New Roman" w:ascii="Times New Roman"/>
          <w:lang w:val="hr-HR"/>
        </w:rPr>
        <w:t>kova prethodnog i otvorenog stečajnog postupka u iznosu od 5.000,00 kn, na račun ovoga suda koji se vodi kod Hrvatske poštanske banke d.d. Zagreb, IBAN: HR40 2390 0011 3000 0275 4, model: 02, s pozivom na poslovni broj spisa St-</w:t>
      </w:r>
      <w:r w:rsidR="00106932">
        <w:rPr>
          <w:rFonts w:hAnsi="Times New Roman" w:ascii="Times New Roman"/>
          <w:lang w:val="hr-HR"/>
        </w:rPr>
        <w:t>683/16</w:t>
      </w:r>
      <w:r w:rsidRPr="00106932">
        <w:rPr>
          <w:rFonts w:hAnsi="Times New Roman" w:ascii="Times New Roman"/>
          <w:lang w:val="hr-HR"/>
        </w:rPr>
        <w:t>, jer će u protivnom sud donijeti rješenje o otvaranju i zaključenju stečajnog postupka.</w:t>
      </w:r>
    </w:p>
    <w:p w:rsidRDefault="00AD6AB0" w:rsidP="00106932" w:rsidR="00AD6AB0">
      <w:pPr>
        <w:jc w:val="both"/>
        <w:rPr>
          <w:rFonts w:hAnsi="Times New Roman" w:ascii="Times New Roman"/>
          <w:szCs w:val="24"/>
          <w:lang w:val="hr-HR"/>
        </w:rPr>
      </w:pPr>
    </w:p>
    <w:p w:rsidRDefault="00106932" w:rsidP="00106932" w:rsidR="00106932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106932">
        <w:rPr>
          <w:rFonts w:hAnsi="Times New Roman" w:ascii="Times New Roman"/>
          <w:szCs w:val="24"/>
          <w:lang w:val="hr-HR"/>
        </w:rPr>
        <w:t>09,05</w:t>
      </w:r>
      <w:r w:rsidR="00AD6AB0">
        <w:rPr>
          <w:rFonts w:hAnsi="Times New Roman" w:ascii="Times New Roman"/>
          <w:szCs w:val="24"/>
          <w:lang w:val="hr-HR"/>
        </w:rPr>
        <w:t xml:space="preserve">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5FD3" w:rsidR="00E25FD3">
      <w:r>
        <w:separator/>
      </w:r>
    </w:p>
  </w:endnote>
  <w:endnote w:id="0" w:type="continuationSeparator">
    <w:p w:rsidRDefault="00E25FD3" w:rsidR="00E25F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5FD3" w:rsidR="00E25FD3">
      <w:r>
        <w:separator/>
      </w:r>
    </w:p>
  </w:footnote>
  <w:footnote w:id="0" w:type="continuationSeparator">
    <w:p w:rsidRDefault="00E25FD3" w:rsidR="00E25F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106932" w:rsidRPr="00106932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St-111/14-6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2A7B4F">
      <w:rPr>
        <w:rFonts w:hAnsi="Times New Roman" w:ascii="Times New Roman"/>
        <w:szCs w:val="24"/>
      </w:rPr>
      <w:t>683/16-9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6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3825"/>
    <w:rsid w:val="000442BE"/>
    <w:rsid w:val="0004717E"/>
    <w:rsid w:val="000532A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06932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584E"/>
    <w:rsid w:val="001B7407"/>
    <w:rsid w:val="001C0D6C"/>
    <w:rsid w:val="001D054A"/>
    <w:rsid w:val="001D7425"/>
    <w:rsid w:val="001F19E2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85053"/>
    <w:rsid w:val="00291FBF"/>
    <w:rsid w:val="00293BDB"/>
    <w:rsid w:val="002A15DD"/>
    <w:rsid w:val="002A6157"/>
    <w:rsid w:val="002A7B4F"/>
    <w:rsid w:val="002B072D"/>
    <w:rsid w:val="002B310E"/>
    <w:rsid w:val="002B338D"/>
    <w:rsid w:val="002B7311"/>
    <w:rsid w:val="002C6E23"/>
    <w:rsid w:val="002D3D88"/>
    <w:rsid w:val="002D5A22"/>
    <w:rsid w:val="002F07FA"/>
    <w:rsid w:val="002F713C"/>
    <w:rsid w:val="00302F5B"/>
    <w:rsid w:val="00324691"/>
    <w:rsid w:val="00333527"/>
    <w:rsid w:val="00333C53"/>
    <w:rsid w:val="0035129B"/>
    <w:rsid w:val="003844AF"/>
    <w:rsid w:val="00387331"/>
    <w:rsid w:val="00393B3F"/>
    <w:rsid w:val="003962BF"/>
    <w:rsid w:val="003A023D"/>
    <w:rsid w:val="003A4205"/>
    <w:rsid w:val="003A47CE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3FBD"/>
    <w:rsid w:val="00441490"/>
    <w:rsid w:val="0044649F"/>
    <w:rsid w:val="0044719B"/>
    <w:rsid w:val="004A3E41"/>
    <w:rsid w:val="004A78BB"/>
    <w:rsid w:val="004A7A9A"/>
    <w:rsid w:val="004B1BC6"/>
    <w:rsid w:val="004D3861"/>
    <w:rsid w:val="00505C71"/>
    <w:rsid w:val="00505CCB"/>
    <w:rsid w:val="0052566D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F64"/>
    <w:rsid w:val="00655D42"/>
    <w:rsid w:val="00660C3B"/>
    <w:rsid w:val="00677CB3"/>
    <w:rsid w:val="00677F74"/>
    <w:rsid w:val="00681FBC"/>
    <w:rsid w:val="00684121"/>
    <w:rsid w:val="006B1B61"/>
    <w:rsid w:val="006B77A6"/>
    <w:rsid w:val="006C370F"/>
    <w:rsid w:val="006C691D"/>
    <w:rsid w:val="006D3F82"/>
    <w:rsid w:val="006F75CA"/>
    <w:rsid w:val="00703B5F"/>
    <w:rsid w:val="00715E8F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F023E"/>
    <w:rsid w:val="007F5357"/>
    <w:rsid w:val="008101BF"/>
    <w:rsid w:val="00830A8A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E2614"/>
    <w:rsid w:val="008F00F9"/>
    <w:rsid w:val="00911FE1"/>
    <w:rsid w:val="00925300"/>
    <w:rsid w:val="00930738"/>
    <w:rsid w:val="00954EBA"/>
    <w:rsid w:val="00977AF2"/>
    <w:rsid w:val="009922DD"/>
    <w:rsid w:val="009A2AE4"/>
    <w:rsid w:val="009A71CC"/>
    <w:rsid w:val="009B2401"/>
    <w:rsid w:val="009B75AB"/>
    <w:rsid w:val="009D392A"/>
    <w:rsid w:val="009D7014"/>
    <w:rsid w:val="009E2886"/>
    <w:rsid w:val="009F1369"/>
    <w:rsid w:val="00A01D9A"/>
    <w:rsid w:val="00A10D66"/>
    <w:rsid w:val="00A2316C"/>
    <w:rsid w:val="00A2571C"/>
    <w:rsid w:val="00A34064"/>
    <w:rsid w:val="00A63EB1"/>
    <w:rsid w:val="00A64D0C"/>
    <w:rsid w:val="00A85A1B"/>
    <w:rsid w:val="00A85A82"/>
    <w:rsid w:val="00AA3071"/>
    <w:rsid w:val="00AC250D"/>
    <w:rsid w:val="00AD0E2A"/>
    <w:rsid w:val="00AD6AB0"/>
    <w:rsid w:val="00B00A6C"/>
    <w:rsid w:val="00B0136F"/>
    <w:rsid w:val="00B07B6E"/>
    <w:rsid w:val="00B13EEC"/>
    <w:rsid w:val="00B17DEC"/>
    <w:rsid w:val="00B235C5"/>
    <w:rsid w:val="00B503A8"/>
    <w:rsid w:val="00B64591"/>
    <w:rsid w:val="00B722A5"/>
    <w:rsid w:val="00B726CA"/>
    <w:rsid w:val="00B94940"/>
    <w:rsid w:val="00BA43D9"/>
    <w:rsid w:val="00BA5B2F"/>
    <w:rsid w:val="00BA6B0E"/>
    <w:rsid w:val="00BB4453"/>
    <w:rsid w:val="00BB4F25"/>
    <w:rsid w:val="00BF0156"/>
    <w:rsid w:val="00BF5731"/>
    <w:rsid w:val="00C01CFD"/>
    <w:rsid w:val="00C321E6"/>
    <w:rsid w:val="00C341D2"/>
    <w:rsid w:val="00C36F66"/>
    <w:rsid w:val="00C77C29"/>
    <w:rsid w:val="00C964C2"/>
    <w:rsid w:val="00CC138F"/>
    <w:rsid w:val="00CC6EE5"/>
    <w:rsid w:val="00CE58D7"/>
    <w:rsid w:val="00D6553A"/>
    <w:rsid w:val="00D7107A"/>
    <w:rsid w:val="00D81D08"/>
    <w:rsid w:val="00D85A2B"/>
    <w:rsid w:val="00DA433A"/>
    <w:rsid w:val="00DB0B6E"/>
    <w:rsid w:val="00DD42FE"/>
    <w:rsid w:val="00E132B3"/>
    <w:rsid w:val="00E16637"/>
    <w:rsid w:val="00E21B13"/>
    <w:rsid w:val="00E25986"/>
    <w:rsid w:val="00E25FD3"/>
    <w:rsid w:val="00E335C5"/>
    <w:rsid w:val="00E40776"/>
    <w:rsid w:val="00E40D7D"/>
    <w:rsid w:val="00E435A3"/>
    <w:rsid w:val="00E55DF5"/>
    <w:rsid w:val="00E8232C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7684"/>
    <w:rsid w:val="00F27AD8"/>
    <w:rsid w:val="00F27FDC"/>
    <w:rsid w:val="00F46036"/>
    <w:rsid w:val="00F70D2B"/>
    <w:rsid w:val="00F8052D"/>
    <w:rsid w:val="00F90A00"/>
    <w:rsid w:val="00FA13CD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05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5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54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5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5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05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5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54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5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5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21. ožujka 2017.</izvorni_sadrzaj>
    <derivirana_varijabla naziv="DomainObject.StvarniPocetakDatum_1">21. ožujka 2017.</derivirana_varijabla>
  </DomainObject.StvarniPocetakDatum>
  <DomainObject.StvarniZavrsetakDatum>
    <izvorni_sadrzaj>21. ožujka 2017.</izvorni_sadrzaj>
    <derivirana_varijabla naziv="DomainObject.StvarniZavrsetakDatum_1">21. ožujka 2017.</derivirana_varijabla>
  </DomainObject.StvarniZavrsetakDatum>
  <DomainObject.PlaniraniZavrsetakDatum>
    <izvorni_sadrzaj>21. ožujka 2017.</izvorni_sadrzaj>
    <derivirana_varijabla naziv="DomainObject.PlaniraniZavrsetakDatum_1">21. ožujka 2017.</derivirana_varijabla>
  </DomainObject.PlaniraniZavrsetakDatum>
  <DomainObject.PlaniraniPocetakDatum>
    <izvorni_sadrzaj>21. ožujka 2017.</izvorni_sadrzaj>
    <derivirana_varijabla naziv="DomainObject.PlaniraniPocetakDatum_1">21. ožujka 2017.</derivirana_varijabla>
  </DomainObject.PlaniraniPocetakDatum>
  <DomainObject.StvarniPocetakVrijeme>
    <izvorni_sadrzaj>08:55</izvorni_sadrzaj>
    <derivirana_varijabla naziv="DomainObject.StvarniPocetakVrijeme_1">08:55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08:55</izvorni_sadrzaj>
    <derivirana_varijabla naziv="DomainObject.PlaniraniPocetakVrijeme_1">08:55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ožujka 2017.</izvorni_sadrzaj>
    <derivirana_varijabla naziv="DomainObject.Zapisnik.DatumKreiranja_1">22.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St-683/2016-9</izvorni_sadrzaj>
    <derivirana_varijabla naziv="DomainObject.Zapisnik.Oznaka_1">St-683/2016-9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St-683/2016</izvorni_sadrzaj>
    <derivirana_varijabla naziv="DomainObject.Predmet.OznakaBroj_1">St-683/2016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 STAKLO društvo s ograničenom odgovornošću za proizvodnju, trgovinu i usluge</izvorni_sadrzaj>
    <derivirana_varijabla naziv="DomainObject.Predmet.ProtustrankaFormated_1">  DIN STAKLO društvo s ograničenom odgovornošću za proizvodnju, trgovinu i usluge</derivirana_varijabla>
  </DomainObject.Predmet.ProtustrankaFormated>
  <DomainObject.Predmet.ProtustrankaFormatedOIB>
    <izvorni_sadrzaj>  DIN STAKLO društvo s ograničenom odgovornošću za proizvodnju, trgovinu i usluge, OIB 87295813737</izvorni_sadrzaj>
    <derivirana_varijabla naziv="DomainObject.Predmet.ProtustrankaFormatedOIB_1">  DIN STAKLO društvo s ograničenom odgovornošću za proizvodnju, trgovinu i usluge, OIB 87295813737</derivirana_varijabla>
  </DomainObject.Predmet.ProtustrankaFormatedOIB>
  <DomainObject.Predmet.ProtustrankaFormatedWithAdress>
    <izvorni_sadrzaj> DIN STAKLO društvo s ograničenom odgovornošću za proizvodnju, trgovinu i usluge, Petra Zrinskog 17, 48260 Križevci</izvorni_sadrzaj>
    <derivirana_varijabla naziv="DomainObject.Predmet.ProtustrankaFormatedWithAdress_1"> DIN STAKLO društvo s ograničenom odgovornošću za proizvodnju, trgovinu i usluge, Petra Zrinskog 17, 48260 Križevci</derivirana_varijabla>
  </DomainObject.Predmet.ProtustrankaFormatedWithAdress>
  <DomainObject.Predmet.ProtustrankaFormatedWithAdressOIB>
    <izvorni_sadrzaj> DIN STAKLO društvo s ograničenom odgovornošću za proizvodnju, trgovinu i usluge, OIB 87295813737, Petra Zrinskog 17, 48260 Križevci</izvorni_sadrzaj>
    <derivirana_varijabla naziv="DomainObject.Predmet.ProtustrankaFormatedWithAdressOIB_1"> DIN STAKLO društvo s ograničenom odgovornošću za proizvodnju, trgovinu i usluge, OIB 87295813737, Petra Zrinskog 17, 48260 Križevci</derivirana_varijabla>
  </DomainObject.Predmet.ProtustrankaFormatedWithAdressOIB>
  <DomainObject.Predmet.ProtustrankaWithAdress>
    <izvorni_sadrzaj>DIN STAKLO društvo s ograničenom odgovornošću za proizvodnju, trgovinu i usluge Petra Zrinskog 17, 48260 Križevci</izvorni_sadrzaj>
    <derivirana_varijabla naziv="DomainObject.Predmet.ProtustrankaWithAdress_1">DIN STAKLO društvo s ograničenom odgovornošću za proizvodnju, trgovinu i usluge Petra Zrinskog 17, 48260 Križevci</derivirana_varijabla>
  </DomainObject.Predmet.ProtustrankaWithAdress>
  <DomainObject.Predmet.ProtustrankaWithAdressOIB>
    <izvorni_sadrzaj>DIN STAKLO društvo s ograničenom odgovornošću za proizvodnju, trgovinu i usluge, OIB 87295813737, Petra Zrinskog 17, 48260 Križevci</izvorni_sadrzaj>
    <derivirana_varijabla naziv="DomainObject.Predmet.ProtustrankaWithAdressOIB_1">DIN STAKLO društvo s ograničenom odgovornošću za proizvodnju, trgovinu i usluge, OIB 87295813737, Petra Zrinskog 17, 48260 Križevci</derivirana_varijabla>
  </DomainObject.Predmet.ProtustrankaWithAdressOIB>
  <DomainObject.Predmet.ProtustrankaNazivFormated>
    <izvorni_sadrzaj>DIN STAKLO društvo s ograničenom odgovornošću za proizvodnju, trgovinu i usluge</izvorni_sadrzaj>
    <derivirana_varijabla naziv="DomainObject.Predmet.ProtustrankaNazivFormated_1">DIN STAKLO društvo s ograničenom odgovornošću za proizvodnju, trgovinu i usluge</derivirana_varijabla>
  </DomainObject.Predmet.ProtustrankaNazivFormated>
  <DomainObject.Predmet.ProtustrankaNazivFormatedOIB>
    <izvorni_sadrzaj>DIN STAKLO društvo s ograničenom odgovornošću za proizvodnju, trgovinu i usluge, OIB 87295813737</izvorni_sadrzaj>
    <derivirana_varijabla naziv="DomainObject.Predmet.ProtustrankaNazivFormatedOIB_1">DIN STAKLO društvo s ograničenom odgovornošću za proizvodnju, trgovinu i usluge, OIB 87295813737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20170.42</izvorni_sadrzaj>
    <derivirana_varijabla naziv="DomainObject.Predmet.TrenutnaVrijednost_1">20170.42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DIN STAKLO društvo s ograničenom odgovornošću za proizvodnju, trgovinu i usluge</item>
    </izvorni_sadrzaj>
    <derivirana_varijabla naziv="DomainObject.Predmet.ProtuStrankaListFormated_1">
      <item>DIN STAKLO društvo s ograničenom odgovornošću za proizvodnju, trgovinu i usluge</item>
    </derivirana_varijabla>
  </DomainObject.Predmet.ProtuStrankaListFormated>
  <DomainObject.Predmet.ProtuStrankaListFormatedOIB>
    <izvorni_sadrzaj>
      <item>DIN STAKLO društvo s ograničenom odgovornošću za proizvodnju, trgovinu i usluge, OIB 87295813737</item>
    </izvorni_sadrzaj>
    <derivirana_varijabla naziv="DomainObject.Predmet.ProtuStrankaListFormatedOIB_1">
      <item>DIN STAKLO društvo s ograničenom odgovornošću za proizvodnju, trgovinu i usluge, OIB 87295813737</item>
    </derivirana_varijabla>
  </DomainObject.Predmet.ProtuStrankaListFormatedOIB>
  <DomainObject.Predmet.ProtuStrankaListFormatedWithAdress>
    <izvorni_sadrzaj>
      <item>DIN STAKLO društvo s ograničenom odgovornošću za proizvodnju, trgovinu i usluge, Petra Zrinskog 17, 48260 Križevci</item>
    </izvorni_sadrzaj>
    <derivirana_varijabla naziv="DomainObject.Predmet.ProtuStrankaListFormatedWithAdress_1">
      <item>DIN STAKLO društvo s ograničenom odgovornošću za proizvodnju, trgovinu i usluge, Petra Zrinskog 17, 48260 Križevci</item>
    </derivirana_varijabla>
  </DomainObject.Predmet.ProtuStrankaListFormatedWithAdress>
  <DomainObject.Predmet.ProtuStrankaListFormatedWithAdressOIB>
    <izvorni_sadrzaj>
      <item>DIN STAKLO društvo s ograničenom odgovornošću za proizvodnju, trgovinu i usluge, OIB 87295813737, Petra Zrinskog 17, 48260 Križevci</item>
    </izvorni_sadrzaj>
    <derivirana_varijabla naziv="DomainObject.Predmet.ProtuStrankaListFormatedWithAdressOIB_1">
      <item>DIN STAKLO društvo s ograničenom odgovornošću za proizvodnju, trgovinu i usluge, OIB 87295813737, Petra Zrinskog 17, 48260 Križevci</item>
    </derivirana_varijabla>
  </DomainObject.Predmet.ProtuStrankaListFormatedWithAdressOIB>
  <DomainObject.Predmet.ProtuStrankaListNazivFormated>
    <izvorni_sadrzaj>
      <item>DIN STAKLO društvo s ograničenom odgovornošću za proizvodnju, trgovinu i usluge</item>
    </izvorni_sadrzaj>
    <derivirana_varijabla naziv="DomainObject.Predmet.ProtuStrankaListNazivFormated_1">
      <item>DIN STAKLO društvo s ograničenom odgovornošću za proizvodnju, trgovinu i usluge</item>
    </derivirana_varijabla>
  </DomainObject.Predmet.ProtuStrankaListNazivFormated>
  <DomainObject.Predmet.ProtuStrankaListNazivFormatedOIB>
    <izvorni_sadrzaj>
      <item>DIN STAKLO društvo s ograničenom odgovornošću za proizvodnju, trgovinu i usluge, OIB 87295813737</item>
    </izvorni_sadrzaj>
    <derivirana_varijabla naziv="DomainObject.Predmet.ProtuStrankaListNazivFormatedOIB_1">
      <item>DIN STAKLO društvo s ograničenom odgovornošću za proizvodnju, trgovinu i usluge, OIB 87295813737</item>
    </derivirana_varijabla>
  </DomainObject.Predmet.ProtuStrankaListNazivFormatedOIB>
  <DomainObject.Predmet.OstaliListFormated>
    <izvorni_sadrzaj>
      <item>sudski registar</item>
      <item>ŽDO VARAŽDIN, Građansko-upravni odjel</item>
      <item>JASENKA RUSAN NOVOSEL</item>
    </izvorni_sadrzaj>
    <derivirana_varijabla naziv="DomainObject.Predmet.OstaliListFormated_1">
      <item>sudski registar</item>
      <item>ŽDO VARAŽDIN, Građansko-upravni odjel</item>
      <item>JASENKA RUSAN NOVOSEL</item>
    </derivirana_varijabla>
  </DomainObject.Predmet.OstaliListFormated>
  <DomainObject.Predmet.OstaliListFormatedOIB>
    <izvorni_sadrzaj>
      <item>sudski registar</item>
      <item>ŽDO VARAŽDIN, Građansko-upravni odjel</item>
      <item>JASENKA RUSAN NOVOSEL, OIB 24816011265</item>
    </izvorni_sadrzaj>
    <derivirana_varijabla naziv="DomainObject.Predmet.OstaliListFormatedOIB_1">
      <item>sudski registar</item>
      <item>ŽDO VARAŽDIN, Građansko-upravni odjel</item>
      <item>JASENKA RUSAN NOVOSEL, OIB 24816011265</item>
    </derivirana_varijabla>
  </DomainObject.Predmet.OstaliListFormatedOIB>
  <DomainObject.Predmet.OstaliListFormatedWithAdress>
    <izvorni_sadrzaj>
      <item>sudski registar</item>
      <item>ŽDO VARAŽDIN, Građansko-upravni odjel</item>
      <item>JASENKA RUSAN NOVOSEL</item>
    </izvorni_sadrzaj>
    <derivirana_varijabla naziv="DomainObject.Predmet.OstaliListFormatedWithAdress_1">
      <item>sudski registar</item>
      <item>ŽDO VARAŽDIN, Građansko-upravni odjel</item>
      <item>JASENKA RUSAN NOVOSEL</item>
    </derivirana_varijabla>
  </DomainObject.Predmet.OstaliListFormatedWithAdress>
  <DomainObject.Predmet.OstaliListFormatedWithAdressOIB>
    <izvorni_sadrzaj>
      <item>sudski registar</item>
      <item>ŽDO VARAŽDIN, Građansko-upravni odjel</item>
      <item>JASENKA RUSAN NOVOSEL, OIB 24816011265</item>
    </izvorni_sadrzaj>
    <derivirana_varijabla naziv="DomainObject.Predmet.OstaliListFormatedWithAdressOIB_1">
      <item>sudski registar</item>
      <item>ŽDO VARAŽDIN, Građansko-upravni odjel</item>
      <item>JASENKA RUSAN NOVOSEL, OIB 24816011265</item>
    </derivirana_varijabla>
  </DomainObject.Predmet.OstaliListFormatedWithAdressOIB>
  <DomainObject.Predmet.OstaliListNazivFormated>
    <izvorni_sadrzaj>
      <item>sudski registar</item>
      <item>ŽDO VARAŽDIN, Građansko-upravni odjel</item>
      <item>JASENKA RUSAN NOVOSEL</item>
    </izvorni_sadrzaj>
    <derivirana_varijabla naziv="DomainObject.Predmet.OstaliListNazivFormated_1">
      <item>sudski registar</item>
      <item>ŽDO VARAŽDIN, Građansko-upravni odjel</item>
      <item>JASENKA RUSAN NOVOSEL</item>
    </derivirana_varijabla>
  </DomainObject.Predmet.OstaliListNazivFormated>
  <DomainObject.Predmet.OstaliListNazivFormatedOIB>
    <izvorni_sadrzaj>
      <item>sudski registar</item>
      <item>ŽDO VARAŽDIN, Građansko-upravni odjel</item>
      <item>JASENKA RUSAN NOVOSEL, OIB 24816011265</item>
    </izvorni_sadrzaj>
    <derivirana_varijabla naziv="DomainObject.Predmet.OstaliListNazivFormatedOIB_1">
      <item>sudski registar</item>
      <item>ŽDO VARAŽDIN, Građansko-upravni odjel</item>
      <item>JASENKA RUSAN NOVOSEL, OIB 24816011265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>St-683/2016-9</izvorni_sadrzaj>
    <derivirana_varijabla naziv="DomainObject.PoslovniBrojDokumenta_1">St-683/2016-9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DIN STAKLO društvo s ograničenom odgovornošću za proizvodnju, trgovinu i usluge</izvorni_sadrzaj>
    <derivirana_varijabla naziv="DomainObject.Predmet.ProtustrankaIDrugi_1">DIN STAKLO društvo s ograničenom odgovornošću za proizvodnju,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DIN STAKLO društvo s ograničenom odgovornošću za proizvodnju, trgovinu i usluge, OIB 87295813737, Petra Zrinskog 17, 48260 Križevci</izvorni_sadrzaj>
    <derivirana_varijabla naziv="DomainObject.Predmet.ProtustrankaIDrugiAdressOIB_1">DIN STAKLO društvo s ograničenom odgovornošću za proizvodnju, trgovinu i usluge, OIB 87295813737, Petra Zrinskog 17,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DIN STAKLO društvo s ograničenom odgovornošću za proizvodnju, trgovinu i usluge</item>
      <item>sudski registar</item>
      <item>ŽDO VARAŽDIN, Građansko-upravni odjel</item>
      <item>JASENKA RUSAN NOVOSEL</item>
    </izvorni_sadrzaj>
    <derivirana_varijabla naziv="DomainObject.Predmet.SudioniciListNaziv_1">
      <item>Financijska agencija</item>
      <item>DIN STAKLO društvo s ograničenom odgovornošću za proizvodnju, trgovinu i usluge</item>
      <item>sudski registar</item>
      <item>ŽDO VARAŽDIN, Građansko-upravni odjel</item>
      <item>JASENKA RUSAN NOVOSEL</item>
    </derivirana_varijabla>
  </DomainObject.Predmet.SudioniciListNaziv>
  <DomainObject.Predmet.SudioniciListAdressOIB>
    <izvorni_sadrzaj>
      <item>Financijska agencija, OIB 85821130368</item>
      <item>DIN STAKLO društvo s ograničenom odgovornošću za proizvodnju, trgovinu i usluge, OIB 87295813737, Petra Zrinskog 17,48260 Križevci</item>
      <item>sudski registar</item>
      <item>ŽDO VARAŽDIN, Građansko-upravni odjel</item>
      <item>JASENKA RUSAN NOVOSEL, OIB 24816011265</item>
    </izvorni_sadrzaj>
    <derivirana_varijabla naziv="DomainObject.Predmet.SudioniciListAdressOIB_1">
      <item>Financijska agencija, OIB 85821130368</item>
      <item>DIN STAKLO društvo s ograničenom odgovornošću za proizvodnju, trgovinu i usluge, OIB 87295813737, Petra Zrinskog 17,48260 Križevci</item>
      <item>sudski registar</item>
      <item>ŽDO VARAŽDIN, Građansko-upravni odjel</item>
      <item>JASENKA RUSAN NOVOSEL, OIB 24816011265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87295813737</item>
      <item>, OIB null</item>
      <item>, OIB null</item>
      <item>, OIB 24816011265</item>
    </izvorni_sadrzaj>
    <derivirana_varijabla naziv="DomainObject.Predmet.SudioniciListNazivOIB_1">
      <item>, OIB 85821130368</item>
      <item>, OIB 87295813737</item>
      <item>, OIB null</item>
      <item>, OIB null</item>
      <item>, OIB 24816011265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F82118-C3C6-4800-A281-9A52A2D437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287</properties:Words>
  <properties:Characters>1565</properties:Characters>
  <properties:Lines>50</properties:Lines>
  <properties:Paragraphs>21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2017-03-21T08:04:00Z</cp:lastPrinted>
  <dcterms:modified xmlns:xsi="http://www.w3.org/2001/XMLSchema-instance" xsi:type="dcterms:W3CDTF">2017-03-22T11:01:00Z</dcterms:modified>
  <cp:revision>28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St-683/2016-9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