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9247" w14:paraId="a129247" w:rsidRDefault="00AE649C" w:rsidP="00FA5B5E" w:rsidR="00AE649C" w:rsidRPr="00B76F3C">
      <w:pPr>
        <w:pStyle w:val="Naslov3"/>
        <w15:collapsed w:val="false"/>
      </w:pPr>
    </w:p>
    <w:p w:rsidRDefault="00A937F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937F1" w:rsidP="00A937F1" w:rsidR="00A937F1" w:rsidRPr="00A937F1">
      <w:pPr>
        <w:spacing w:after="0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t xml:space="preserve">                                              Poslovni broj 3 St-6/09-41</w:t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t>REPUBLIKA HRVATSKA</w:t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>TRGOVAČKI SUD U ZADRU</w:t>
      </w:r>
      <w:r w:rsidRPr="00A937F1">
        <w:rPr>
          <w:rFonts w:cs="Times New Roman" w:eastAsia="Times New Roman"/>
          <w:lang w:eastAsia="hr-HR"/>
        </w:rPr>
        <w:tab/>
      </w:r>
      <w:r w:rsidRPr="00A937F1">
        <w:rPr>
          <w:rFonts w:cs="Times New Roman" w:eastAsia="Times New Roman"/>
          <w:lang w:eastAsia="hr-HR"/>
        </w:rPr>
        <w:tab/>
      </w:r>
      <w:r w:rsidRPr="00A937F1">
        <w:rPr>
          <w:rFonts w:cs="Times New Roman" w:eastAsia="Times New Roman"/>
          <w:lang w:eastAsia="hr-HR"/>
        </w:rPr>
        <w:tab/>
      </w:r>
      <w:r w:rsidRPr="00A937F1">
        <w:rPr>
          <w:rFonts w:cs="Times New Roman" w:eastAsia="Times New Roman"/>
          <w:lang w:eastAsia="hr-HR"/>
        </w:rPr>
        <w:tab/>
      </w:r>
      <w:r w:rsidRPr="00A937F1">
        <w:rPr>
          <w:rFonts w:cs="Times New Roman" w:eastAsia="Times New Roman"/>
          <w:lang w:eastAsia="hr-HR"/>
        </w:rPr>
        <w:tab/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>Zadar, Dr. Franje Tuđmana 35</w:t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spacing w:after="0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spacing w:after="0"/>
        <w:jc w:val="center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>R E P U B L I K A   H R V A T S K A</w:t>
      </w:r>
    </w:p>
    <w:p w:rsidRDefault="00A937F1" w:rsidP="00A937F1" w:rsidR="00A937F1" w:rsidRPr="00A937F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spacing w:after="0"/>
        <w:jc w:val="center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>R  J  E  Š  E  N  J  E</w:t>
      </w:r>
    </w:p>
    <w:p w:rsidRDefault="00A937F1" w:rsidP="00A937F1" w:rsidR="00A937F1" w:rsidRPr="00A937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ab/>
        <w:t xml:space="preserve">Trgovački sud u Zadru, OIB: 39670464653, po sutkinji Tini Grgas, u stečajnom postupku nad stečajnim dužnikom AA POLIČNIK d.o.o. u stečaju sa sjedištem u </w:t>
      </w:r>
      <w:proofErr w:type="spellStart"/>
      <w:r w:rsidRPr="00A937F1">
        <w:rPr>
          <w:rFonts w:cs="Times New Roman" w:eastAsia="Times New Roman"/>
          <w:lang w:eastAsia="hr-HR"/>
        </w:rPr>
        <w:t>Poličniku</w:t>
      </w:r>
      <w:proofErr w:type="spellEnd"/>
      <w:r w:rsidRPr="00A937F1">
        <w:rPr>
          <w:rFonts w:cs="Times New Roman" w:eastAsia="Times New Roman"/>
          <w:lang w:eastAsia="hr-HR"/>
        </w:rPr>
        <w:t xml:space="preserve">, zastupanoj po stečajnom upravitelju Edvinu Šimunovu iz Zadra, </w:t>
      </w:r>
      <w:proofErr w:type="spellStart"/>
      <w:r w:rsidRPr="00A937F1">
        <w:rPr>
          <w:rFonts w:cs="Times New Roman" w:eastAsia="Times New Roman"/>
          <w:lang w:eastAsia="hr-HR"/>
        </w:rPr>
        <w:t>Poljanska</w:t>
      </w:r>
      <w:proofErr w:type="spellEnd"/>
      <w:r w:rsidRPr="00A937F1">
        <w:rPr>
          <w:rFonts w:cs="Times New Roman" w:eastAsia="Times New Roman"/>
          <w:lang w:eastAsia="hr-HR"/>
        </w:rPr>
        <w:t xml:space="preserve"> 9, OIB: 68167380523, 24. svibnja 2016.</w:t>
      </w:r>
    </w:p>
    <w:p w:rsidRDefault="00A937F1" w:rsidP="00A937F1" w:rsidR="00A937F1" w:rsidRPr="00A937F1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spacing w:after="0"/>
        <w:jc w:val="center"/>
        <w:rPr>
          <w:rFonts w:cs="Times New Roman" w:eastAsia="Times New Roman"/>
        </w:rPr>
      </w:pPr>
      <w:r w:rsidRPr="00A937F1">
        <w:rPr>
          <w:rFonts w:cs="Times New Roman" w:eastAsia="Times New Roman"/>
        </w:rPr>
        <w:t>r i j e š i o    j e</w:t>
      </w:r>
    </w:p>
    <w:p w:rsidRDefault="00A937F1" w:rsidP="00A937F1" w:rsidR="00A937F1" w:rsidRPr="00A937F1">
      <w:pPr>
        <w:spacing w:after="0"/>
        <w:jc w:val="both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t>Rješenje ovog suda poslovni broj IV St-s-1/02 od 11. listopada 2005. dopunjuje se na način da se istom dodaju točke 6. i 7. koje glase:"</w:t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 xml:space="preserve">6. Ovlašćuje se stečajni upravitelj uvodno označenog dužnika Edvin Šimunov iz Zadra, </w:t>
      </w:r>
      <w:proofErr w:type="spellStart"/>
      <w:r w:rsidRPr="00A937F1">
        <w:rPr>
          <w:rFonts w:cs="Times New Roman" w:eastAsia="Times New Roman"/>
          <w:lang w:eastAsia="hr-HR"/>
        </w:rPr>
        <w:t>Poljanska</w:t>
      </w:r>
      <w:proofErr w:type="spellEnd"/>
      <w:r w:rsidRPr="00A937F1">
        <w:rPr>
          <w:rFonts w:cs="Times New Roman" w:eastAsia="Times New Roman"/>
          <w:lang w:eastAsia="hr-HR"/>
        </w:rPr>
        <w:t xml:space="preserve"> 9, OIB:68167380523, nakon otvaranja i zaključenja ovog stečajnoga postupka, u ime stečajnoga dužnika, a za račun stečajne mase nastaviti s unovčenjem imovine dužnika i u svojstvu zastupnika dužnika nastaviti voditi sudske i druge postupke radi prikupljanja imovine koja ulazi u stečajnu masu te s prikupljenim sredstvima namiriti nastale troškove stečajnoga postupka, a neiskorišteni iznos uplatiti u Fond za namirenje troškova stečajnog postupka iz čl. 111. Stečajnog zakona (Narodne novine broj 71/15). </w:t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A937F1">
        <w:rPr>
          <w:rFonts w:cs="Times New Roman" w:eastAsia="Times New Roman"/>
          <w:szCs w:val="20"/>
          <w:lang w:eastAsia="hr-HR"/>
        </w:rPr>
        <w:t xml:space="preserve">7. Radi izvršenja ovlaštenja i dužnosti stečajnog upravitelja iz točke 6. izreke ovog rješenja, u sudski registar ovog suda upisat će se Stečajna masa iza </w:t>
      </w:r>
      <w:r w:rsidRPr="00A937F1">
        <w:rPr>
          <w:rFonts w:cs="Times New Roman" w:eastAsia="Times New Roman"/>
          <w:lang w:eastAsia="hr-HR"/>
        </w:rPr>
        <w:t xml:space="preserve">AA POLIČNIK d.o.o. u stečaju </w:t>
      </w:r>
      <w:r w:rsidRPr="00A937F1">
        <w:rPr>
          <w:rFonts w:cs="Times New Roman" w:eastAsia="Times New Roman"/>
          <w:szCs w:val="20"/>
          <w:lang w:eastAsia="hr-HR"/>
        </w:rPr>
        <w:t xml:space="preserve">s podacima o stečajnom upravitelju iste Edvinu Šimunovu iz Zadra, </w:t>
      </w:r>
      <w:proofErr w:type="spellStart"/>
      <w:r w:rsidRPr="00A937F1">
        <w:rPr>
          <w:rFonts w:cs="Times New Roman" w:eastAsia="Times New Roman"/>
          <w:szCs w:val="20"/>
          <w:lang w:eastAsia="hr-HR"/>
        </w:rPr>
        <w:t>Poljanska</w:t>
      </w:r>
      <w:proofErr w:type="spellEnd"/>
      <w:r w:rsidRPr="00A937F1">
        <w:rPr>
          <w:rFonts w:cs="Times New Roman" w:eastAsia="Times New Roman"/>
          <w:szCs w:val="20"/>
          <w:lang w:eastAsia="hr-HR"/>
        </w:rPr>
        <w:t xml:space="preserve"> 9,  OIB: </w:t>
      </w:r>
      <w:r w:rsidRPr="00A937F1">
        <w:rPr>
          <w:rFonts w:cs="Times New Roman" w:eastAsia="Times New Roman"/>
          <w:lang w:eastAsia="hr-HR"/>
        </w:rPr>
        <w:t>68167380523</w:t>
      </w:r>
      <w:r w:rsidRPr="00A937F1">
        <w:rPr>
          <w:rFonts w:cs="Times New Roman" w:eastAsia="Times New Roman"/>
          <w:szCs w:val="20"/>
          <w:lang w:eastAsia="hr-HR"/>
        </w:rPr>
        <w:t xml:space="preserve"> te ostalim relevantnim podacima u smislu odredbe čl. 438. Stečajnog zakona."  </w:t>
      </w:r>
    </w:p>
    <w:p w:rsidRDefault="00A937F1" w:rsidP="00A937F1" w:rsidR="00A937F1" w:rsidRPr="00A937F1">
      <w:pPr>
        <w:spacing w:after="0"/>
        <w:jc w:val="both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ind w:left="360"/>
        <w:jc w:val="center"/>
        <w:rPr>
          <w:rFonts w:cs="Times New Roman" w:eastAsia="Times New Roman"/>
        </w:rPr>
      </w:pPr>
      <w:r w:rsidRPr="00A937F1">
        <w:rPr>
          <w:rFonts w:cs="Times New Roman" w:eastAsia="Times New Roman"/>
        </w:rPr>
        <w:t>Obrazloženje</w:t>
      </w:r>
    </w:p>
    <w:p w:rsidRDefault="00A937F1" w:rsidP="00A937F1" w:rsidR="00A937F1" w:rsidRPr="00A937F1">
      <w:pPr>
        <w:spacing w:after="0"/>
        <w:ind w:left="360"/>
        <w:jc w:val="both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ind w:firstLine="709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t>Rješenjem ovog suda poslovni broj IV St-s-1/02 od 11. listopada 2005. otvoren je i  zaključen stečajni postupak nad uvodno označenim stečajnim dužnikom.</w:t>
      </w:r>
    </w:p>
    <w:p w:rsidRDefault="00A937F1" w:rsidP="00A937F1" w:rsidR="00A937F1" w:rsidRPr="00A937F1">
      <w:pPr>
        <w:spacing w:after="0"/>
        <w:ind w:firstLine="709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t xml:space="preserve"> Podneskom od 30. ožujka 2016. stečajni upravitelj je obavijestio sud da je navedenim rješenjem propušteno ovlastiti ga na daljnje upravljanje i unovčenje stečajne mase iza stečajnog dužnika te zastupanje iste u ovršnom postupku koji je u tijeku kod Općinskog suda u Zadru pod poslovnim brojem </w:t>
      </w:r>
      <w:proofErr w:type="spellStart"/>
      <w:r w:rsidRPr="00A937F1">
        <w:rPr>
          <w:rFonts w:cs="Times New Roman" w:eastAsia="Times New Roman"/>
        </w:rPr>
        <w:t>Ovr</w:t>
      </w:r>
      <w:proofErr w:type="spellEnd"/>
      <w:r w:rsidRPr="00A937F1">
        <w:rPr>
          <w:rFonts w:cs="Times New Roman" w:eastAsia="Times New Roman"/>
        </w:rPr>
        <w:t>-2266/2015.</w:t>
      </w:r>
    </w:p>
    <w:p w:rsidRDefault="00A937F1" w:rsidP="00A937F1" w:rsidR="00A937F1" w:rsidRPr="00A937F1">
      <w:pPr>
        <w:spacing w:after="0"/>
        <w:ind w:firstLine="709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lastRenderedPageBreak/>
        <w:t xml:space="preserve">Slijedom navedenog, to je temeljem odredbi čl. 204. st. 3. u svezi s čl. 207. st. 3. Stečajnog zakona (Narodne novine broj 44/96, 29/99, 129/00, 123/03, 82/06, 116/10, 25/12, 133/12 i 45/13) te čl. 438. Stečajnog zakona (Narodne novine 71/15, dalje: SZ) prema kojem su određeni podaci potrebni za upis stečajne mase u sudski registar, odlučeno kao u izreci rješenja. </w:t>
      </w:r>
    </w:p>
    <w:p w:rsidRDefault="00A937F1" w:rsidP="00A937F1" w:rsidR="00A937F1" w:rsidRPr="00A937F1">
      <w:pPr>
        <w:spacing w:after="0"/>
        <w:jc w:val="both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jc w:val="center"/>
        <w:rPr>
          <w:rFonts w:cs="Times New Roman" w:eastAsia="Times New Roman"/>
        </w:rPr>
      </w:pPr>
      <w:r w:rsidRPr="00A937F1">
        <w:rPr>
          <w:rFonts w:cs="Times New Roman" w:eastAsia="Times New Roman"/>
        </w:rPr>
        <w:t xml:space="preserve">U Zadru 24. svibnja 2016. </w:t>
      </w:r>
    </w:p>
    <w:p w:rsidRDefault="00A937F1" w:rsidP="00A937F1" w:rsidR="00A937F1" w:rsidRPr="00A937F1">
      <w:pPr>
        <w:spacing w:after="0"/>
        <w:jc w:val="center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jc w:val="center"/>
        <w:rPr>
          <w:rFonts w:cs="Times New Roman" w:eastAsia="Times New Roman"/>
        </w:rPr>
      </w:pPr>
    </w:p>
    <w:p w:rsidRDefault="00A937F1" w:rsidP="00A937F1" w:rsidR="00A937F1" w:rsidRPr="00A937F1">
      <w:pPr>
        <w:spacing w:after="0"/>
        <w:ind w:firstLine="708"/>
        <w:rPr>
          <w:rFonts w:cs="Times New Roman" w:eastAsia="Times New Roman"/>
        </w:rPr>
      </w:pPr>
      <w:r w:rsidRPr="00A937F1">
        <w:rPr>
          <w:rFonts w:cs="Times New Roman" w:eastAsia="Times New Roman"/>
        </w:rPr>
        <w:t xml:space="preserve">Za točnost </w:t>
      </w:r>
      <w:proofErr w:type="spellStart"/>
      <w:r w:rsidRPr="00A937F1">
        <w:rPr>
          <w:rFonts w:cs="Times New Roman" w:eastAsia="Times New Roman"/>
        </w:rPr>
        <w:t>otpravka</w:t>
      </w:r>
      <w:proofErr w:type="spellEnd"/>
      <w:r w:rsidRPr="00A937F1">
        <w:rPr>
          <w:rFonts w:cs="Times New Roman" w:eastAsia="Times New Roman"/>
        </w:rPr>
        <w:t>-ovlaštena službenica:                                             Sutkinja</w:t>
      </w:r>
    </w:p>
    <w:p w:rsidRDefault="00A937F1" w:rsidP="00A937F1" w:rsidR="00A937F1" w:rsidRPr="00A937F1">
      <w:pPr>
        <w:spacing w:after="0"/>
        <w:ind w:firstLine="708"/>
        <w:rPr>
          <w:rFonts w:cs="Times New Roman" w:eastAsia="Times New Roman"/>
          <w:b/>
        </w:rPr>
      </w:pPr>
      <w:r w:rsidRPr="00A937F1">
        <w:rPr>
          <w:rFonts w:cs="Times New Roman" w:eastAsia="Times New Roman"/>
        </w:rPr>
        <w:t>Nena Mužanović                                                                                     Tina Grgas, v.r.</w:t>
      </w:r>
    </w:p>
    <w:p w:rsidRDefault="00A937F1" w:rsidP="00A937F1" w:rsidR="00A937F1" w:rsidRPr="00A937F1">
      <w:pPr>
        <w:spacing w:after="0"/>
        <w:jc w:val="both"/>
        <w:rPr>
          <w:rFonts w:cs="Times New Roman" w:eastAsia="Times New Roman"/>
          <w:b/>
        </w:rPr>
      </w:pPr>
    </w:p>
    <w:p w:rsidRDefault="00A937F1" w:rsidP="00A937F1" w:rsidR="00A937F1" w:rsidRPr="00A937F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ab/>
      </w:r>
    </w:p>
    <w:p w:rsidRDefault="00A937F1" w:rsidP="00A937F1" w:rsidR="00A937F1" w:rsidRPr="00A937F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A937F1" w:rsidP="00A937F1" w:rsidR="00A937F1" w:rsidRPr="00A937F1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937F1">
        <w:rPr>
          <w:rFonts w:cs="Times New Roman" w:eastAsia="Times New Roman"/>
          <w:lang w:eastAsia="hr-HR"/>
        </w:rPr>
        <w:tab/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A937F1" w:rsidP="00A937F1" w:rsidR="00A937F1" w:rsidRPr="00A937F1">
      <w:pPr>
        <w:spacing w:after="0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spacing w:after="0"/>
        <w:ind w:firstLine="708"/>
        <w:rPr>
          <w:rFonts w:cs="Times New Roman" w:eastAsia="Times New Roman"/>
        </w:rPr>
      </w:pPr>
      <w:r w:rsidRPr="00A937F1">
        <w:rPr>
          <w:rFonts w:cs="Times New Roman" w:eastAsia="Times New Roman"/>
        </w:rPr>
        <w:t xml:space="preserve">Dostaviti : </w:t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t>- stečajnom upravitelju putem e-Oglasne ploče suda</w:t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t xml:space="preserve">- sudskom registru ovog suda radi provedbe rješenja </w:t>
      </w:r>
    </w:p>
    <w:p w:rsidRDefault="00A937F1" w:rsidP="00A937F1" w:rsidR="00A937F1" w:rsidRPr="00A937F1">
      <w:pPr>
        <w:spacing w:after="0"/>
        <w:ind w:firstLine="708"/>
        <w:jc w:val="both"/>
        <w:rPr>
          <w:rFonts w:cs="Times New Roman" w:eastAsia="Times New Roman"/>
        </w:rPr>
      </w:pPr>
      <w:r w:rsidRPr="00A937F1">
        <w:rPr>
          <w:rFonts w:cs="Times New Roman" w:eastAsia="Times New Roman"/>
        </w:rPr>
        <w:t xml:space="preserve">- u spis </w:t>
      </w:r>
    </w:p>
    <w:p w:rsidRDefault="00A937F1" w:rsidP="00A937F1" w:rsidR="00A937F1" w:rsidRPr="00A937F1">
      <w:pPr>
        <w:spacing w:after="0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spacing w:after="0"/>
        <w:rPr>
          <w:rFonts w:cs="Times New Roman" w:eastAsia="Times New Roman"/>
          <w:lang w:eastAsia="hr-HR"/>
        </w:rPr>
      </w:pPr>
    </w:p>
    <w:p w:rsidRDefault="00A937F1" w:rsidP="00A937F1" w:rsidR="00A937F1" w:rsidRPr="00A937F1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7F1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21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St-6/2009-25</izvorni_sadrzaj>
    <derivirana_varijabla naziv="DomainObject.Oznaka_1">St-6/2009-25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listopada 2015.</izvorni_sadrzaj>
    <derivirana_varijabla naziv="DomainObject.Predmet.DatumArhiviranja_1">5. listopada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2009.</izvorni_sadrzaj>
    <derivirana_varijabla naziv="DomainObject.Predmet.DatumOsnivanja_1">5.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2010.</izvorni_sadrzaj>
    <derivirana_varijabla naziv="DomainObject.Predmet.DatumRjesavanja_1">24. ožujka 2010.</derivirana_varijabla>
  </DomainObject.Predmet.DatumRjesavanja>
  <DomainObject.Predmet.DatumRokaCuvanja>
    <izvorni_sadrzaj>8. ožujka 2020.</izvorni_sadrzaj>
    <derivirana_varijabla naziv="DomainObject.Predmet.DatumRokaCuvanja_1">8. ožujka 2020.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listopada 2015.</izvorni_sadrzaj>
    <derivirana_varijabla naziv="DomainObject.Predmet.DatumZatvaranja_1">5. listopada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hr.ibm.icms.common.model.sluzbeneosobe.UstrojstvenaJedinica@31593159[id=5817, dbStatus=null, naziv=Referada 3, oznaka=null, sudac=null]</izvorni_sadrzaj>
    <derivirana_varijabla naziv="DomainObject.Predmet.MjestoCuvanja_1">hr.ibm.icms.common.model.sluzbeneosobe.UstrojstvenaJedinica@31593159[id=5817, dbStatus=null, naziv=Referada 3,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</izvorni_sadrzaj>
    <derivirana_varijabla naziv="DomainObject.Predmet.Opis_1">MIGRIRANO IZ IN2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St-6/2009</izvorni_sadrzaj>
    <derivirana_varijabla naziv="DomainObject.Predmet.OznakaBroj_1">St-6/2009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'AA' d.o.o. u stečaju zastupanog po punomoćniku ODVJETNIČKO DRUŠTVO KORLJAN &amp; PARTNERI društvo s ograničenom odgovornošću</izvorni_sadrzaj>
    <derivirana_varijabla naziv="DomainObject.Predmet.ProtustrankaFormated_1">  STEČAJNA MASA 'AA' d.o.o. u stečaju zastupanog po punomoćniku ODVJETNIČKO DRUŠTVO KORLJAN &amp; PARTNERI društvo s ograničenom odgovornošću</derivirana_varijabla>
  </DomainObject.Predmet.ProtustrankaFormated>
  <DomainObject.Predmet.ProtustrankaFormatedOIB>
    <izvorni_sadrzaj>  STEČAJNA MASA 'AA' d.o.o. u stečaju zastupanog po punomoćniku ODVJETNIČKO DRUŠTVO KORLJAN &amp; PARTNERI društvo s ograničenom odgovornošću</izvorni_sadrzaj>
    <derivirana_varijabla naziv="DomainObject.Predmet.ProtustrankaFormatedOIB_1">  STEČAJNA MASA 'AA' d.o.o. u stečaju zastupanog po punomoćniku ODVJETNIČKO DRUŠTVO KORLJAN &amp; PARTNERI društvo s ograničenom odgovornošću</derivirana_varijabla>
  </DomainObject.Predmet.ProtustrankaFormatedOIB>
  <DomainObject.Predmet.ProtustrankaFormatedWithAdress>
    <izvorni_sadrzaj> STEČAJNA MASA 'AA' d.o.o. u stečaju, Poličnik zastupanog po punomoćniku ODVJETNIČKO DRUŠTVO KORLJAN &amp; PARTNERI društvo s ograničenom odgovornošću</izvorni_sadrzaj>
    <derivirana_varijabla naziv="DomainObject.Predmet.ProtustrankaFormatedWithAdress_1"> STEČAJNA MASA 'AA' d.o.o. u stečaju, Poličnik zastupanog po punomoćniku ODVJETNIČKO DRUŠTVO KORLJAN &amp; PARTNERI društvo s ograničenom odgovornošću</derivirana_varijabla>
  </DomainObject.Predmet.ProtustrankaFormatedWithAdress>
  <DomainObject.Predmet.ProtustrankaFormatedWithAdressOIB>
    <izvorni_sadrzaj> STEČAJNA MASA 'AA' d.o.o. u stečaju, Poličnik zastupanog po punomoćniku ODVJETNIČKO DRUŠTVO KORLJAN &amp; PARTNERI društvo s ograničenom odgovornošću</izvorni_sadrzaj>
    <derivirana_varijabla naziv="DomainObject.Predmet.ProtustrankaFormatedWithAdressOIB_1"> STEČAJNA MASA 'AA' d.o.o. u stečaju, Poličnik zastupanog po punomoćniku ODVJETNIČKO DRUŠTVO KORLJAN &amp; PARTNERI društvo s ograničenom odgovornošću</derivirana_varijabla>
  </DomainObject.Predmet.ProtustrankaFormatedWithAdressOIB>
  <DomainObject.Predmet.ProtustrankaWithAdress>
    <izvorni_sadrzaj>STEČAJNA MASA 'AA' d.o.o. u stečaju Poličnik</izvorni_sadrzaj>
    <derivirana_varijabla naziv="DomainObject.Predmet.ProtustrankaWithAdress_1">STEČAJNA MASA 'AA' d.o.o. u stečaju Poličnik</derivirana_varijabla>
  </DomainObject.Predmet.ProtustrankaWithAdress>
  <DomainObject.Predmet.ProtustrankaWithAdressOIB>
    <izvorni_sadrzaj>STEČAJNA MASA 'AA' d.o.o. u stečaju, Poličnik</izvorni_sadrzaj>
    <derivirana_varijabla naziv="DomainObject.Predmet.ProtustrankaWithAdressOIB_1">STEČAJNA MASA 'AA' d.o.o. u stečaju, Poličnik</derivirana_varijabla>
  </DomainObject.Predmet.ProtustrankaWithAdressOIB>
  <DomainObject.Predmet.ProtustrankaNazivFormated>
    <izvorni_sadrzaj>STEČAJNA MASA 'AA' d.o.o. u stečaju</izvorni_sadrzaj>
    <derivirana_varijabla naziv="DomainObject.Predmet.ProtustrankaNazivFormated_1">STEČAJNA MASA 'AA' d.o.o. u stečaju</derivirana_varijabla>
  </DomainObject.Predmet.ProtustrankaNazivFormated>
  <DomainObject.Predmet.ProtustrankaNazivFormatedOIB>
    <izvorni_sadrzaj>STEČAJNA MASA 'AA' d.o.o. u stečaju</izvorni_sadrzaj>
    <derivirana_varijabla naziv="DomainObject.Predmet.ProtustrankaNazivFormatedOIB_1">STEČAJNA MASA 'AA'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'AA' d.o.o. u stečaju zastupanog po punomoćniku ODVJETNIČKO DRUŠTVO KORLJAN &amp; PARTNERI društvo s ograničenom odgovornošću</item>
    </izvorni_sadrzaj>
    <derivirana_varijabla naziv="DomainObject.Predmet.ProtuStrankaListFormated_1">
      <item>STEČAJNA MASA 'AA' d.o.o. u stečaju zastupanog po punomoćniku ODVJETNIČKO DRUŠTVO KORLJAN &amp; PARTNERI društvo s ograničenom odgovornošću</item>
    </derivirana_varijabla>
  </DomainObject.Predmet.ProtuStrankaListFormated>
  <DomainObject.Predmet.ProtuStrankaListFormatedOIB>
    <izvorni_sadrzaj>
      <item>STEČAJNA MASA 'AA' d.o.o. u stečaju zastupanog po punomoćniku ODVJETNIČKO DRUŠTVO KORLJAN &amp; PARTNERI društvo s ograničenom odgovornošću</item>
    </izvorni_sadrzaj>
    <derivirana_varijabla naziv="DomainObject.Predmet.ProtuStrankaListFormatedOIB_1">
      <item>STEČAJNA MASA 'AA' d.o.o. u stečaju zastupanog po punomoćniku ODVJETNIČKO DRUŠTVO KORLJAN &amp; PARTNERI društvo s ograničenom odgovornošću</item>
    </derivirana_varijabla>
  </DomainObject.Predmet.ProtuStrankaListFormatedOIB>
  <DomainObject.Predmet.ProtuStrankaListFormatedWithAdress>
    <izvorni_sadrzaj>
      <item>STEČAJNA MASA 'AA' d.o.o. u stečaju, Poličnik zastupanog po punomoćniku ODVJETNIČKO DRUŠTVO KORLJAN &amp; PARTNERI društvo s ograničenom odgovornošću</item>
    </izvorni_sadrzaj>
    <derivirana_varijabla naziv="DomainObject.Predmet.ProtuStrankaListFormatedWithAdress_1">
      <item>STEČAJNA MASA 'AA' d.o.o. u stečaju, Poličnik zastupanog po punomoćniku ODVJETNIČKO DRUŠTVO KORLJAN &amp; PARTNERI društvo s ograničenom odgovornošću</item>
    </derivirana_varijabla>
  </DomainObject.Predmet.ProtuStrankaListFormatedWithAdress>
  <DomainObject.Predmet.ProtuStrankaListFormatedWithAdressOIB>
    <izvorni_sadrzaj>
      <item>STEČAJNA MASA 'AA' d.o.o. u stečaju, Poličnik zastupanog po punomoćniku ODVJETNIČKO DRUŠTVO KORLJAN &amp; PARTNERI društvo s ograničenom odgovornošću</item>
    </izvorni_sadrzaj>
    <derivirana_varijabla naziv="DomainObject.Predmet.ProtuStrankaListFormatedWithAdressOIB_1">
      <item>STEČAJNA MASA 'AA' d.o.o. u stečaju, Poličnik zastupanog po punomoćniku ODVJETNIČKO DRUŠTVO KORLJAN &amp; PARTNERI društvo s ograničenom odgovornošću</item>
    </derivirana_varijabla>
  </DomainObject.Predmet.ProtuStrankaListFormatedWithAdressOIB>
  <DomainObject.Predmet.ProtuStrankaListNazivFormated>
    <izvorni_sadrzaj>
      <item>STEČAJNA MASA 'AA' d.o.o. u stečaju</item>
    </izvorni_sadrzaj>
    <derivirana_varijabla naziv="DomainObject.Predmet.ProtuStrankaListNazivFormated_1">
      <item>STEČAJNA MASA 'AA' d.o.o. u stečaju</item>
    </derivirana_varijabla>
  </DomainObject.Predmet.ProtuStrankaListNazivFormated>
  <DomainObject.Predmet.ProtuStrankaListNazivFormatedOIB>
    <izvorni_sadrzaj>
      <item>STEČAJNA MASA 'AA' d.o.o. u stečaju</item>
    </izvorni_sadrzaj>
    <derivirana_varijabla naziv="DomainObject.Predmet.ProtuStrankaListNazivFormatedOIB_1">
      <item>STEČAJNA MASA 'AA' d.o.o. u stečaju</item>
    </derivirana_varijabla>
  </DomainObject.Predmet.ProtuStrankaListNazivFormatedOIB>
  <DomainObject.Predmet.OstaliListFormated>
    <izvorni_sadrzaj>
      <item>ODVJETNIČKO DRUŠTVO KORLJAN &amp; PARTNERI društvo s ograničenom odgovornošću punomoćnik sudionika u postupku STEČAJNA MASA 'AA' d.o.o. u stečaju</item>
    </izvorni_sadrzaj>
    <derivirana_varijabla naziv="DomainObject.Predmet.OstaliListFormated_1">
      <item>ODVJETNIČKO DRUŠTVO KORLJAN &amp; PARTNERI društvo s ograničenom odgovornošću punomoćnik sudionika u postupku STEČAJNA MASA 'AA' d.o.o. u stečaju</item>
    </derivirana_varijabla>
  </DomainObject.Predmet.OstaliListFormated>
  <DomainObject.Predmet.OstaliListFormatedOIB>
    <izvorni_sadrzaj>
      <item>ODVJETNIČKO DRUŠTVO KORLJAN &amp; PARTNERI društvo s ograničenom odgovornošću, OIB 07659974164 punomoćnik sudionika u postupku STEČAJNA MASA 'AA' d.o.o. u stečaju</item>
    </izvorni_sadrzaj>
    <derivirana_varijabla naziv="DomainObject.Predmet.OstaliListFormatedOIB_1">
      <item>ODVJETNIČKO DRUŠTVO KORLJAN &amp; PARTNERI društvo s ograničenom odgovornošću, OIB 07659974164 punomoćnik sudionika u postupku STEČAJNA MASA 'AA' d.o.o. u stečaju</item>
    </derivirana_varijabla>
  </DomainObject.Predmet.OstaliListFormatedOIB>
  <DomainObject.Predmet.OstaliListFormatedWithAdress>
    <izvorni_sadrzaj>
      <item>ODVJETNIČKO DRUŠTVO KORLJAN &amp; PARTNERI društvo s ograničenom odgovornošću, Obala Kneza Branimira 27, 23000 Zadar punomoćnik sudionika u postupku STEČAJNA MASA 'AA' d.o.o. u stečaju</item>
    </izvorni_sadrzaj>
    <derivirana_varijabla naziv="DomainObject.Predmet.OstaliListFormatedWithAdress_1">
      <item>ODVJETNIČKO DRUŠTVO KORLJAN &amp; PARTNERI društvo s ograničenom odgovornošću, Obala Kneza Branimira 27, 23000 Zadar punomoćnik sudionika u postupku STEČAJNA MASA 'AA' d.o.o. u stečaju</item>
    </derivirana_varijabla>
  </DomainObject.Predmet.OstaliListFormatedWithAdress>
  <DomainObject.Predmet.OstaliListFormatedWithAdressOIB>
    <izvorni_sadrzaj>
      <item>ODVJETNIČKO DRUŠTVO KORLJAN &amp; PARTNERI društvo s ograničenom odgovornošću, OIB 07659974164, Obala Kneza Branimira 27, 23000 Zadar punomoćnik sudionika u postupku STEČAJNA MASA 'AA' d.o.o. u stečaju</item>
    </izvorni_sadrzaj>
    <derivirana_varijabla naziv="DomainObject.Predmet.OstaliListFormatedWithAdressOIB_1">
      <item>ODVJETNIČKO DRUŠTVO KORLJAN &amp; PARTNERI društvo s ograničenom odgovornošću, OIB 07659974164, Obala Kneza Branimira 27, 23000 Zadar punomoćnik sudionika u postupku STEČAJNA MASA 'AA' d.o.o. u stečaju</item>
    </derivirana_varijabla>
  </DomainObject.Predmet.OstaliListFormatedWithAdressOIB>
  <DomainObject.Predmet.OstaliListNazivFormated>
    <izvorni_sadrzaj>
      <item>ODVJETNIČKO DRUŠTVO KORLJAN &amp; PARTNERI društvo s ograničenom odgovornošću</item>
    </izvorni_sadrzaj>
    <derivirana_varijabla naziv="DomainObject.Predmet.OstaliListNazivFormated_1">
      <item>ODVJETNIČKO DRUŠTVO KORLJAN &amp; PARTNERI društvo s ograničenom odgovornošću</item>
    </derivirana_varijabla>
  </DomainObject.Predmet.OstaliListNazivFormated>
  <DomainObject.Predmet.OstaliListNazivFormatedOIB>
    <izvorni_sadrzaj>
      <item>ODVJETNIČKO DRUŠTVO KORLJAN &amp; PARTNERI društvo s ograničenom odgovornošću, OIB 07659974164</item>
    </izvorni_sadrzaj>
    <derivirana_varijabla naziv="DomainObject.Predmet.OstaliListNazivFormatedOIB_1">
      <item>ODVJETNIČKO DRUŠTVO KORLJAN &amp; PARTNERI društvo s ograničenom odgovornošću, OIB 07659974164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St-6/2009-25</izvorni_sadrzaj>
    <derivirana_varijabla naziv="DomainObject.PoslovniBrojDokumenta_1">St-6/2009-25</derivirana_varijabla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'AA' d.o.o. u stečaju</izvorni_sadrzaj>
    <derivirana_varijabla naziv="DomainObject.Predmet.ProtustrankaIDrugi_1">STEČAJNA MASA 'AA' d.o.o. u stečaju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'AA' d.o.o. u stečaju, Poličnik</izvorni_sadrzaj>
    <derivirana_varijabla naziv="DomainObject.Predmet.ProtustrankaIDrugiAdressOIB_1">STEČAJNA MASA 'AA' d.o.o. u stečaju,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2010.</izvorni_sadrzaj>
    <derivirana_varijabla naziv="DomainObject.Predmet.OdlukaRjesenje.DatumDonosenjaOdluke_1">18. veljače 2010.</derivirana_varijabla>
  </DomainObject.Predmet.OdlukaRjesenje.DatumDonosenjaOdluke>
  <DomainObject.Predmet.OdlukaRjesenje.DatumPravomocnosti>
    <izvorni_sadrzaj>8. ožujka 2010.</izvorni_sadrzaj>
    <derivirana_varijabla naziv="DomainObject.Predmet.OdlukaRjesenje.DatumPravomocnosti_1">8. ožujka 2010.</derivirana_varijabla>
  </DomainObject.Predmet.OdlukaRjesenje.DatumPravomocnosti>
  <DomainObject.Predmet.OdlukaRjesenje.Oznaka>
    <izvorni_sadrzaj>St-6/2009-0</izvorni_sadrzaj>
    <derivirana_varijabla naziv="DomainObject.Predmet.OdlukaRjesenje.Oznaka_1">St-6/2009-0</derivirana_varijabla>
  </DomainObject.Predmet.OdlukaRjesenje.Oznaka>
  <DomainObject.Predmet.SudioniciListNaziv>
    <izvorni_sadrzaj>
      <item>STEČAJNI UPRAVITELJ EDVIN ŠIMUNOV / - STEČAJNI UPRAVITELJ EDVIN ŠIMUNOV</item>
      <item>STEČAJNA MASA 'AA' d.o.o. u stečaju</item>
      <item>ODVJETNIČKO DRUŠTVO KORLJAN &amp; PARTNERI društvo s ograničenom odgovornošću</item>
    </izvorni_sadrzaj>
    <derivirana_varijabla naziv="DomainObject.Predmet.SudioniciListNaziv_1">
      <item>STEČAJNI UPRAVITELJ EDVIN ŠIMUNOV / - STEČAJNI UPRAVITELJ EDVIN ŠIMUNOV</item>
      <item>STEČAJNA MASA 'AA' d.o.o. u stečaju</item>
      <item>ODVJETNIČKO DRUŠTVO KORLJAN &amp; PARTNERI društvo s ograničenom odgovornošću</item>
    </derivirana_varijabla>
  </DomainObject.Predmet.SudioniciListNaziv>
  <DomainObject.Predmet.SudioniciListAdressOIB>
    <izvorni_sadrzaj>
      <item>STEČAJNI UPRAVITELJ EDVIN ŠIMUNOV / - STEČAJNI UPRAVITELJ EDVIN ŠIMUNOV, Zadar</item>
      <item>STEČAJNA MASA 'AA' d.o.o. u stečaju, Poličnik</item>
      <item>ODVJETNIČKO DRUŠTVO KORLJAN &amp; PARTNERI društvo s ograničenom odgovornošću, OIB 07659974164, Obala Kneza Branimira 27,23000 Zadar</item>
    </izvorni_sadrzaj>
    <derivirana_varijabla naziv="DomainObject.Predmet.SudioniciListAdressOIB_1">
      <item>STEČAJNI UPRAVITELJ EDVIN ŠIMUNOV / - STEČAJNI UPRAVITELJ EDVIN ŠIMUNOV, Zadar</item>
      <item>STEČAJNA MASA 'AA' d.o.o. u stečaju, Poličnik</item>
      <item>ODVJETNIČKO DRUŠTVO KORLJAN &amp; PARTNERI društvo s ograničenom odgovornošću, OIB 07659974164,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B2A65-D5B7-4B83-A259-4916D226D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2509</properties:Characters>
  <properties:Lines>76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2016-05-24T08:17:00Z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St-6/2009-25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