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c9a0" w14:paraId="296c9a0" w:rsidRDefault="00340F1E" w:rsidP="00340F1E" w:rsidR="00340F1E" w:rsidRPr="00340F1E">
      <w:pPr>
        <w15:collapsed w:val="false"/>
        <w:rPr>
          <w:rFonts w:cs="Arial" w:hAnsi="Arial" w:ascii="Arial"/>
        </w:rPr>
      </w:pPr>
      <w:bookmarkStart w:name="_GoBack" w:id="0"/>
      <w:bookmarkEnd w:id="0"/>
      <w:r w:rsidRPr="00340F1E">
        <w:rPr>
          <w:rFonts w:cs="Arial" w:hAnsi="Arial" w:ascii="Arial"/>
        </w:rPr>
        <w:t>KAPELA d.o.o. u stečaju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 xml:space="preserve">Zagreb, Plaški, Svete Ane b.b. 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>OIB: 72462575070</w:t>
      </w:r>
    </w:p>
    <w:p w:rsidRDefault="00340F1E" w:rsidP="00340F1E" w:rsidR="00340F1E" w:rsidRP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TRGOVAČKI SUD U ZAGREBU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St-1328/2017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>TABLICE  ISPITANIH TRAŽBINA  STEČAJNIH VJEROVNIKA PO ISPLATNIM REDOVIMA ZA PRVO ISPITNO I IZVJEŠTAJNO ROČIŠTE  23.svibnja 2018.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>ZAGREB,07.svibnja 2018.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/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lastRenderedPageBreak/>
        <w:t>KAPELA d.o.o. u stečaju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 xml:space="preserve">Zagreb, Plaški, Svete Ane b.b. 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>OIB: 72462575070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St-1328/2017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 VIŠEG ISPLATNOG REDA  SUKLADNO ČLANKU 138.  ST. 2. STEČAJNOG ZAKONA</w:t>
      </w:r>
    </w:p>
    <w:p w:rsidRDefault="00340F1E" w:rsidP="00340F1E" w:rsidR="00340F1E">
      <w:pPr>
        <w:rPr>
          <w:rFonts w:cs="Arial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0"/>
        <w:gridCol w:w="2226"/>
        <w:gridCol w:w="1363"/>
        <w:gridCol w:w="1721"/>
        <w:gridCol w:w="1378"/>
        <w:gridCol w:w="1363"/>
        <w:gridCol w:w="1348"/>
        <w:gridCol w:w="1348"/>
        <w:gridCol w:w="1358"/>
        <w:gridCol w:w="1415"/>
      </w:tblGrid>
      <w:tr w:rsidTr="00340F1E" w:rsidR="00340F1E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340F1E" w:rsidR="00340F1E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</w:tr>
      <w:tr w:rsidTr="00340F1E" w:rsidR="00340F1E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</w:tr>
    </w:tbl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Zagrebu, </w:t>
      </w:r>
      <w:r w:rsidR="003A4E0F">
        <w:rPr>
          <w:rFonts w:cs="Arial" w:hAnsi="Arial" w:ascii="Arial"/>
        </w:rPr>
        <w:t>07.svibnja</w:t>
      </w:r>
      <w:r>
        <w:rPr>
          <w:rFonts w:cs="Arial" w:hAnsi="Arial" w:ascii="Arial"/>
        </w:rPr>
        <w:t xml:space="preserve"> 2018.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Mirjana</w:t>
      </w:r>
      <w:r w:rsidR="00850010">
        <w:rPr>
          <w:rFonts w:cs="Arial" w:hAnsi="Arial" w:ascii="Arial"/>
        </w:rPr>
        <w:t xml:space="preserve"> dipl. iur.</w:t>
      </w:r>
      <w:r>
        <w:rPr>
          <w:rFonts w:cs="Arial" w:hAnsi="Arial" w:ascii="Arial"/>
        </w:rPr>
        <w:t xml:space="preserve"> </w:t>
      </w:r>
    </w:p>
    <w:p w:rsidRDefault="00850010" w:rsidP="00340F1E" w:rsidR="00850010">
      <w:pPr>
        <w:rPr>
          <w:rFonts w:cs="Arial" w:hAnsi="Arial" w:ascii="Arial"/>
        </w:rPr>
      </w:pPr>
    </w:p>
    <w:p w:rsidRDefault="003A4E0F" w:rsidP="00340F1E" w:rsidR="003A4E0F">
      <w:pPr>
        <w:rPr>
          <w:rFonts w:cs="Arial" w:hAnsi="Arial" w:ascii="Arial"/>
        </w:rPr>
      </w:pP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lastRenderedPageBreak/>
        <w:t>KAPELA d.o.o. u stečaju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 xml:space="preserve">Zagreb, Plaški, Svete Ane b.b. 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>OIB: 72462575070</w:t>
      </w:r>
    </w:p>
    <w:p w:rsidRDefault="00340F1E" w:rsidP="00340F1E" w:rsidR="00340F1E" w:rsidRP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TRGOVAČKI SUD U ZAGREBU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St-1328/2017</w:t>
      </w:r>
    </w:p>
    <w:p w:rsidRDefault="00340F1E" w:rsidP="00340F1E" w:rsidR="00340F1E">
      <w:pPr>
        <w:rPr>
          <w:rFonts w:cs="Arial" w:hAnsi="Arial" w:ascii="Arial"/>
        </w:rPr>
      </w:pPr>
    </w:p>
    <w:p w:rsidRDefault="003A4E0F" w:rsidP="00340F1E" w:rsidR="003A4E0F">
      <w:pPr>
        <w:rPr>
          <w:rFonts w:cs="Arial" w:hAnsi="Arial" w:ascii="Arial"/>
        </w:rPr>
      </w:pPr>
    </w:p>
    <w:p w:rsidRDefault="003A4E0F" w:rsidP="00340F1E" w:rsidR="003A4E0F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II VIŠEG ISPLATNOG REDA  SUKLADNO ČLANKU 138.  ST. 2. STEČAJNOG ZAKONA</w:t>
      </w:r>
      <w:r w:rsidR="003A4E0F">
        <w:rPr>
          <w:rFonts w:cs="Arial" w:hAnsi="Arial" w:ascii="Arial"/>
        </w:rPr>
        <w:t>.</w:t>
      </w:r>
    </w:p>
    <w:p w:rsidRDefault="003A4E0F" w:rsidP="00340F1E" w:rsidR="003A4E0F">
      <w:pPr>
        <w:rPr>
          <w:rFonts w:cs="Arial" w:hAnsi="Arial" w:ascii="Arial"/>
        </w:rPr>
      </w:pPr>
    </w:p>
    <w:p w:rsidRDefault="003A4E0F" w:rsidP="00340F1E" w:rsidR="003A4E0F">
      <w:pPr>
        <w:rPr>
          <w:rFonts w:cs="Arial" w:hAnsi="Arial" w:ascii="Arial"/>
        </w:rPr>
      </w:pPr>
    </w:p>
    <w:tbl>
      <w:tblPr>
        <w:tblStyle w:val="Reetkatablice"/>
        <w:tblW w:type="dxa" w:w="14879"/>
        <w:tblLook w:val="04A0" w:noVBand="1" w:noHBand="0" w:lastColumn="0" w:firstColumn="1" w:lastRow="0" w:firstRow="1"/>
      </w:tblPr>
      <w:tblGrid>
        <w:gridCol w:w="681"/>
        <w:gridCol w:w="1867"/>
        <w:gridCol w:w="1562"/>
        <w:gridCol w:w="1721"/>
        <w:gridCol w:w="1305"/>
        <w:gridCol w:w="1207"/>
        <w:gridCol w:w="1195"/>
        <w:gridCol w:w="1379"/>
        <w:gridCol w:w="1134"/>
        <w:gridCol w:w="1415"/>
        <w:gridCol w:w="1413"/>
      </w:tblGrid>
      <w:tr w:rsidTr="00975A31" w:rsidR="00850010">
        <w:tc>
          <w:tcPr>
            <w:tcW w:type="dxa" w:w="663"/>
          </w:tcPr>
          <w:p w:rsidRDefault="00850010" w:rsidP="00850010" w:rsidR="00850010">
            <w:pPr>
              <w:rPr>
                <w:rFonts w:cs="Arial" w:hAnsi="Arial" w:ascii="Arial"/>
              </w:rPr>
            </w:pP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802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08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661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261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167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156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32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1097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(kn)</w:t>
            </w:r>
          </w:p>
        </w:tc>
        <w:tc>
          <w:tcPr>
            <w:tcW w:type="dxa" w:w="1367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1865"/>
          </w:tcPr>
          <w:p w:rsidRDefault="00850010" w:rsidP="00850010" w:rsidR="00850010">
            <w:pPr>
              <w:rPr>
                <w:rFonts w:cs="Arial" w:hAnsi="Arial" w:ascii="Arial"/>
              </w:rPr>
            </w:pP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Oznaka ovršne isprave  ako se tra. Zasniva na ovr. ispravi</w:t>
            </w:r>
          </w:p>
        </w:tc>
      </w:tr>
      <w:tr w:rsidTr="00975A31" w:rsidR="00850010">
        <w:tc>
          <w:tcPr>
            <w:tcW w:type="dxa" w:w="663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802"/>
          </w:tcPr>
          <w:p w:rsidRDefault="00850010" w:rsidP="00850010" w:rsidR="00850010">
            <w:pPr>
              <w:spacing w:lineRule="auto" w:line="24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</w:t>
            </w: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MINISTARSTVO FINANCIJA zastupano po ŽDO karlovac</w:t>
            </w:r>
          </w:p>
        </w:tc>
        <w:tc>
          <w:tcPr>
            <w:tcW w:type="dxa" w:w="1508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661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Pavla Ritera Vitezovića 1.</w:t>
            </w: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Karlovac</w:t>
            </w:r>
          </w:p>
        </w:tc>
        <w:tc>
          <w:tcPr>
            <w:tcW w:type="dxa" w:w="1261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4.432,80</w:t>
            </w:r>
          </w:p>
        </w:tc>
        <w:tc>
          <w:tcPr>
            <w:tcW w:type="dxa" w:w="1167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Porezna rješenja</w:t>
            </w:r>
          </w:p>
        </w:tc>
        <w:tc>
          <w:tcPr>
            <w:tcW w:type="dxa" w:w="1156"/>
          </w:tcPr>
          <w:p w:rsidRDefault="003A4E0F" w:rsidP="003A4E0F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4.432,80</w:t>
            </w:r>
          </w:p>
        </w:tc>
        <w:tc>
          <w:tcPr>
            <w:tcW w:type="dxa" w:w="1332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 o ovrsi.</w:t>
            </w: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Klas: UP/I 415-02/2013-001/00021.</w:t>
            </w:r>
          </w:p>
        </w:tc>
        <w:tc>
          <w:tcPr>
            <w:tcW w:type="dxa" w:w="1097"/>
          </w:tcPr>
          <w:p w:rsidRDefault="00850010" w:rsidP="00850010" w:rsidR="00850010">
            <w:pPr>
              <w:rPr>
                <w:rFonts w:cs="Arial" w:hAnsi="Arial" w:ascii="Arial"/>
              </w:rPr>
            </w:pPr>
          </w:p>
        </w:tc>
        <w:tc>
          <w:tcPr>
            <w:tcW w:type="dxa" w:w="1367"/>
          </w:tcPr>
          <w:p w:rsidRDefault="00850010" w:rsidP="00850010" w:rsidR="00850010">
            <w:pPr>
              <w:rPr>
                <w:rFonts w:cs="Arial" w:hAnsi="Arial" w:ascii="Arial"/>
              </w:rPr>
            </w:pPr>
          </w:p>
        </w:tc>
        <w:tc>
          <w:tcPr>
            <w:tcW w:type="dxa" w:w="1865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 dio od 4</w:t>
            </w:r>
            <w:r w:rsidR="003A4E0F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>232,80</w:t>
            </w:r>
          </w:p>
        </w:tc>
      </w:tr>
      <w:tr w:rsidTr="00975A31" w:rsidR="00850010">
        <w:tc>
          <w:tcPr>
            <w:tcW w:type="dxa" w:w="663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2.</w:t>
            </w:r>
          </w:p>
        </w:tc>
        <w:tc>
          <w:tcPr>
            <w:tcW w:type="dxa" w:w="1802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Hipokrat d.o.o.</w:t>
            </w:r>
          </w:p>
        </w:tc>
        <w:tc>
          <w:tcPr>
            <w:tcW w:type="dxa" w:w="1508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95687771509</w:t>
            </w:r>
          </w:p>
        </w:tc>
        <w:tc>
          <w:tcPr>
            <w:tcW w:type="dxa" w:w="1661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Nehajska 16.</w:t>
            </w: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261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64.006,35</w:t>
            </w:r>
          </w:p>
        </w:tc>
        <w:tc>
          <w:tcPr>
            <w:tcW w:type="dxa" w:w="1167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</w:t>
            </w:r>
          </w:p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Br.Ovrv-3299/08</w:t>
            </w:r>
          </w:p>
        </w:tc>
        <w:tc>
          <w:tcPr>
            <w:tcW w:type="dxa" w:w="1156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64.006,35</w:t>
            </w:r>
          </w:p>
        </w:tc>
        <w:tc>
          <w:tcPr>
            <w:tcW w:type="dxa" w:w="1332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br Ovr-3299/08 od 16.09.2008.</w:t>
            </w:r>
          </w:p>
        </w:tc>
        <w:tc>
          <w:tcPr>
            <w:tcW w:type="dxa" w:w="1097"/>
          </w:tcPr>
          <w:p w:rsidRDefault="00850010" w:rsidP="00850010" w:rsidR="00850010">
            <w:pPr>
              <w:rPr>
                <w:rFonts w:cs="Arial" w:hAnsi="Arial" w:ascii="Arial"/>
              </w:rPr>
            </w:pPr>
          </w:p>
        </w:tc>
        <w:tc>
          <w:tcPr>
            <w:tcW w:type="dxa" w:w="1367"/>
          </w:tcPr>
          <w:p w:rsidRDefault="00850010" w:rsidP="00850010" w:rsidR="00850010">
            <w:pPr>
              <w:rPr>
                <w:rFonts w:cs="Arial" w:hAnsi="Arial" w:ascii="Arial"/>
              </w:rPr>
            </w:pPr>
          </w:p>
        </w:tc>
        <w:tc>
          <w:tcPr>
            <w:tcW w:type="dxa" w:w="1865"/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</w:tbl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Zagrebu, 07. svibnja 2018. 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</w:t>
      </w:r>
      <w:r w:rsidR="00850010">
        <w:rPr>
          <w:rFonts w:cs="Arial" w:hAnsi="Arial" w:ascii="Arial"/>
        </w:rPr>
        <w:t>a</w:t>
      </w:r>
      <w:r>
        <w:rPr>
          <w:rFonts w:cs="Arial" w:hAnsi="Arial" w:ascii="Arial"/>
        </w:rPr>
        <w:t>: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</w:t>
      </w:r>
      <w:r w:rsidR="00850010">
        <w:rPr>
          <w:rFonts w:cs="Arial" w:hAnsi="Arial" w:ascii="Arial"/>
        </w:rPr>
        <w:t xml:space="preserve">                         </w:t>
      </w:r>
      <w:r>
        <w:rPr>
          <w:rFonts w:cs="Arial" w:hAnsi="Arial" w:ascii="Arial"/>
        </w:rPr>
        <w:t xml:space="preserve"> Dujmović Mirjan</w:t>
      </w:r>
      <w:r w:rsidR="00850010">
        <w:rPr>
          <w:rFonts w:cs="Arial" w:hAnsi="Arial" w:ascii="Arial"/>
        </w:rPr>
        <w:t>a dipl. iur.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850010" w:rsidP="00340F1E" w:rsidR="00850010">
      <w:pPr>
        <w:rPr>
          <w:rFonts w:cs="Arial" w:hAnsi="Arial" w:ascii="Arial"/>
        </w:rPr>
      </w:pPr>
    </w:p>
    <w:p w:rsidRDefault="00850010" w:rsidP="00340F1E" w:rsidR="00850010">
      <w:pPr>
        <w:rPr>
          <w:rFonts w:cs="Arial" w:hAnsi="Arial" w:ascii="Arial"/>
        </w:rPr>
      </w:pPr>
    </w:p>
    <w:p w:rsidRDefault="00850010" w:rsidP="00340F1E" w:rsidR="00850010">
      <w:pPr>
        <w:rPr>
          <w:rFonts w:cs="Arial" w:hAnsi="Arial" w:ascii="Arial"/>
        </w:rPr>
      </w:pPr>
    </w:p>
    <w:p w:rsidRDefault="00850010" w:rsidP="00340F1E" w:rsidR="00850010">
      <w:pPr>
        <w:rPr>
          <w:rFonts w:cs="Arial" w:hAnsi="Arial" w:ascii="Arial"/>
        </w:rPr>
      </w:pPr>
    </w:p>
    <w:p w:rsidRDefault="00850010" w:rsidP="00340F1E" w:rsidR="00850010">
      <w:pPr>
        <w:rPr>
          <w:rFonts w:cs="Arial" w:hAnsi="Arial" w:ascii="Arial"/>
        </w:rPr>
      </w:pP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lastRenderedPageBreak/>
        <w:t>APELA d.o.o. u stečaju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 xml:space="preserve">Zagreb, Plaški, Svete Ane b.b. 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>OIB: 72462575070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St-1328/2017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TABLICA RAZLUČNIH PRAVA</w:t>
      </w:r>
    </w:p>
    <w:tbl>
      <w:tblPr>
        <w:tblStyle w:val="Reetkatablice"/>
        <w:tblW w:type="dxa" w:w="18344"/>
        <w:tblLook w:val="04A0" w:noVBand="1" w:noHBand="0" w:lastColumn="0" w:firstColumn="1" w:lastRow="0" w:firstRow="1"/>
      </w:tblPr>
      <w:tblGrid>
        <w:gridCol w:w="701"/>
        <w:gridCol w:w="1598"/>
        <w:gridCol w:w="1562"/>
        <w:gridCol w:w="1721"/>
        <w:gridCol w:w="1769"/>
        <w:gridCol w:w="1659"/>
        <w:gridCol w:w="1686"/>
        <w:gridCol w:w="3298"/>
        <w:gridCol w:w="1450"/>
        <w:gridCol w:w="1450"/>
        <w:gridCol w:w="1450"/>
      </w:tblGrid>
      <w:tr w:rsidTr="00BF6F86" w:rsidR="00340F1E">
        <w:trPr>
          <w:gridAfter w:val="3"/>
          <w:wAfter w:type="dxa" w:w="4350"/>
        </w:trPr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razlučnog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razlučnog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razlučnog vjerovnika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Javna knjiga u koju je razlučno pravo upisano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tražbine osigurane razlučnim pravom</w:t>
            </w: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tražbine osigurane razlučnim pravom</w:t>
            </w:r>
          </w:p>
        </w:tc>
        <w:tc>
          <w:tcPr>
            <w:tcW w:type="dxa" w:w="3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Dio imovine na koji se odnosi razlučno pravo</w:t>
            </w:r>
            <w:r w:rsidR="00850010">
              <w:rPr>
                <w:rFonts w:cs="Arial" w:hAnsi="Arial" w:ascii="Arial"/>
              </w:rPr>
              <w:t xml:space="preserve"> </w:t>
            </w:r>
            <w:r>
              <w:rPr>
                <w:rFonts w:cs="Arial" w:hAnsi="Arial" w:ascii="Arial"/>
              </w:rPr>
              <w:t>Iznos osporene tražbine</w:t>
            </w:r>
          </w:p>
        </w:tc>
      </w:tr>
      <w:tr w:rsidTr="00BF6F86" w:rsidR="00BF6F86"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F86" w:rsidP="00BF6F86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F86" w:rsidP="00BF6F86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Hipokrat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F86" w:rsidP="00BF6F86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95687771509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F86" w:rsidP="00BF6F86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Nehajska 16.</w:t>
            </w:r>
          </w:p>
          <w:p w:rsidRDefault="00BF6F86" w:rsidP="00BF6F86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F86" w:rsidP="00BF6F86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Općinski sud u Karlovcu, stalna služba Ogulin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64.006,35</w:t>
            </w:r>
          </w:p>
          <w:p w:rsidRDefault="00BF6F86" w:rsidP="00BF6F86" w:rsidR="00BF6F86">
            <w:pPr>
              <w:rPr>
                <w:rFonts w:cs="Arial" w:hAnsi="Arial" w:ascii="Arial"/>
              </w:rPr>
            </w:pP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0010" w:rsidP="00850010" w:rsidR="0085001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</w:t>
            </w:r>
          </w:p>
          <w:p w:rsidRDefault="00850010" w:rsidP="003A4E0F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Br.Ovr-</w:t>
            </w:r>
            <w:r w:rsidR="003A4E0F">
              <w:rPr>
                <w:rFonts w:cs="Arial" w:hAnsi="Arial" w:ascii="Arial"/>
              </w:rPr>
              <w:t>652</w:t>
            </w:r>
            <w:r>
              <w:rPr>
                <w:rFonts w:cs="Arial" w:hAnsi="Arial" w:ascii="Arial"/>
              </w:rPr>
              <w:t>/</w:t>
            </w:r>
            <w:r w:rsidR="003A4E0F">
              <w:rPr>
                <w:rFonts w:cs="Arial" w:hAnsi="Arial" w:ascii="Arial"/>
              </w:rPr>
              <w:t>17</w:t>
            </w:r>
          </w:p>
        </w:tc>
        <w:tc>
          <w:tcPr>
            <w:tcW w:type="dxa" w:w="3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F86" w:rsidP="003A4E0F" w:rsidR="00BF6F86" w:rsidRPr="00850010">
            <w:pPr>
              <w:rPr>
                <w:rFonts w:cs="Arial" w:hAnsi="Arial" w:ascii="Arial"/>
              </w:rPr>
            </w:pPr>
            <w:r w:rsidRPr="00850010">
              <w:rPr>
                <w:rFonts w:cs="Arial" w:hAnsi="Arial" w:ascii="Arial"/>
              </w:rPr>
              <w:t>.</w:t>
            </w:r>
            <w:r w:rsidR="00850010">
              <w:rPr>
                <w:rFonts w:cs="Arial" w:hAnsi="Arial" w:ascii="Arial"/>
              </w:rPr>
              <w:t>čk.br.1</w:t>
            </w:r>
            <w:r w:rsidR="003A4E0F">
              <w:rPr>
                <w:rFonts w:cs="Arial" w:hAnsi="Arial" w:ascii="Arial"/>
              </w:rPr>
              <w:t>9</w:t>
            </w:r>
            <w:r w:rsidR="00850010">
              <w:rPr>
                <w:rFonts w:cs="Arial" w:hAnsi="Arial" w:ascii="Arial"/>
              </w:rPr>
              <w:t>5/19 pašnjak japaga površine 57009 m2 upisana u zk.ul. 4753 k.o. Plaški</w:t>
            </w:r>
          </w:p>
        </w:tc>
        <w:tc>
          <w:tcPr>
            <w:tcW w:type="dxa" w:w="1450"/>
          </w:tcPr>
          <w:p w:rsidRDefault="00BF6F86" w:rsidP="00BF6F86" w:rsidR="00BF6F86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BF6F86" w:rsidP="00BF6F86" w:rsidR="00BF6F86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BF6F86" w:rsidP="00BF6F86" w:rsidR="00BF6F8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</w:tbl>
    <w:p w:rsidRDefault="00BF6F86" w:rsidP="00340F1E" w:rsidR="00BF6F86">
      <w:pPr>
        <w:rPr>
          <w:rFonts w:cs="Arial" w:hAnsi="Arial" w:ascii="Arial"/>
        </w:rPr>
      </w:pPr>
    </w:p>
    <w:p w:rsidRDefault="00BF6F86" w:rsidP="00340F1E" w:rsidR="00BF6F86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>ZAGREB, 07.svibnja 2018.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Stečajna upraviteljic</w:t>
      </w:r>
      <w:r w:rsidR="00850010">
        <w:rPr>
          <w:rFonts w:cs="Arial" w:hAnsi="Arial" w:ascii="Arial"/>
        </w:rPr>
        <w:t>a</w:t>
      </w:r>
      <w:r>
        <w:rPr>
          <w:rFonts w:cs="Arial" w:hAnsi="Arial" w:ascii="Arial"/>
        </w:rPr>
        <w:t>: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</w:t>
      </w:r>
      <w:r w:rsidR="00850010">
        <w:rPr>
          <w:rFonts w:cs="Arial" w:hAnsi="Arial" w:ascii="Arial"/>
        </w:rPr>
        <w:t xml:space="preserve">                          </w:t>
      </w:r>
      <w:r>
        <w:rPr>
          <w:rFonts w:cs="Arial" w:hAnsi="Arial" w:ascii="Arial"/>
        </w:rPr>
        <w:t>Dujmović Mirjana</w:t>
      </w:r>
      <w:r w:rsidR="00850010">
        <w:rPr>
          <w:rFonts w:cs="Arial" w:hAnsi="Arial" w:ascii="Arial"/>
        </w:rPr>
        <w:t xml:space="preserve"> dipl.iur.</w:t>
      </w:r>
    </w:p>
    <w:p w:rsidRDefault="00340F1E" w:rsidP="00340F1E" w:rsidR="00340F1E">
      <w:pPr>
        <w:rPr>
          <w:rFonts w:cs="Arial" w:hAnsi="Arial" w:ascii="Arial"/>
        </w:rPr>
      </w:pPr>
    </w:p>
    <w:p w:rsidRDefault="00BF6F86" w:rsidP="00340F1E" w:rsidR="00BF6F86">
      <w:pPr>
        <w:rPr>
          <w:rFonts w:cs="Arial" w:hAnsi="Arial" w:ascii="Arial"/>
        </w:rPr>
      </w:pP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>KAPELA d.o.o. u stečaju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 xml:space="preserve">Zagreb, Plaški, Svete Ane b.b. </w:t>
      </w:r>
    </w:p>
    <w:p w:rsidRDefault="00340F1E" w:rsidP="00340F1E" w:rsidR="00340F1E" w:rsidRPr="00340F1E">
      <w:pPr>
        <w:rPr>
          <w:rFonts w:cs="Arial" w:hAnsi="Arial" w:ascii="Arial"/>
        </w:rPr>
      </w:pPr>
      <w:r w:rsidRPr="00340F1E">
        <w:rPr>
          <w:rFonts w:cs="Arial" w:hAnsi="Arial" w:ascii="Arial"/>
        </w:rPr>
        <w:t>OIB: 72462575070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St-1328/2017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</w:p>
    <w:p w:rsidRDefault="00BF6F86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</w:t>
      </w:r>
      <w:r w:rsidR="00340F1E">
        <w:rPr>
          <w:rFonts w:cs="Arial" w:hAnsi="Arial" w:ascii="Arial"/>
        </w:rPr>
        <w:t>TABLICA IZLUČNIH PRAVA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340F1E" w:rsidR="00340F1E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340F1E" w:rsidR="00340F1E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0F1E" w:rsidR="00340F1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</w:tr>
      <w:tr w:rsidTr="00340F1E" w:rsidR="00340F1E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0F1E" w:rsidR="00340F1E">
            <w:pPr>
              <w:rPr>
                <w:rFonts w:cs="Arial" w:hAnsi="Arial" w:ascii="Arial"/>
              </w:rPr>
            </w:pPr>
          </w:p>
        </w:tc>
      </w:tr>
    </w:tbl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>ZAGREB, 07 svibnja 2018.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</w:t>
      </w:r>
      <w:r w:rsidR="00850010">
        <w:rPr>
          <w:rFonts w:cs="Arial" w:hAnsi="Arial" w:ascii="Arial"/>
        </w:rPr>
        <w:t>a</w:t>
      </w:r>
      <w:r>
        <w:rPr>
          <w:rFonts w:cs="Arial" w:hAnsi="Arial" w:ascii="Arial"/>
        </w:rPr>
        <w:t>:</w:t>
      </w:r>
    </w:p>
    <w:p w:rsidRDefault="00340F1E" w:rsidP="00340F1E" w:rsidR="00340F1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</w:t>
      </w:r>
      <w:r w:rsidR="00850010">
        <w:rPr>
          <w:rFonts w:cs="Arial" w:hAnsi="Arial" w:ascii="Arial"/>
        </w:rPr>
        <w:t xml:space="preserve">                       </w:t>
      </w:r>
      <w:r w:rsidR="003A4E0F">
        <w:rPr>
          <w:rFonts w:cs="Arial" w:hAnsi="Arial" w:ascii="Arial"/>
        </w:rPr>
        <w:t xml:space="preserve">     </w:t>
      </w:r>
      <w:r w:rsidR="00850010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Dujmović Mirjana</w:t>
      </w:r>
      <w:r w:rsidR="00850010">
        <w:rPr>
          <w:rFonts w:cs="Arial" w:hAnsi="Arial" w:ascii="Arial"/>
        </w:rPr>
        <w:t xml:space="preserve"> dipl.iur.</w:t>
      </w: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>
      <w:pPr>
        <w:rPr>
          <w:rFonts w:cs="Arial" w:hAnsi="Arial" w:ascii="Arial"/>
        </w:rPr>
      </w:pPr>
    </w:p>
    <w:p w:rsidRDefault="00340F1E" w:rsidP="00340F1E" w:rsidR="00340F1E"/>
    <w:p w:rsidRDefault="00B27B45" w:rsidR="00B27B45"/>
    <w:sectPr w:rsidSect="00340F1E" w:rsidR="00B27B45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50603"/>
    <w:multiLevelType w:val="hybridMultilevel"/>
    <w:tmpl w:val="905ED51E"/>
    <w:lvl w:tplc="80B8B880" w:ilvl="0">
      <w:start w:val="6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F1E"/>
    <w:rsid w:val="00340F1E"/>
    <w:rsid w:val="003A4E0F"/>
    <w:rsid w:val="00502931"/>
    <w:rsid w:val="00850010"/>
    <w:rsid w:val="00975A31"/>
    <w:rsid w:val="00B27B45"/>
    <w:rsid w:val="00BF6F86"/>
    <w:rsid w:val="00E9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0F1E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0F1E"/>
    <w:pPr>
      <w:spacing w:lineRule="auto" w:line="240" w:after="0"/>
      <w:ind w:left="720"/>
      <w:contextualSpacing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340F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A4E0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E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91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F6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F6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F6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0F1E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0F1E"/>
    <w:pPr>
      <w:spacing w:after="0" w:line="240" w:lineRule="auto"/>
      <w:ind w:left="720"/>
      <w:contextualSpacing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340F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A4E0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E0F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91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F6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F6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F6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7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400</properties:Words>
  <properties:Characters>2588</properties:Characters>
  <properties:Lines>311</properties:Lines>
  <properties:Paragraphs>116</properties:Paragraphs>
  <properties:TotalTime>75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2018-05-07T16:27:00Z</dcterms:created>
  <dc:creator>ante dujmovic</dc:creator>
  <dc:description/>
  <cp:keywords/>
  <cp:lastModifiedBy>Katarina Drndelić</cp:lastModifiedBy>
  <cp:lastPrinted>2018-05-08T05:28:00Z</cp:lastPrinted>
  <dcterms:modified xmlns:xsi="http://www.w3.org/2001/XMLSchema-instance" xsi:type="dcterms:W3CDTF">2018-05-08T10:38:00Z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St-1328/2017-39 / Podnesak - Tablica prijavljenih i osporenih tražbina (TABLICE ZA KAPELA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