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31433" w:rsidR="00D32567" w:rsidRPr="00D32567">
        <w:tc>
          <w:tcPr>
            <w:tcW w:type="dxa" w:w="2829"/>
            <w:shd w:fill="auto" w:color="auto" w:val="clear"/>
          </w:tcPr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D32567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2567" w:rsidP="00731433" w:rsidR="00D32567" w:rsidRPr="00D32567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Republika Hrvatska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Trgovački sud u Varaždinu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beb2b24" w14:paraId="beb2b24" w:rsidRDefault="002C45F5" w:rsidP="005679AA" w:rsidR="002C45F5" w:rsidRPr="00D32567">
      <w:pPr>
        <w:jc w:val="right"/>
        <w15:collapsed w:val="false"/>
        <w:rPr>
          <w:rFonts w:cs="Times New Roman" w:hAnsi="Times New Roman" w:ascii="Times New Roman"/>
        </w:rPr>
      </w:pPr>
    </w:p>
    <w:p w:rsidRDefault="002C45F5" w:rsidP="005679AA" w:rsidR="002C45F5">
      <w:pPr>
        <w:jc w:val="right"/>
        <w:rPr>
          <w:rFonts w:cs="Times New Roman" w:hAnsi="Times New Roman" w:ascii="Times New Roman"/>
        </w:rPr>
      </w:pPr>
    </w:p>
    <w:p w:rsidRDefault="00643808" w:rsidP="005679AA" w:rsidR="00643808" w:rsidRPr="004B0E81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4B0E81">
      <w:pPr>
        <w:rPr>
          <w:rFonts w:cs="Times New Roman" w:hAnsi="Times New Roman" w:ascii="Times New Roman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J E Š E N J E</w:t>
      </w:r>
    </w:p>
    <w:p w:rsidRDefault="00643808" w:rsidP="005679AA" w:rsidR="00643808" w:rsidRPr="004B0E81">
      <w:pPr>
        <w:jc w:val="center"/>
        <w:rPr>
          <w:rFonts w:cs="Times New Roman" w:hAnsi="Times New Roman" w:ascii="Times New Roman"/>
        </w:rPr>
      </w:pPr>
    </w:p>
    <w:p w:rsidRDefault="005679AA" w:rsidP="005E54F3" w:rsidR="00784420" w:rsidRPr="005E54F3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894E7F">
      <w:pPr>
        <w:jc w:val="both"/>
        <w:rPr>
          <w:rFonts w:cs="Times New Roman" w:hAnsi="Times New Roman" w:ascii="Times New Roman"/>
        </w:rPr>
      </w:pPr>
      <w:r w:rsidRPr="005E54F3">
        <w:rPr>
          <w:rFonts w:cs="Times New Roman" w:hAnsi="Times New Roman" w:ascii="Times New Roman"/>
        </w:rPr>
        <w:t xml:space="preserve"> </w:t>
      </w:r>
      <w:r w:rsidRPr="00791254">
        <w:rPr>
          <w:rFonts w:cs="Times New Roman" w:hAnsi="Times New Roman" w:ascii="Times New Roman"/>
        </w:rPr>
        <w:tab/>
      </w:r>
      <w:r w:rsidR="00894E7F" w:rsidRPr="00894E7F">
        <w:rPr>
          <w:rFonts w:cs="Times New Roman" w:hAnsi="Times New Roman" w:ascii="Times New Roman"/>
        </w:rPr>
        <w:t xml:space="preserve">Trgovački sud u Varaždinu, po sucu toga suda Iris Hatvalić Nemec kao stečajnom sucu, u stečajnom postupku nad ART ing d.o.o. u stečaju, OIB: 64831303834 sa sjedištem u Stjepana Radića 24, Čakovec, zastupanom po stečajnom upravitelju Vesni Baranašić Horvat, dana </w:t>
      </w:r>
      <w:r w:rsidR="002B01C9">
        <w:rPr>
          <w:rFonts w:cs="Times New Roman" w:hAnsi="Times New Roman" w:ascii="Times New Roman"/>
        </w:rPr>
        <w:t>6. rujna</w:t>
      </w:r>
      <w:r w:rsidR="0071166B">
        <w:rPr>
          <w:rFonts w:cs="Times New Roman" w:hAnsi="Times New Roman" w:ascii="Times New Roman"/>
        </w:rPr>
        <w:t xml:space="preserve"> 2018.</w:t>
      </w:r>
    </w:p>
    <w:p w:rsidRDefault="00CE584B" w:rsidP="00DD2615" w:rsidR="00CE584B" w:rsidRPr="004B0E81">
      <w:pPr>
        <w:jc w:val="both"/>
        <w:rPr>
          <w:rFonts w:cs="Times New Roman" w:hAnsi="Times New Roman" w:ascii="Times New Roman"/>
        </w:rPr>
      </w:pPr>
    </w:p>
    <w:p w:rsidRDefault="00CE584B" w:rsidP="00CE584B" w:rsidR="00CE584B" w:rsidRPr="004B0E81">
      <w:pPr>
        <w:rPr>
          <w:rFonts w:cs="Times New Roman" w:hAnsi="Times New Roman" w:ascii="Times New Roman"/>
        </w:rPr>
      </w:pPr>
    </w:p>
    <w:p w:rsidRDefault="001C24DA" w:rsidP="001C24DA" w:rsidR="001C24D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r i j e š i o     j e</w:t>
      </w:r>
    </w:p>
    <w:p w:rsidRDefault="001C24DA" w:rsidP="001C24DA" w:rsidR="001C24DA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2B01C9" w:rsidP="001C24DA" w:rsidR="002B01C9">
      <w:pPr>
        <w:rPr>
          <w:rFonts w:cs="Times New Roman" w:hAnsi="Times New Roman" w:ascii="Times New Roman"/>
        </w:rPr>
      </w:pPr>
    </w:p>
    <w:p w:rsidRDefault="002B01C9" w:rsidP="00AD76C2" w:rsidR="00AD76C2" w:rsidRPr="00AD76C2">
      <w:pPr>
        <w:numPr>
          <w:ilvl w:val="0"/>
          <w:numId w:val="2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D96209">
        <w:rPr>
          <w:rFonts w:cs="Times New Roman" w:hAnsi="Times New Roman" w:ascii="Times New Roman"/>
        </w:rPr>
        <w:t xml:space="preserve">Iz utrška ostvarenog prodajom nekretnine stečajnog dužnika  upisane </w:t>
      </w:r>
      <w:r w:rsidR="00AD76C2" w:rsidRPr="00AD76C2">
        <w:rPr>
          <w:rFonts w:cs="Times New Roman" w:hAnsi="Times New Roman" w:ascii="Times New Roman"/>
        </w:rPr>
        <w:t>u z.k. uložak 6758 E, k.o. Čakovec, etažno vlasništvo s određenim omjerima, čestica broj 1134/26/1/2 stambeno-po</w:t>
      </w:r>
      <w:r w:rsidR="00AD76C2">
        <w:rPr>
          <w:rFonts w:cs="Times New Roman" w:hAnsi="Times New Roman" w:ascii="Times New Roman"/>
        </w:rPr>
        <w:t>slovna zgrada, dvor od 633 čhv;</w:t>
      </w:r>
      <w:r w:rsidR="00AD76C2" w:rsidRPr="00AD76C2">
        <w:rPr>
          <w:rFonts w:cs="Times New Roman" w:hAnsi="Times New Roman" w:ascii="Times New Roman"/>
        </w:rPr>
        <w:tab/>
        <w:t>90. suvlasnički dio: 17/2200 etažno vlasništvo (E-90)</w:t>
      </w:r>
      <w:r w:rsidR="00AD76C2">
        <w:rPr>
          <w:rFonts w:cs="Times New Roman" w:hAnsi="Times New Roman" w:ascii="Times New Roman"/>
        </w:rPr>
        <w:t xml:space="preserve">, </w:t>
      </w:r>
      <w:r w:rsidR="00AD76C2" w:rsidRPr="00AD76C2">
        <w:rPr>
          <w:rFonts w:cs="Times New Roman" w:hAnsi="Times New Roman" w:ascii="Times New Roman"/>
        </w:rPr>
        <w:t>Stan D1 u prizemlju ukupne površine 38,55 m2.</w:t>
      </w:r>
    </w:p>
    <w:p w:rsidRDefault="00AD76C2" w:rsidP="00AD76C2" w:rsidR="00AD76C2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rFonts w:cs="Times New Roman" w:hAnsi="Times New Roman" w:ascii="Times New Roman"/>
        </w:rPr>
      </w:pPr>
    </w:p>
    <w:p w:rsidRDefault="002B01C9" w:rsidP="00AD76C2" w:rsidR="002B01C9" w:rsidRPr="00F400CF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identifikator predmeta prodaje </w:t>
      </w:r>
      <w:r w:rsidR="006C30E5">
        <w:rPr>
          <w:rFonts w:cs="Times New Roman" w:hAnsi="Times New Roman" w:ascii="Times New Roman"/>
        </w:rPr>
        <w:t>4003</w:t>
      </w:r>
      <w:r>
        <w:rPr>
          <w:rFonts w:cs="Times New Roman" w:hAnsi="Times New Roman" w:ascii="Times New Roman"/>
        </w:rPr>
        <w:t xml:space="preserve">, u ukupnom </w:t>
      </w:r>
      <w:r w:rsidRPr="00F400CF">
        <w:rPr>
          <w:rFonts w:cs="Times New Roman" w:hAnsi="Times New Roman" w:ascii="Times New Roman"/>
        </w:rPr>
        <w:t xml:space="preserve">iznosu od </w:t>
      </w:r>
      <w:r w:rsidR="006C30E5">
        <w:rPr>
          <w:rFonts w:cs="Times New Roman" w:hAnsi="Times New Roman" w:ascii="Times New Roman"/>
        </w:rPr>
        <w:t>173.000</w:t>
      </w:r>
      <w:r>
        <w:rPr>
          <w:rFonts w:cs="Times New Roman" w:hAnsi="Times New Roman" w:ascii="Times New Roman"/>
        </w:rPr>
        <w:t>,00 kn namiruju se:</w:t>
      </w:r>
    </w:p>
    <w:p w:rsidRDefault="002B01C9" w:rsidP="002B01C9" w:rsidR="002B01C9" w:rsidRPr="001B2C86">
      <w:pPr>
        <w:ind w:left="644"/>
        <w:jc w:val="both"/>
        <w:rPr>
          <w:rFonts w:cs="Times New Roman" w:hAnsi="Times New Roman" w:ascii="Times New Roman"/>
        </w:rPr>
      </w:pPr>
    </w:p>
    <w:p w:rsidRDefault="002B01C9" w:rsidP="002B01C9" w:rsidR="002B01C9" w:rsidRPr="001B2C86">
      <w:pPr>
        <w:pStyle w:val="Odlomakpopisa"/>
        <w:numPr>
          <w:ilvl w:val="0"/>
          <w:numId w:val="2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1B2C86">
        <w:rPr>
          <w:rFonts w:cs="Times New Roman" w:hAnsi="Times New Roman" w:ascii="Times New Roman"/>
        </w:rPr>
        <w:t xml:space="preserve">troškovi </w:t>
      </w:r>
      <w:r>
        <w:rPr>
          <w:rFonts w:cs="Times New Roman" w:hAnsi="Times New Roman" w:ascii="Times New Roman"/>
        </w:rPr>
        <w:t xml:space="preserve">utvrđivanja predmeta razlučnoga prava i troškovi njegova unovčenja </w:t>
      </w:r>
      <w:r w:rsidRPr="001B2C86">
        <w:rPr>
          <w:rFonts w:cs="Times New Roman" w:hAnsi="Times New Roman" w:ascii="Times New Roman"/>
        </w:rPr>
        <w:t xml:space="preserve">u iznosu od </w:t>
      </w:r>
      <w:r w:rsidR="006C30E5">
        <w:rPr>
          <w:rFonts w:cs="Times New Roman" w:hAnsi="Times New Roman" w:ascii="Times New Roman"/>
        </w:rPr>
        <w:t>48.267,24</w:t>
      </w:r>
      <w:r w:rsidRPr="001B2C86">
        <w:rPr>
          <w:rFonts w:cs="Times New Roman" w:hAnsi="Times New Roman" w:ascii="Times New Roman"/>
        </w:rPr>
        <w:t xml:space="preserve"> kn;</w:t>
      </w:r>
    </w:p>
    <w:p w:rsidRDefault="002B01C9" w:rsidP="002B01C9" w:rsidR="002B01C9" w:rsidRPr="001B2C86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  <w:rPr>
          <w:rFonts w:cs="Times New Roman" w:hAnsi="Times New Roman" w:ascii="Times New Roman"/>
        </w:rPr>
      </w:pPr>
    </w:p>
    <w:p w:rsidRDefault="002B01C9" w:rsidP="002B01C9" w:rsidR="002B01C9" w:rsidRPr="001B2C86">
      <w:pPr>
        <w:pStyle w:val="Odlomakpopisa"/>
        <w:numPr>
          <w:ilvl w:val="0"/>
          <w:numId w:val="2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1B2C86">
        <w:rPr>
          <w:rFonts w:cs="Times New Roman" w:hAnsi="Times New Roman" w:ascii="Times New Roman"/>
        </w:rPr>
        <w:t xml:space="preserve">tražbina razlučnog vjerovnika </w:t>
      </w:r>
      <w:r w:rsidR="006C30E5">
        <w:rPr>
          <w:rFonts w:cs="Times New Roman" w:hAnsi="Times New Roman" w:ascii="Times New Roman"/>
        </w:rPr>
        <w:t>H-Abduco d.o.o., Zagreb, Slavonska avenija 6A</w:t>
      </w:r>
      <w:r w:rsidR="00C81C8F">
        <w:rPr>
          <w:rFonts w:cs="Times New Roman" w:hAnsi="Times New Roman" w:ascii="Times New Roman"/>
        </w:rPr>
        <w:t>, OIB: 13667298928</w:t>
      </w:r>
      <w:r>
        <w:rPr>
          <w:rFonts w:cs="Times New Roman" w:hAnsi="Times New Roman" w:ascii="Times New Roman"/>
        </w:rPr>
        <w:t xml:space="preserve"> </w:t>
      </w:r>
      <w:r w:rsidRPr="001B2C86">
        <w:rPr>
          <w:rFonts w:cs="Times New Roman" w:hAnsi="Times New Roman" w:ascii="Times New Roman"/>
        </w:rPr>
        <w:t xml:space="preserve">u iznosu od </w:t>
      </w:r>
      <w:r w:rsidR="00C81C8F">
        <w:rPr>
          <w:rFonts w:cs="Times New Roman" w:hAnsi="Times New Roman" w:ascii="Times New Roman"/>
          <w:bCs/>
        </w:rPr>
        <w:t>124.732,76</w:t>
      </w:r>
      <w:r>
        <w:rPr>
          <w:rFonts w:cs="Times New Roman" w:hAnsi="Times New Roman" w:ascii="Times New Roman"/>
          <w:bCs/>
        </w:rPr>
        <w:t xml:space="preserve"> </w:t>
      </w:r>
      <w:r w:rsidRPr="001B2C86">
        <w:rPr>
          <w:rFonts w:cs="Times New Roman" w:hAnsi="Times New Roman" w:ascii="Times New Roman"/>
          <w:bCs/>
        </w:rPr>
        <w:t>kn</w:t>
      </w:r>
      <w:r w:rsidRPr="001B2C86">
        <w:rPr>
          <w:rFonts w:cs="Times New Roman" w:hAnsi="Times New Roman" w:ascii="Times New Roman"/>
        </w:rPr>
        <w:t>.</w:t>
      </w:r>
    </w:p>
    <w:p w:rsidRDefault="002B01C9" w:rsidP="002B01C9" w:rsidR="002B01C9" w:rsidRPr="009D70BE">
      <w:pPr>
        <w:pStyle w:val="Odlomakpopisa"/>
        <w:overflowPunct w:val="false"/>
        <w:autoSpaceDE w:val="false"/>
        <w:autoSpaceDN w:val="false"/>
        <w:adjustRightInd w:val="false"/>
        <w:ind w:left="1049"/>
        <w:jc w:val="both"/>
        <w:textAlignment w:val="baseline"/>
      </w:pPr>
      <w:r w:rsidRPr="009D70BE">
        <w:t xml:space="preserve">                </w:t>
      </w:r>
    </w:p>
    <w:p w:rsidRDefault="002B01C9" w:rsidP="002B01C9" w:rsidR="002B01C9">
      <w:pPr>
        <w:numPr>
          <w:ilvl w:val="0"/>
          <w:numId w:val="25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FB410B">
        <w:rPr>
          <w:rFonts w:cs="Times New Roman" w:hAnsi="Times New Roman" w:ascii="Times New Roman"/>
        </w:rPr>
        <w:t>Nalaže se Financijskoj agenciji da sredstva sa računa jamčevina HR3323900011300028779, te sredstva sa računa kupovnina HR1123900011300028787</w:t>
      </w:r>
      <w:r>
        <w:rPr>
          <w:rFonts w:cs="Times New Roman" w:hAnsi="Times New Roman" w:ascii="Times New Roman"/>
        </w:rPr>
        <w:t>,</w:t>
      </w:r>
      <w:r w:rsidRPr="00FB410B">
        <w:rPr>
          <w:rFonts w:cs="Times New Roman" w:hAnsi="Times New Roman" w:ascii="Times New Roman"/>
        </w:rPr>
        <w:t xml:space="preserve"> u ukupnom iznosu od </w:t>
      </w:r>
      <w:r w:rsidR="00C81C8F">
        <w:rPr>
          <w:rFonts w:cs="Times New Roman" w:hAnsi="Times New Roman" w:ascii="Times New Roman"/>
        </w:rPr>
        <w:t>173.0</w:t>
      </w:r>
      <w:r>
        <w:rPr>
          <w:rFonts w:cs="Times New Roman" w:hAnsi="Times New Roman" w:ascii="Times New Roman"/>
        </w:rPr>
        <w:t>00,00</w:t>
      </w:r>
      <w:r w:rsidRPr="00FB410B">
        <w:rPr>
          <w:rFonts w:cs="Times New Roman" w:hAnsi="Times New Roman" w:ascii="Times New Roman"/>
        </w:rPr>
        <w:t xml:space="preserve"> kn </w:t>
      </w:r>
      <w:r>
        <w:rPr>
          <w:rFonts w:cs="Times New Roman" w:hAnsi="Times New Roman" w:ascii="Times New Roman"/>
        </w:rPr>
        <w:t>prenese</w:t>
      </w:r>
      <w:r w:rsidRPr="00FB410B">
        <w:rPr>
          <w:rFonts w:cs="Times New Roman" w:hAnsi="Times New Roman" w:ascii="Times New Roman"/>
        </w:rPr>
        <w:t xml:space="preserve">: </w:t>
      </w:r>
    </w:p>
    <w:p w:rsidRDefault="002B01C9" w:rsidP="002B01C9" w:rsidR="002B01C9" w:rsidRPr="00FB410B">
      <w:pPr>
        <w:overflowPunct w:val="false"/>
        <w:autoSpaceDE w:val="false"/>
        <w:autoSpaceDN w:val="false"/>
        <w:adjustRightInd w:val="false"/>
        <w:ind w:left="644"/>
        <w:jc w:val="both"/>
        <w:textAlignment w:val="baseline"/>
        <w:rPr>
          <w:rFonts w:cs="Times New Roman" w:hAnsi="Times New Roman" w:ascii="Times New Roman"/>
        </w:rPr>
      </w:pPr>
    </w:p>
    <w:p w:rsidRDefault="002B01C9" w:rsidP="00800B87" w:rsidR="002B01C9" w:rsidRPr="00800B87">
      <w:pPr>
        <w:pStyle w:val="Odlomakpopisa"/>
        <w:numPr>
          <w:ilvl w:val="0"/>
          <w:numId w:val="2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430646">
        <w:rPr>
          <w:rFonts w:cs="Times New Roman" w:hAnsi="Times New Roman" w:ascii="Times New Roman"/>
          <w:b/>
        </w:rPr>
        <w:t xml:space="preserve">u iznosu od </w:t>
      </w:r>
      <w:r w:rsidR="00C81C8F">
        <w:rPr>
          <w:rFonts w:cs="Times New Roman" w:hAnsi="Times New Roman" w:ascii="Times New Roman"/>
          <w:b/>
        </w:rPr>
        <w:t>48.267,24</w:t>
      </w:r>
      <w:r>
        <w:rPr>
          <w:rFonts w:cs="Times New Roman" w:hAnsi="Times New Roman" w:ascii="Times New Roman"/>
          <w:b/>
        </w:rPr>
        <w:t xml:space="preserve"> </w:t>
      </w:r>
      <w:r w:rsidRPr="00430646">
        <w:rPr>
          <w:rFonts w:cs="Times New Roman" w:hAnsi="Times New Roman" w:ascii="Times New Roman"/>
          <w:b/>
        </w:rPr>
        <w:t>kn</w:t>
      </w:r>
      <w:r w:rsidRPr="00FB410B">
        <w:rPr>
          <w:rFonts w:cs="Times New Roman" w:hAnsi="Times New Roman" w:ascii="Times New Roman"/>
        </w:rPr>
        <w:t xml:space="preserve"> na račun stečajnog dužnika</w:t>
      </w:r>
      <w:r w:rsidRPr="00284B10">
        <w:rPr>
          <w:rFonts w:cs="Times New Roman" w:hAnsi="Times New Roman" w:ascii="Times New Roman"/>
        </w:rPr>
        <w:t xml:space="preserve"> </w:t>
      </w:r>
      <w:r w:rsidR="00C81C8F" w:rsidRPr="00894E7F">
        <w:rPr>
          <w:rFonts w:cs="Times New Roman" w:hAnsi="Times New Roman" w:ascii="Times New Roman"/>
        </w:rPr>
        <w:t>ART ing d.o.o. u stečaju, OIB: 64831303834 sa sjedištem u Stjepana Radića 24, Čakovec</w:t>
      </w:r>
      <w:r w:rsidR="00C81C8F">
        <w:rPr>
          <w:rFonts w:cs="Times New Roman" w:hAnsi="Times New Roman" w:ascii="Times New Roman"/>
        </w:rPr>
        <w:t>,</w:t>
      </w:r>
      <w:r w:rsidR="00C81C8F" w:rsidRPr="00FB410B">
        <w:rPr>
          <w:rFonts w:cs="Times New Roman" w:hAnsi="Times New Roman" w:ascii="Times New Roman"/>
        </w:rPr>
        <w:t xml:space="preserve"> </w:t>
      </w:r>
      <w:r w:rsidRPr="00800B87">
        <w:rPr>
          <w:rFonts w:cs="Times New Roman" w:hAnsi="Times New Roman" w:ascii="Times New Roman"/>
        </w:rPr>
        <w:t xml:space="preserve">broj </w:t>
      </w:r>
      <w:r w:rsidRPr="00800B87">
        <w:rPr>
          <w:rFonts w:cs="Times New Roman" w:hAnsi="Times New Roman" w:ascii="Times New Roman"/>
          <w:b/>
        </w:rPr>
        <w:t xml:space="preserve">računa IBAN: </w:t>
      </w:r>
      <w:r w:rsidR="00800B87" w:rsidRPr="00800B87">
        <w:rPr>
          <w:rFonts w:cs="Times New Roman" w:hAnsi="Times New Roman" w:ascii="Times New Roman"/>
          <w:lang w:eastAsia="en-US"/>
        </w:rPr>
        <w:t>HR7323400091190024888,</w:t>
      </w:r>
      <w:r w:rsidR="00800B87">
        <w:rPr>
          <w:lang w:eastAsia="en-US"/>
        </w:rPr>
        <w:t xml:space="preserve"> </w:t>
      </w:r>
      <w:r w:rsidRPr="00800B87">
        <w:rPr>
          <w:rFonts w:cs="Times New Roman" w:hAnsi="Times New Roman" w:ascii="Times New Roman"/>
        </w:rPr>
        <w:t>po pravomoćnosti ovog  rješenja</w:t>
      </w:r>
      <w:r w:rsidR="00800B87">
        <w:rPr>
          <w:rFonts w:cs="Times New Roman" w:hAnsi="Times New Roman" w:ascii="Times New Roman"/>
        </w:rPr>
        <w:t>,</w:t>
      </w:r>
    </w:p>
    <w:p w:rsidRDefault="002B01C9" w:rsidP="002B01C9" w:rsidR="002B01C9">
      <w:pPr>
        <w:pStyle w:val="Odlomakpopisa"/>
        <w:overflowPunct w:val="false"/>
        <w:autoSpaceDE w:val="false"/>
        <w:autoSpaceDN w:val="false"/>
        <w:adjustRightInd w:val="false"/>
        <w:ind w:left="1004"/>
        <w:jc w:val="both"/>
        <w:textAlignment w:val="baseline"/>
        <w:rPr>
          <w:rFonts w:cs="Times New Roman" w:hAnsi="Times New Roman" w:ascii="Times New Roman"/>
        </w:rPr>
      </w:pPr>
    </w:p>
    <w:p w:rsidRDefault="002B01C9" w:rsidP="002B01C9" w:rsidR="002B01C9" w:rsidRPr="00971FDF">
      <w:pPr>
        <w:pStyle w:val="Odlomakpopisa"/>
        <w:numPr>
          <w:ilvl w:val="0"/>
          <w:numId w:val="2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971FDF">
        <w:rPr>
          <w:rFonts w:cs="Times New Roman" w:hAnsi="Times New Roman" w:ascii="Times New Roman"/>
          <w:b/>
        </w:rPr>
        <w:t xml:space="preserve">u iznosu od </w:t>
      </w:r>
      <w:r w:rsidR="00C81C8F">
        <w:rPr>
          <w:rFonts w:cs="Times New Roman" w:hAnsi="Times New Roman" w:ascii="Times New Roman"/>
          <w:b/>
        </w:rPr>
        <w:t>124.732,76</w:t>
      </w:r>
      <w:r w:rsidRPr="00971FDF">
        <w:rPr>
          <w:rFonts w:cs="Times New Roman" w:hAnsi="Times New Roman" w:ascii="Times New Roman"/>
          <w:b/>
        </w:rPr>
        <w:t xml:space="preserve"> kn</w:t>
      </w:r>
      <w:r w:rsidRPr="00971FDF">
        <w:rPr>
          <w:rFonts w:cs="Times New Roman" w:hAnsi="Times New Roman" w:ascii="Times New Roman"/>
        </w:rPr>
        <w:t xml:space="preserve"> na račun razlučnog vjerovnika</w:t>
      </w:r>
      <w:r w:rsidR="00C81C8F" w:rsidRPr="00C81C8F">
        <w:rPr>
          <w:rFonts w:cs="Times New Roman" w:hAnsi="Times New Roman" w:ascii="Times New Roman"/>
        </w:rPr>
        <w:t xml:space="preserve"> </w:t>
      </w:r>
      <w:r w:rsidR="00C81C8F">
        <w:rPr>
          <w:rFonts w:cs="Times New Roman" w:hAnsi="Times New Roman" w:ascii="Times New Roman"/>
        </w:rPr>
        <w:t>H-Abduco d.o.o., Zagreb, Slavonska avenija 6A, OIB: 13667298928</w:t>
      </w:r>
      <w:r>
        <w:rPr>
          <w:rFonts w:cs="Times New Roman" w:hAnsi="Times New Roman" w:ascii="Times New Roman"/>
        </w:rPr>
        <w:t xml:space="preserve">, broj računa </w:t>
      </w:r>
      <w:r w:rsidRPr="00971FDF">
        <w:rPr>
          <w:rFonts w:cs="Times New Roman" w:hAnsi="Times New Roman" w:ascii="Times New Roman"/>
        </w:rPr>
        <w:t xml:space="preserve"> </w:t>
      </w:r>
      <w:r w:rsidRPr="00971FDF">
        <w:rPr>
          <w:rFonts w:cs="Times New Roman" w:hAnsi="Times New Roman" w:ascii="Times New Roman"/>
          <w:b/>
        </w:rPr>
        <w:t>IBAN:</w:t>
      </w:r>
      <w:r>
        <w:rPr>
          <w:rFonts w:cs="Times New Roman" w:hAnsi="Times New Roman" w:ascii="Times New Roman"/>
          <w:b/>
        </w:rPr>
        <w:t xml:space="preserve"> HR</w:t>
      </w:r>
      <w:r w:rsidR="00C81C8F">
        <w:rPr>
          <w:rFonts w:cs="Times New Roman" w:hAnsi="Times New Roman" w:ascii="Times New Roman"/>
          <w:b/>
        </w:rPr>
        <w:t>91 2402 0061 1008 3189 3</w:t>
      </w:r>
      <w:r w:rsidR="005F2C26">
        <w:rPr>
          <w:rFonts w:cs="Times New Roman" w:hAnsi="Times New Roman" w:ascii="Times New Roman"/>
          <w:b/>
        </w:rPr>
        <w:t>,</w:t>
      </w:r>
      <w:r w:rsidR="00C81C8F"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  <w:b/>
        </w:rPr>
        <w:t xml:space="preserve">model </w:t>
      </w:r>
      <w:r w:rsidR="005F2C26">
        <w:rPr>
          <w:rFonts w:cs="Times New Roman" w:hAnsi="Times New Roman" w:ascii="Times New Roman"/>
          <w:b/>
        </w:rPr>
        <w:t>00</w:t>
      </w:r>
      <w:r w:rsidRPr="00971FDF">
        <w:rPr>
          <w:rFonts w:cs="Times New Roman" w:hAnsi="Times New Roman" w:ascii="Times New Roman"/>
          <w:b/>
        </w:rPr>
        <w:t xml:space="preserve">, </w:t>
      </w:r>
      <w:r>
        <w:rPr>
          <w:rFonts w:cs="Times New Roman" w:hAnsi="Times New Roman" w:ascii="Times New Roman"/>
          <w:b/>
        </w:rPr>
        <w:t xml:space="preserve">poziv na broj: </w:t>
      </w:r>
      <w:r w:rsidR="005F2C26">
        <w:rPr>
          <w:rFonts w:cs="Times New Roman" w:hAnsi="Times New Roman" w:ascii="Times New Roman"/>
          <w:b/>
        </w:rPr>
        <w:t>101450516-510041894</w:t>
      </w:r>
      <w:r>
        <w:rPr>
          <w:rFonts w:cs="Times New Roman" w:hAnsi="Times New Roman" w:ascii="Times New Roman"/>
          <w:b/>
        </w:rPr>
        <w:t xml:space="preserve"> </w:t>
      </w:r>
      <w:r w:rsidRPr="00971FDF">
        <w:rPr>
          <w:rFonts w:cs="Times New Roman" w:hAnsi="Times New Roman" w:ascii="Times New Roman"/>
        </w:rPr>
        <w:t>po pravomoćnosti ovog rješenja.</w:t>
      </w:r>
    </w:p>
    <w:p w:rsidRDefault="002B01C9" w:rsidP="002B01C9" w:rsidR="002B01C9" w:rsidRPr="00971FDF">
      <w:pPr>
        <w:jc w:val="both"/>
        <w:rPr>
          <w:rFonts w:cs="Times New Roman" w:hAnsi="Times New Roman" w:ascii="Times New Roman"/>
          <w:color w:val="FF0000"/>
        </w:rPr>
      </w:pPr>
    </w:p>
    <w:p w:rsidRDefault="002B01C9" w:rsidP="002B01C9" w:rsidR="002B01C9" w:rsidRPr="003D28D8">
      <w:pPr>
        <w:ind w:firstLine="720" w:left="2880"/>
        <w:jc w:val="both"/>
        <w:rPr>
          <w:rFonts w:cs="Times New Roman" w:hAnsi="Times New Roman" w:ascii="Times New Roman"/>
        </w:rPr>
      </w:pPr>
      <w:r w:rsidRPr="003D28D8">
        <w:rPr>
          <w:rFonts w:cs="Times New Roman" w:hAnsi="Times New Roman" w:ascii="Times New Roman"/>
        </w:rPr>
        <w:t xml:space="preserve">     Obrazloženje  </w:t>
      </w:r>
    </w:p>
    <w:p w:rsidRDefault="002B01C9" w:rsidP="002B01C9" w:rsidR="002B01C9" w:rsidRPr="009D70BE">
      <w:pPr>
        <w:ind w:firstLine="720" w:left="2880"/>
        <w:jc w:val="both"/>
      </w:pPr>
    </w:p>
    <w:p w:rsidRDefault="002B01C9" w:rsidP="002B01C9" w:rsidR="002B01C9">
      <w:pPr>
        <w:suppressAutoHyphens/>
        <w:ind w:firstLine="720"/>
        <w:jc w:val="both"/>
        <w:rPr>
          <w:rFonts w:cs="Times New Roman" w:hAnsi="Times New Roman" w:ascii="Times New Roman"/>
        </w:rPr>
      </w:pPr>
      <w:r w:rsidRPr="00430646">
        <w:rPr>
          <w:rFonts w:cs="Times New Roman" w:hAnsi="Times New Roman" w:ascii="Times New Roman"/>
        </w:rPr>
        <w:t xml:space="preserve">Nakon što su u stečajnom postupku unovčene nekretnine stečajnog dužnika na kojim nekretninama postoji razlučno pravo za iznos od </w:t>
      </w:r>
      <w:r>
        <w:rPr>
          <w:rFonts w:cs="Times New Roman" w:hAnsi="Times New Roman" w:ascii="Times New Roman"/>
        </w:rPr>
        <w:t>605.100,00</w:t>
      </w:r>
      <w:r w:rsidRPr="00430646">
        <w:rPr>
          <w:rFonts w:cs="Times New Roman" w:hAnsi="Times New Roman" w:ascii="Times New Roman"/>
        </w:rPr>
        <w:t xml:space="preserve"> kn sud  je  pristupio raspodjeli utrška primjenom odredbe čl. 248. i 254. Stečajnog zakona (NN 71/15, </w:t>
      </w:r>
      <w:r w:rsidR="001761A1">
        <w:rPr>
          <w:rFonts w:cs="Times New Roman" w:hAnsi="Times New Roman" w:ascii="Times New Roman"/>
        </w:rPr>
        <w:t xml:space="preserve">104/17, </w:t>
      </w:r>
      <w:r w:rsidRPr="00430646">
        <w:rPr>
          <w:rFonts w:cs="Times New Roman" w:hAnsi="Times New Roman" w:ascii="Times New Roman"/>
        </w:rPr>
        <w:t>dalje SZ).</w:t>
      </w:r>
    </w:p>
    <w:p w:rsidRDefault="00F71283" w:rsidP="002B01C9" w:rsidR="00F71283" w:rsidRPr="00430646">
      <w:pPr>
        <w:suppressAutoHyphens/>
        <w:ind w:firstLine="720"/>
        <w:jc w:val="both"/>
        <w:rPr>
          <w:rFonts w:cs="Times New Roman" w:hAnsi="Times New Roman" w:ascii="Times New Roman"/>
        </w:rPr>
      </w:pPr>
    </w:p>
    <w:p w:rsidRDefault="002B01C9" w:rsidP="00665744" w:rsidR="002B01C9" w:rsidRPr="00FF0995">
      <w:pPr>
        <w:ind w:firstLine="720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Stečajna upraviteljica sudu je dostavila obračun troškova unovčenja predmeta na kojem postoji razlučno pravo, a koji </w:t>
      </w:r>
      <w:r>
        <w:rPr>
          <w:rFonts w:cs="Times New Roman" w:hAnsi="Times New Roman" w:ascii="Times New Roman"/>
        </w:rPr>
        <w:t>obuhvaćaju troškove</w:t>
      </w:r>
      <w:r w:rsidRPr="001B2C8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utvrđivanja predmeta razlučnoga prava i troškove njegova unovčenja </w:t>
      </w:r>
      <w:r w:rsidRPr="004C245E">
        <w:rPr>
          <w:rFonts w:cs="Times New Roman" w:hAnsi="Times New Roman" w:ascii="Times New Roman"/>
        </w:rPr>
        <w:t xml:space="preserve">u iznosu od  </w:t>
      </w:r>
      <w:r w:rsidR="00665744">
        <w:rPr>
          <w:rFonts w:cs="Times New Roman" w:hAnsi="Times New Roman" w:ascii="Times New Roman"/>
        </w:rPr>
        <w:t>48.267,24</w:t>
      </w:r>
      <w:r w:rsidRPr="004C245E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>, a koji su troškovi detaljno analizirani i specificirani u obračunu troškova iz čl. 254. Stečajnog zakona</w:t>
      </w:r>
    </w:p>
    <w:p w:rsidRDefault="002B01C9" w:rsidP="002B01C9" w:rsidR="002B01C9" w:rsidRPr="00FF0995">
      <w:pPr>
        <w:tabs>
          <w:tab w:pos="6150" w:val="left"/>
        </w:tabs>
        <w:jc w:val="both"/>
        <w:rPr>
          <w:rFonts w:cs="Times New Roman" w:hAnsi="Times New Roman" w:ascii="Times New Roman"/>
        </w:rPr>
      </w:pPr>
    </w:p>
    <w:p w:rsidRDefault="00F71283" w:rsidP="002B01C9" w:rsidR="002B01C9" w:rsidRPr="00FF0995">
      <w:pPr>
        <w:tabs>
          <w:tab w:pos="615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</w:t>
      </w:r>
      <w:r w:rsidR="002B01C9" w:rsidRPr="00FF0995">
        <w:rPr>
          <w:rFonts w:cs="Times New Roman" w:hAnsi="Times New Roman" w:ascii="Times New Roman"/>
        </w:rPr>
        <w:t>U ovom predmetu stvarni troškovi su znatno veći od 5% te se određuju u stvarnoj visini</w:t>
      </w:r>
      <w:r>
        <w:rPr>
          <w:rFonts w:cs="Times New Roman" w:hAnsi="Times New Roman" w:ascii="Times New Roman"/>
        </w:rPr>
        <w:t>,</w:t>
      </w:r>
      <w:r w:rsidR="002B01C9" w:rsidRPr="00FF0995">
        <w:rPr>
          <w:rFonts w:cs="Times New Roman" w:hAnsi="Times New Roman" w:ascii="Times New Roman"/>
        </w:rPr>
        <w:t xml:space="preserve"> a što prema </w:t>
      </w:r>
      <w:r w:rsidR="00A2628A">
        <w:rPr>
          <w:rFonts w:cs="Times New Roman" w:hAnsi="Times New Roman" w:ascii="Times New Roman"/>
        </w:rPr>
        <w:t>priloženom</w:t>
      </w:r>
      <w:r w:rsidR="002B01C9" w:rsidRPr="00FF0995">
        <w:rPr>
          <w:rFonts w:cs="Times New Roman" w:hAnsi="Times New Roman" w:ascii="Times New Roman"/>
        </w:rPr>
        <w:t xml:space="preserve"> </w:t>
      </w:r>
      <w:r w:rsidR="00A2628A">
        <w:rPr>
          <w:rFonts w:cs="Times New Roman" w:hAnsi="Times New Roman" w:ascii="Times New Roman"/>
        </w:rPr>
        <w:t>ob</w:t>
      </w:r>
      <w:r w:rsidR="002B01C9" w:rsidRPr="00FF0995">
        <w:rPr>
          <w:rFonts w:cs="Times New Roman" w:hAnsi="Times New Roman" w:ascii="Times New Roman"/>
        </w:rPr>
        <w:t xml:space="preserve">računu iznosi </w:t>
      </w:r>
      <w:r w:rsidR="00665744">
        <w:rPr>
          <w:rFonts w:cs="Times New Roman" w:hAnsi="Times New Roman" w:ascii="Times New Roman"/>
        </w:rPr>
        <w:t>48.267,24</w:t>
      </w:r>
      <w:r w:rsidR="002B01C9" w:rsidRPr="00FF0995">
        <w:rPr>
          <w:rFonts w:cs="Times New Roman" w:hAnsi="Times New Roman" w:ascii="Times New Roman"/>
        </w:rPr>
        <w:t xml:space="preserve"> kn, a sastoje se od:</w:t>
      </w:r>
    </w:p>
    <w:p w:rsidRDefault="002B01C9" w:rsidP="002B01C9" w:rsidR="002B01C9">
      <w:pPr>
        <w:tabs>
          <w:tab w:pos="6150" w:val="left"/>
        </w:tabs>
        <w:jc w:val="both"/>
        <w:rPr>
          <w:rFonts w:cs="Times New Roman" w:hAnsi="Times New Roman" w:ascii="Times New Roman"/>
          <w:b/>
          <w:bCs/>
        </w:rPr>
      </w:pPr>
    </w:p>
    <w:tbl>
      <w:tblPr>
        <w:tblW w:type="auto" w:w="0"/>
        <w:tblInd w:type="dxa" w:w="130"/>
        <w:tblLayout w:type="fixed"/>
        <w:tblCellMar>
          <w:left w:type="dxa" w:w="130"/>
        </w:tblCellMar>
        <w:tblLook w:val="0000" w:noVBand="0" w:noHBand="0" w:lastColumn="0" w:firstColumn="0" w:lastRow="0" w:firstRow="0"/>
      </w:tblPr>
      <w:tblGrid>
        <w:gridCol w:w="5930"/>
        <w:gridCol w:w="2496"/>
      </w:tblGrid>
      <w:tr w:rsidTr="00977353" w:rsidR="00EF2103">
        <w:trPr>
          <w:trHeight w:val="841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rPr>
                <w:rFonts w:hAnsi="Liberation Serif" w:ascii="Liberation Serif"/>
              </w:rPr>
            </w:pPr>
            <w:r>
              <w:rPr>
                <w:rFonts w:hAnsi="Liberation Serif" w:ascii="Liberation Serif"/>
              </w:rPr>
              <w:t>Povrat pozajmice stečajnom upravitelju</w:t>
            </w:r>
          </w:p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(elektronička javna dražba, poštanske usluge, biljeg, usluga fotokopiranja, izrada pečata)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 xml:space="preserve">         2.990,95</w:t>
            </w:r>
          </w:p>
        </w:tc>
      </w:tr>
      <w:tr w:rsidTr="00977353" w:rsidR="00EF2103">
        <w:trPr>
          <w:trHeight w:val="499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rPr>
                <w:rFonts w:hAnsi="Liberation Serif" w:ascii="Liberation Serif"/>
              </w:rPr>
            </w:pPr>
            <w:r>
              <w:rPr>
                <w:rFonts w:hAnsi="Liberation Serif" w:ascii="Liberation Serif"/>
              </w:rPr>
              <w:t>Bruto nagrada stečajnom upravitelju prema članku 7. nove Uredbe (iznos unovčene stečajne mase od prodaje nekretnine u iznosu od 173.000 kn)</w:t>
            </w:r>
          </w:p>
          <w:p w:rsidRDefault="00EF2103" w:rsidP="00977353" w:rsidR="00EF2103">
            <w:pPr>
              <w:spacing w:lineRule="auto" w:line="288"/>
              <w:rPr>
                <w:rFonts w:hAnsi="Liberation Serif" w:ascii="Liberation Serif"/>
              </w:rPr>
            </w:pPr>
            <w:r>
              <w:rPr>
                <w:rFonts w:hAnsi="Liberation Serif" w:ascii="Liberation Serif"/>
              </w:rPr>
              <w:t>100.000 kn x 16% = 16.000,00 kn</w:t>
            </w:r>
          </w:p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73.000 kn x 12% = 8.760,00 kn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24.760,00</w:t>
            </w:r>
          </w:p>
        </w:tc>
      </w:tr>
      <w:tr w:rsidTr="00977353" w:rsidR="00EF2103">
        <w:trPr>
          <w:trHeight w:val="703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Putni troškovi stečajnog upravitelja (4 x odlazak na Sud u Varaždin)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320,00</w:t>
            </w:r>
          </w:p>
        </w:tc>
      </w:tr>
      <w:tr w:rsidTr="00977353" w:rsidR="00EF2103">
        <w:trPr>
          <w:trHeight w:val="499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Bankarske usluge (trošak otvaranja i vođenja računa)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861,58</w:t>
            </w:r>
          </w:p>
        </w:tc>
      </w:tr>
      <w:tr w:rsidTr="00977353" w:rsidR="00EF2103">
        <w:trPr>
          <w:trHeight w:val="499"/>
        </w:trPr>
        <w:tc>
          <w:tcPr>
            <w:tcW w:type="dxa" w:w="5930"/>
            <w:tcBorders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Predviđeni trošak bankarskih usluga do završetka stečajnog postupka i trošak zatvaranja računa</w:t>
            </w:r>
          </w:p>
        </w:tc>
        <w:tc>
          <w:tcPr>
            <w:tcW w:type="dxa" w:w="2496"/>
            <w:tcBorders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300,00</w:t>
            </w:r>
          </w:p>
        </w:tc>
      </w:tr>
      <w:tr w:rsidTr="00977353" w:rsidR="00EF2103">
        <w:trPr>
          <w:trHeight w:val="407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Troškovi knjigovodstvenih usluga bruto (ponuda u prilogu, MARI d.o.o. Varaždin)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10.188,75</w:t>
            </w:r>
          </w:p>
        </w:tc>
      </w:tr>
      <w:tr w:rsidTr="00977353" w:rsidR="00EF2103">
        <w:trPr>
          <w:trHeight w:val="407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Komunalna naknada – grad Čakovec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347,76</w:t>
            </w:r>
          </w:p>
        </w:tc>
      </w:tr>
      <w:tr w:rsidTr="00977353" w:rsidR="00EF2103">
        <w:trPr>
          <w:trHeight w:val="407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Pričuve i održavanja zgrade – Euroland d.o.o. (06/2017-04/2018)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848,10</w:t>
            </w:r>
          </w:p>
        </w:tc>
      </w:tr>
      <w:tr w:rsidTr="00977353" w:rsidR="00EF2103">
        <w:trPr>
          <w:trHeight w:val="407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Pričuve i održavanja zgrade – Ambijenti d.o.o. (01-06/2017)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462,60</w:t>
            </w:r>
          </w:p>
        </w:tc>
      </w:tr>
      <w:tr w:rsidTr="00977353" w:rsidR="00EF2103">
        <w:trPr>
          <w:trHeight w:val="407"/>
        </w:trPr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single"/>
              <w:right w:space="0" w:sz="6" w:color="000001" w:val="sing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</w:rPr>
              <w:t>Odvjetničke usluge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single"/>
              <w:right w:space="0" w:sz="6" w:color="000001" w:val="double"/>
            </w:tcBorders>
            <w:shd w:fill="FFFFFF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</w:rPr>
              <w:t>7.187,50</w:t>
            </w:r>
          </w:p>
        </w:tc>
      </w:tr>
      <w:tr w:rsidTr="00977353" w:rsidR="00EF2103">
        <w:tc>
          <w:tcPr>
            <w:tcW w:type="dxa" w:w="5930"/>
            <w:tcBorders>
              <w:top w:space="0" w:sz="6" w:color="000001" w:val="single"/>
              <w:left w:space="0" w:sz="6" w:color="000001" w:val="double"/>
              <w:bottom w:space="0" w:sz="6" w:color="000001" w:val="double"/>
              <w:right w:space="0" w:sz="6" w:color="000001" w:val="single"/>
            </w:tcBorders>
            <w:shd w:fill="D9D9D9" w:color="auto" w:val="clear"/>
          </w:tcPr>
          <w:p w:rsidRDefault="00EF2103" w:rsidP="00977353" w:rsidR="00EF2103">
            <w:pPr>
              <w:spacing w:lineRule="auto" w:line="288"/>
            </w:pPr>
            <w:r>
              <w:rPr>
                <w:rFonts w:hAnsi="Liberation Serif" w:ascii="Liberation Serif"/>
                <w:b/>
                <w:bCs/>
              </w:rPr>
              <w:t>Ukupno troškovi</w:t>
            </w:r>
          </w:p>
        </w:tc>
        <w:tc>
          <w:tcPr>
            <w:tcW w:type="dxa" w:w="2496"/>
            <w:tcBorders>
              <w:top w:space="0" w:sz="6" w:color="000001" w:val="single"/>
              <w:left w:space="0" w:sz="6" w:color="000001" w:val="single"/>
              <w:bottom w:space="0" w:sz="6" w:color="000001" w:val="double"/>
              <w:right w:space="0" w:sz="6" w:color="000001" w:val="double"/>
            </w:tcBorders>
            <w:shd w:fill="D9D9D9" w:color="auto" w:val="clear"/>
          </w:tcPr>
          <w:p w:rsidRDefault="00EF2103" w:rsidP="00977353" w:rsidR="00EF2103">
            <w:pPr>
              <w:spacing w:lineRule="auto" w:line="288"/>
              <w:jc w:val="right"/>
            </w:pPr>
            <w:r>
              <w:rPr>
                <w:rFonts w:hAnsi="Liberation Serif" w:ascii="Liberation Serif"/>
                <w:b/>
                <w:bCs/>
              </w:rPr>
              <w:t>48.267,24</w:t>
            </w:r>
          </w:p>
        </w:tc>
      </w:tr>
    </w:tbl>
    <w:p w:rsidRDefault="00EF2103" w:rsidP="002B01C9" w:rsidR="00EF2103">
      <w:pPr>
        <w:tabs>
          <w:tab w:pos="6150" w:val="left"/>
        </w:tabs>
        <w:jc w:val="both"/>
        <w:rPr>
          <w:rFonts w:cs="Times New Roman" w:hAnsi="Times New Roman" w:ascii="Times New Roman"/>
          <w:b/>
          <w:bCs/>
        </w:rPr>
      </w:pPr>
    </w:p>
    <w:p w:rsidRDefault="00EF2103" w:rsidP="002B01C9" w:rsidR="00EF2103">
      <w:pPr>
        <w:tabs>
          <w:tab w:pos="6150" w:val="left"/>
        </w:tabs>
        <w:jc w:val="both"/>
        <w:rPr>
          <w:rFonts w:cs="Times New Roman" w:hAnsi="Times New Roman" w:ascii="Times New Roman"/>
          <w:b/>
          <w:bCs/>
        </w:rPr>
      </w:pPr>
    </w:p>
    <w:p w:rsidRDefault="002B01C9" w:rsidP="002B01C9" w:rsidR="002B01C9">
      <w:pPr>
        <w:ind w:firstLine="720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S preostalim iznosom od </w:t>
      </w:r>
      <w:r w:rsidR="00A2628A">
        <w:rPr>
          <w:rFonts w:cs="Times New Roman" w:hAnsi="Times New Roman" w:ascii="Times New Roman"/>
        </w:rPr>
        <w:t>124.732,76</w:t>
      </w:r>
      <w:r w:rsidRPr="004C245E">
        <w:rPr>
          <w:rFonts w:cs="Times New Roman" w:hAnsi="Times New Roman" w:ascii="Times New Roman"/>
        </w:rPr>
        <w:t xml:space="preserve"> kn predlaže se namir</w:t>
      </w:r>
      <w:r w:rsidR="00A2628A">
        <w:rPr>
          <w:rFonts w:cs="Times New Roman" w:hAnsi="Times New Roman" w:ascii="Times New Roman"/>
        </w:rPr>
        <w:t>enje tražbine</w:t>
      </w:r>
      <w:r w:rsidRPr="004C245E">
        <w:rPr>
          <w:rFonts w:cs="Times New Roman" w:hAnsi="Times New Roman" w:ascii="Times New Roman"/>
        </w:rPr>
        <w:t xml:space="preserve"> razlučnog vjerovnika </w:t>
      </w:r>
      <w:r w:rsidR="00A2628A">
        <w:rPr>
          <w:rFonts w:cs="Times New Roman" w:hAnsi="Times New Roman" w:ascii="Times New Roman"/>
        </w:rPr>
        <w:t>H-Abduco d.o.o</w:t>
      </w:r>
      <w:r w:rsidRPr="004C245E">
        <w:rPr>
          <w:rFonts w:cs="Times New Roman" w:hAnsi="Times New Roman" w:ascii="Times New Roman"/>
        </w:rPr>
        <w:t xml:space="preserve">. </w:t>
      </w:r>
    </w:p>
    <w:p w:rsidRDefault="002B01C9" w:rsidP="002B01C9" w:rsidR="002B01C9" w:rsidRPr="004C245E">
      <w:pPr>
        <w:ind w:firstLine="720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 </w:t>
      </w:r>
    </w:p>
    <w:p w:rsidRDefault="002B01C9" w:rsidP="002B01C9" w:rsidR="002B01C9">
      <w:pPr>
        <w:ind w:firstLine="708"/>
        <w:jc w:val="both"/>
        <w:rPr>
          <w:rFonts w:cs="Times New Roman" w:hAnsi="Times New Roman" w:ascii="Times New Roman"/>
        </w:rPr>
      </w:pPr>
      <w:r w:rsidRPr="00A75B58">
        <w:rPr>
          <w:rFonts w:cs="Times New Roman" w:hAnsi="Times New Roman" w:ascii="Times New Roman"/>
        </w:rPr>
        <w:lastRenderedPageBreak/>
        <w:t>Na ročiš</w:t>
      </w:r>
      <w:r>
        <w:rPr>
          <w:rFonts w:cs="Times New Roman" w:hAnsi="Times New Roman" w:ascii="Times New Roman"/>
        </w:rPr>
        <w:t xml:space="preserve">tu za diobu kupovnine </w:t>
      </w:r>
      <w:r w:rsidRPr="00A75B58">
        <w:rPr>
          <w:rFonts w:cs="Times New Roman" w:hAnsi="Times New Roman" w:ascii="Times New Roman"/>
        </w:rPr>
        <w:t>razlučn</w:t>
      </w:r>
      <w:r w:rsidR="00A2628A">
        <w:rPr>
          <w:rFonts w:cs="Times New Roman" w:hAnsi="Times New Roman" w:ascii="Times New Roman"/>
        </w:rPr>
        <w:t>i</w:t>
      </w:r>
      <w:r w:rsidRPr="00A75B58">
        <w:rPr>
          <w:rFonts w:cs="Times New Roman" w:hAnsi="Times New Roman" w:ascii="Times New Roman"/>
        </w:rPr>
        <w:t xml:space="preserve"> vjerovni</w:t>
      </w:r>
      <w:r w:rsidR="00A2628A">
        <w:rPr>
          <w:rFonts w:cs="Times New Roman" w:hAnsi="Times New Roman" w:ascii="Times New Roman"/>
        </w:rPr>
        <w:t>ci</w:t>
      </w:r>
      <w:r w:rsidRPr="00A75B58">
        <w:rPr>
          <w:rFonts w:cs="Times New Roman" w:hAnsi="Times New Roman" w:ascii="Times New Roman"/>
        </w:rPr>
        <w:t xml:space="preserve"> </w:t>
      </w:r>
      <w:r w:rsidR="00A2628A">
        <w:rPr>
          <w:rFonts w:cs="Times New Roman" w:hAnsi="Times New Roman" w:ascii="Times New Roman"/>
        </w:rPr>
        <w:t>nisu se usprotivili</w:t>
      </w:r>
      <w:r w:rsidRPr="00A75B58">
        <w:rPr>
          <w:rFonts w:cs="Times New Roman" w:hAnsi="Times New Roman" w:ascii="Times New Roman"/>
        </w:rPr>
        <w:t xml:space="preserve"> prij</w:t>
      </w:r>
      <w:r>
        <w:rPr>
          <w:rFonts w:cs="Times New Roman" w:hAnsi="Times New Roman" w:ascii="Times New Roman"/>
        </w:rPr>
        <w:t>edlog</w:t>
      </w:r>
      <w:r w:rsidR="00A2628A">
        <w:rPr>
          <w:rFonts w:cs="Times New Roman" w:hAnsi="Times New Roman" w:ascii="Times New Roman"/>
        </w:rPr>
        <w:t>u stečajne upraviteljice, niti su osporili postojanje tražbina koje se namiruju.</w:t>
      </w:r>
    </w:p>
    <w:p w:rsidRDefault="002B01C9" w:rsidP="002B01C9" w:rsidR="002B01C9">
      <w:pPr>
        <w:ind w:firstLine="708"/>
        <w:jc w:val="both"/>
        <w:rPr>
          <w:rFonts w:cs="Times New Roman" w:hAnsi="Times New Roman" w:ascii="Times New Roman"/>
        </w:rPr>
      </w:pPr>
    </w:p>
    <w:p w:rsidRDefault="002B01C9" w:rsidP="002B01C9" w:rsidR="002B01C9">
      <w:pPr>
        <w:ind w:firstLine="708"/>
        <w:jc w:val="both"/>
        <w:rPr>
          <w:rFonts w:cs="Times New Roman" w:hAnsi="Times New Roman" w:ascii="Times New Roman"/>
        </w:rPr>
      </w:pPr>
      <w:r w:rsidRPr="00814C5F">
        <w:rPr>
          <w:rFonts w:cs="Times New Roman" w:hAnsi="Times New Roman" w:ascii="Times New Roman"/>
        </w:rPr>
        <w:t>Sud je utvrdio kako je obračun troškova unovčenja koji je dostavila stečajna upraviteljica obrazložen i u potpunosti dokumentiran, a obračun nagrade ispravan i u skladu s Uredbom o kriterijima i načinu obračuna i plaćanja nagrade stečajnim upraviteljima</w:t>
      </w:r>
      <w:r>
        <w:rPr>
          <w:rFonts w:cs="Times New Roman" w:hAnsi="Times New Roman" w:ascii="Times New Roman"/>
        </w:rPr>
        <w:t xml:space="preserve">. </w:t>
      </w:r>
    </w:p>
    <w:p w:rsidRDefault="002B01C9" w:rsidP="002B01C9" w:rsidR="002B01C9">
      <w:pPr>
        <w:ind w:firstLine="708"/>
        <w:jc w:val="both"/>
        <w:rPr>
          <w:rFonts w:cs="Times New Roman" w:hAnsi="Times New Roman" w:ascii="Times New Roman"/>
        </w:rPr>
      </w:pPr>
    </w:p>
    <w:p w:rsidRDefault="002B01C9" w:rsidP="002B01C9" w:rsidR="002B01C9" w:rsidRPr="00814C5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što se namire troškovi unovčenja preostaje iznos od </w:t>
      </w:r>
      <w:r w:rsidR="00A2628A">
        <w:rPr>
          <w:rFonts w:cs="Times New Roman" w:hAnsi="Times New Roman" w:ascii="Times New Roman"/>
        </w:rPr>
        <w:t>124.732,76</w:t>
      </w:r>
      <w:r>
        <w:rPr>
          <w:rFonts w:cs="Times New Roman" w:hAnsi="Times New Roman" w:ascii="Times New Roman"/>
        </w:rPr>
        <w:t xml:space="preserve"> kn.</w:t>
      </w:r>
    </w:p>
    <w:p w:rsidRDefault="002B01C9" w:rsidP="002B01C9" w:rsidR="002B01C9" w:rsidRPr="00936B31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2B01C9" w:rsidP="002B01C9" w:rsidR="002B01C9" w:rsidRPr="00CD58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Uzimajući u obzir podatke iz spisa i zemljišne knjige te utvrđenja na ročištu sud je s iznosom od </w:t>
      </w:r>
      <w:r w:rsidR="00A2628A">
        <w:rPr>
          <w:rFonts w:cs="Times New Roman" w:hAnsi="Times New Roman" w:ascii="Times New Roman"/>
          <w:bCs/>
        </w:rPr>
        <w:t>124.732,76</w:t>
      </w:r>
      <w:r w:rsidRPr="00CD585D">
        <w:rPr>
          <w:rFonts w:cs="Times New Roman" w:hAnsi="Times New Roman" w:ascii="Times New Roman"/>
          <w:bCs/>
        </w:rPr>
        <w:t xml:space="preserve"> kn</w:t>
      </w:r>
      <w:r w:rsidRPr="00CD585D">
        <w:rPr>
          <w:rFonts w:cs="Times New Roman" w:hAnsi="Times New Roman" w:ascii="Times New Roman"/>
        </w:rPr>
        <w:t xml:space="preserve"> namirio tražbinu razlučnog vjerovnika u skladu s dostavljenim obračunom</w:t>
      </w:r>
      <w:r w:rsidR="00A2628A">
        <w:rPr>
          <w:rFonts w:cs="Times New Roman" w:hAnsi="Times New Roman" w:ascii="Times New Roman"/>
        </w:rPr>
        <w:t xml:space="preserve"> (glavnica u iznosu od </w:t>
      </w:r>
      <w:r w:rsidR="00860999">
        <w:rPr>
          <w:rFonts w:cs="Times New Roman" w:hAnsi="Times New Roman" w:ascii="Times New Roman"/>
        </w:rPr>
        <w:t>97.441,00 kn, te dio kamate za posljednje tri godine do donošenja rješenja o dosudi nekretnine kupcu u iznosu od 27.291,76 kn</w:t>
      </w:r>
      <w:r w:rsidRPr="00CD585D">
        <w:rPr>
          <w:rFonts w:cs="Times New Roman" w:hAnsi="Times New Roman" w:ascii="Times New Roman"/>
        </w:rPr>
        <w:t>.</w:t>
      </w:r>
    </w:p>
    <w:p w:rsidRDefault="002B01C9" w:rsidP="002B01C9" w:rsidR="002B01C9" w:rsidRPr="00CD58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hAnsi="Times New Roman" w:ascii="Times New Roman"/>
        </w:rPr>
      </w:pPr>
    </w:p>
    <w:p w:rsidRDefault="002B01C9" w:rsidP="002B01C9" w:rsidR="002B01C9" w:rsidRPr="004C245E">
      <w:pPr>
        <w:ind w:firstLine="708"/>
        <w:jc w:val="both"/>
        <w:rPr>
          <w:rFonts w:cs="Times New Roman" w:hAnsi="Times New Roman" w:ascii="Times New Roman"/>
        </w:rPr>
      </w:pPr>
      <w:r w:rsidRPr="004C245E">
        <w:rPr>
          <w:rFonts w:cs="Times New Roman" w:hAnsi="Times New Roman" w:ascii="Times New Roman"/>
        </w:rPr>
        <w:t xml:space="preserve">Za namirenje ostatka tražbine razlučnog vjerovnika </w:t>
      </w:r>
      <w:r w:rsidR="000B3760">
        <w:rPr>
          <w:rFonts w:cs="Times New Roman" w:hAnsi="Times New Roman" w:ascii="Times New Roman"/>
        </w:rPr>
        <w:t>H-Abduco d.o.o</w:t>
      </w:r>
      <w:r w:rsidRPr="004C245E">
        <w:rPr>
          <w:rFonts w:cs="Times New Roman" w:hAnsi="Times New Roman" w:ascii="Times New Roman"/>
        </w:rPr>
        <w:t>. Zagreb</w:t>
      </w:r>
      <w:r>
        <w:rPr>
          <w:rFonts w:cs="Times New Roman" w:hAnsi="Times New Roman" w:ascii="Times New Roman"/>
        </w:rPr>
        <w:t>, kao niti za namirenje tražbina razlučn</w:t>
      </w:r>
      <w:r w:rsidR="000B3760">
        <w:rPr>
          <w:rFonts w:cs="Times New Roman" w:hAnsi="Times New Roman" w:ascii="Times New Roman"/>
        </w:rPr>
        <w:t>og</w:t>
      </w:r>
      <w:r>
        <w:rPr>
          <w:rFonts w:cs="Times New Roman" w:hAnsi="Times New Roman" w:ascii="Times New Roman"/>
        </w:rPr>
        <w:t xml:space="preserve"> vjerovnika</w:t>
      </w:r>
      <w:r w:rsidR="000B3760">
        <w:rPr>
          <w:rFonts w:cs="Times New Roman" w:hAnsi="Times New Roman" w:ascii="Times New Roman"/>
        </w:rPr>
        <w:t xml:space="preserve"> Republike Hrvatske</w:t>
      </w:r>
      <w:r w:rsidRPr="004C245E">
        <w:rPr>
          <w:rFonts w:cs="Times New Roman" w:hAnsi="Times New Roman" w:ascii="Times New Roman"/>
        </w:rPr>
        <w:t xml:space="preserve"> nije bilo novčanih sredstava.</w:t>
      </w:r>
    </w:p>
    <w:p w:rsidRDefault="002B01C9" w:rsidP="002B01C9" w:rsidR="002B01C9" w:rsidRPr="00D96209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2B01C9" w:rsidP="002B01C9" w:rsidR="002B01C9" w:rsidRPr="00CD585D">
      <w:pPr>
        <w:ind w:firstLine="720"/>
        <w:jc w:val="both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Slijedom iznijetog </w:t>
      </w:r>
      <w:r>
        <w:rPr>
          <w:rFonts w:cs="Times New Roman" w:hAnsi="Times New Roman" w:ascii="Times New Roman"/>
        </w:rPr>
        <w:t xml:space="preserve">u smislu odredbe čl. 248. i 254. Stečajnog zakona </w:t>
      </w:r>
      <w:r w:rsidRPr="00CD585D">
        <w:rPr>
          <w:rFonts w:cs="Times New Roman" w:hAnsi="Times New Roman" w:ascii="Times New Roman"/>
        </w:rPr>
        <w:t>odlučeno je kao u izreci ovog rješenja.</w:t>
      </w:r>
    </w:p>
    <w:p w:rsidRDefault="002B01C9" w:rsidP="002B01C9" w:rsidR="002B01C9" w:rsidRPr="00CD585D">
      <w:pPr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ab/>
        <w:t xml:space="preserve"> </w:t>
      </w:r>
    </w:p>
    <w:p w:rsidRDefault="002B01C9" w:rsidP="002B01C9" w:rsidR="002B01C9" w:rsidRPr="00CD585D">
      <w:pPr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            </w:t>
      </w:r>
      <w:r w:rsidRPr="00CD585D">
        <w:rPr>
          <w:rFonts w:cs="Times New Roman" w:hAnsi="Times New Roman" w:ascii="Times New Roman"/>
        </w:rPr>
        <w:tab/>
      </w:r>
      <w:r w:rsidRPr="00CD585D">
        <w:rPr>
          <w:rFonts w:cs="Times New Roman" w:hAnsi="Times New Roman" w:ascii="Times New Roman"/>
        </w:rPr>
        <w:tab/>
      </w:r>
      <w:r w:rsidRPr="00CD585D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          </w:t>
      </w:r>
      <w:r w:rsidR="001848A4">
        <w:rPr>
          <w:rFonts w:cs="Times New Roman" w:hAnsi="Times New Roman" w:ascii="Times New Roman"/>
        </w:rPr>
        <w:t>U Varaždinu</w:t>
      </w:r>
      <w:r w:rsidRPr="00CD585D">
        <w:rPr>
          <w:rFonts w:cs="Times New Roman" w:hAnsi="Times New Roman" w:ascii="Times New Roman"/>
        </w:rPr>
        <w:t xml:space="preserve"> </w:t>
      </w:r>
      <w:r w:rsidR="00B035C0">
        <w:rPr>
          <w:rFonts w:cs="Times New Roman" w:hAnsi="Times New Roman" w:ascii="Times New Roman"/>
        </w:rPr>
        <w:t>6. rujna</w:t>
      </w:r>
      <w:r>
        <w:rPr>
          <w:rFonts w:cs="Times New Roman" w:hAnsi="Times New Roman" w:ascii="Times New Roman"/>
        </w:rPr>
        <w:t xml:space="preserve"> 2018</w:t>
      </w:r>
      <w:r w:rsidRPr="00CD585D">
        <w:rPr>
          <w:rFonts w:cs="Times New Roman" w:hAnsi="Times New Roman" w:ascii="Times New Roman"/>
        </w:rPr>
        <w:t xml:space="preserve">. </w:t>
      </w:r>
    </w:p>
    <w:p w:rsidRDefault="002B01C9" w:rsidP="002B01C9" w:rsidR="002B01C9" w:rsidRPr="009D70BE"/>
    <w:p w:rsidRDefault="002B01C9" w:rsidP="001848A4" w:rsidR="002B01C9" w:rsidRPr="00CD585D">
      <w:pPr>
        <w:ind w:firstLine="708" w:left="5664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>S U D A C:</w:t>
      </w:r>
    </w:p>
    <w:p w:rsidRDefault="002B01C9" w:rsidP="002B01C9" w:rsidR="001848A4">
      <w:pPr>
        <w:jc w:val="right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 </w:t>
      </w:r>
    </w:p>
    <w:p w:rsidRDefault="002B01C9" w:rsidP="001848A4" w:rsidR="002B01C9">
      <w:pPr>
        <w:ind w:firstLine="708" w:left="4248"/>
        <w:jc w:val="center"/>
        <w:rPr>
          <w:rFonts w:cs="Times New Roman" w:hAnsi="Times New Roman" w:ascii="Times New Roman"/>
        </w:rPr>
      </w:pPr>
      <w:r w:rsidRPr="00CD585D">
        <w:rPr>
          <w:rFonts w:cs="Times New Roman" w:hAnsi="Times New Roman" w:ascii="Times New Roman"/>
        </w:rPr>
        <w:t xml:space="preserve">Iris Hatvalić Nemec </w:t>
      </w:r>
    </w:p>
    <w:p w:rsidRDefault="001848A4" w:rsidP="001848A4" w:rsidR="001848A4">
      <w:pPr>
        <w:ind w:firstLine="708" w:left="4248"/>
        <w:jc w:val="center"/>
        <w:rPr>
          <w:rFonts w:cs="Times New Roman" w:hAnsi="Times New Roman" w:ascii="Times New Roman"/>
        </w:rPr>
      </w:pPr>
    </w:p>
    <w:p w:rsidRDefault="001848A4" w:rsidP="001848A4" w:rsidR="001848A4" w:rsidRPr="00CD585D">
      <w:pPr>
        <w:ind w:firstLine="708" w:left="4248"/>
        <w:jc w:val="center"/>
        <w:rPr>
          <w:rFonts w:cs="Times New Roman" w:hAnsi="Times New Roman" w:ascii="Times New Roman"/>
        </w:rPr>
      </w:pPr>
    </w:p>
    <w:p w:rsidRDefault="002B01C9" w:rsidP="002B01C9" w:rsidR="002B01C9" w:rsidRPr="00CD585D">
      <w:pPr>
        <w:rPr>
          <w:rFonts w:cs="Times New Roman" w:hAnsi="Times New Roman" w:ascii="Times New Roman"/>
        </w:rPr>
      </w:pPr>
    </w:p>
    <w:p w:rsidRDefault="002B01C9" w:rsidP="002B01C9" w:rsidR="002B01C9" w:rsidRPr="00CD585D">
      <w:pPr>
        <w:rPr>
          <w:rFonts w:cs="Times New Roman" w:hAnsi="Times New Roman" w:ascii="Times New Roman"/>
        </w:rPr>
      </w:pPr>
    </w:p>
    <w:p w:rsidRDefault="002B01C9" w:rsidP="002B01C9" w:rsidR="001848A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9D70BE">
        <w:rPr>
          <w:rFonts w:hAnsi="Times New Roman" w:ascii="Times New Roman"/>
          <w:szCs w:val="24"/>
        </w:rPr>
        <w:t xml:space="preserve"> O PRAVNOM LIJEKU:</w:t>
      </w:r>
      <w:r w:rsidR="00800B87">
        <w:rPr>
          <w:rFonts w:hAnsi="Times New Roman" w:ascii="Times New Roman"/>
          <w:szCs w:val="24"/>
        </w:rPr>
        <w:t xml:space="preserve"> </w:t>
      </w:r>
    </w:p>
    <w:p w:rsidRDefault="002B01C9" w:rsidP="002B01C9" w:rsidR="002B01C9">
      <w:pPr>
        <w:pStyle w:val="Tijeloteksta"/>
        <w:rPr>
          <w:rFonts w:hAnsi="Times New Roman" w:ascii="Times New Roman"/>
          <w:szCs w:val="24"/>
        </w:rPr>
      </w:pPr>
      <w:r w:rsidRPr="009D70BE">
        <w:rPr>
          <w:rFonts w:hAnsi="Times New Roman" w:ascii="Times New Roman"/>
          <w:szCs w:val="24"/>
        </w:rPr>
        <w:t xml:space="preserve">Protiv ovog rješenja </w:t>
      </w:r>
      <w:r w:rsidR="00800B87">
        <w:rPr>
          <w:rFonts w:hAnsi="Times New Roman" w:ascii="Times New Roman"/>
          <w:szCs w:val="24"/>
        </w:rPr>
        <w:t>pravo žalbe ima stečajni upravitelj i sve osobe koje su polagale pravo na namirenje iz kupovnine</w:t>
      </w:r>
      <w:r w:rsidRPr="009D70BE">
        <w:rPr>
          <w:rFonts w:hAnsi="Times New Roman" w:ascii="Times New Roman"/>
          <w:szCs w:val="24"/>
        </w:rPr>
        <w:t>, u roku od 8 dana</w:t>
      </w:r>
      <w:r w:rsidR="00800B87" w:rsidRPr="00800B87">
        <w:rPr>
          <w:rFonts w:hAnsi="Times New Roman" w:ascii="Times New Roman"/>
        </w:rPr>
        <w:t xml:space="preserve"> </w:t>
      </w:r>
      <w:r w:rsidR="00800B87" w:rsidRPr="00197217">
        <w:rPr>
          <w:rFonts w:hAnsi="Times New Roman" w:ascii="Times New Roman"/>
        </w:rPr>
        <w:t xml:space="preserve">od isteka osmog dana od dana objave rješenja </w:t>
      </w:r>
      <w:r w:rsidR="00800B87">
        <w:rPr>
          <w:rFonts w:hAnsi="Times New Roman" w:ascii="Times New Roman"/>
        </w:rPr>
        <w:t>na e-Oglasnoj ploči</w:t>
      </w:r>
      <w:r w:rsidRPr="009D70BE">
        <w:rPr>
          <w:rFonts w:hAnsi="Times New Roman" w:ascii="Times New Roman"/>
          <w:szCs w:val="24"/>
        </w:rPr>
        <w:t>, pismeno u 3 primjerka, putem ovoga suda na Visoki Trgovački sud RH.</w:t>
      </w:r>
    </w:p>
    <w:p w:rsidRDefault="002B01C9" w:rsidP="002B01C9" w:rsidR="002B01C9" w:rsidRPr="009D70BE">
      <w:pPr>
        <w:pStyle w:val="Tijeloteksta"/>
        <w:rPr>
          <w:rFonts w:hAnsi="Times New Roman" w:ascii="Times New Roman"/>
          <w:szCs w:val="24"/>
        </w:rPr>
      </w:pPr>
      <w:r w:rsidRPr="009D70BE">
        <w:rPr>
          <w:rFonts w:hAnsi="Times New Roman" w:ascii="Times New Roman"/>
          <w:szCs w:val="24"/>
        </w:rPr>
        <w:t xml:space="preserve"> </w:t>
      </w:r>
    </w:p>
    <w:p w:rsidRDefault="002B01C9" w:rsidP="002B01C9" w:rsidR="002B01C9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2B01C9" w:rsidP="002B01C9" w:rsidR="002B01C9" w:rsidRPr="00932699">
      <w:pPr>
        <w:jc w:val="both"/>
        <w:rPr>
          <w:rFonts w:cs="Times New Roman" w:hAnsi="Times New Roman" w:ascii="Times New Roman"/>
        </w:rPr>
      </w:pPr>
      <w:r w:rsidRPr="00932699">
        <w:rPr>
          <w:rFonts w:cs="Times New Roman" w:hAnsi="Times New Roman" w:ascii="Times New Roman"/>
        </w:rPr>
        <w:t xml:space="preserve">1.  Stečajna upraviteljica </w:t>
      </w:r>
      <w:r w:rsidR="001848A4">
        <w:rPr>
          <w:rFonts w:hAnsi="Times New Roman" w:ascii="Times New Roman"/>
        </w:rPr>
        <w:t>Vesna Baranašić Horvat, Matice hrvatske 6, 40000 Čakovec</w:t>
      </w:r>
    </w:p>
    <w:p w:rsidRDefault="00994C7A" w:rsidP="002B01C9" w:rsidR="002B01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</w:t>
      </w:r>
      <w:r w:rsidR="002B01C9" w:rsidRPr="00932699">
        <w:rPr>
          <w:rFonts w:cs="Times New Roman" w:hAnsi="Times New Roman" w:ascii="Times New Roman"/>
        </w:rPr>
        <w:t xml:space="preserve">Razlučni vjerovnik </w:t>
      </w:r>
      <w:r>
        <w:rPr>
          <w:rFonts w:cs="Times New Roman" w:hAnsi="Times New Roman" w:ascii="Times New Roman"/>
        </w:rPr>
        <w:t>H-Abduco d.o.o., Zagreb, Slavonska avenija 6A</w:t>
      </w:r>
    </w:p>
    <w:p w:rsidRDefault="002B01C9" w:rsidP="002B01C9" w:rsidR="002B01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3. Razlučni vjerovnik </w:t>
      </w:r>
      <w:r w:rsidRPr="000A68A8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>epublika Hrvatska</w:t>
      </w:r>
      <w:r w:rsidRPr="000A68A8">
        <w:rPr>
          <w:rFonts w:cs="Times New Roman" w:hAnsi="Times New Roman" w:ascii="Times New Roman"/>
        </w:rPr>
        <w:t xml:space="preserve"> po ŽDO Varaždin, Građansko upravni odjel</w:t>
      </w:r>
    </w:p>
    <w:p w:rsidRDefault="002B01C9" w:rsidP="002B01C9" w:rsidR="002B01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5. e-</w:t>
      </w:r>
      <w:r w:rsidRPr="00932699">
        <w:rPr>
          <w:rFonts w:cs="Times New Roman" w:hAnsi="Times New Roman" w:ascii="Times New Roman"/>
        </w:rPr>
        <w:t>Oglasna ploča suda</w:t>
      </w:r>
    </w:p>
    <w:p w:rsidRDefault="002B01C9" w:rsidP="002B01C9" w:rsidR="002B01C9" w:rsidRPr="00D4096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6. </w:t>
      </w:r>
      <w:r w:rsidRPr="00D40963">
        <w:rPr>
          <w:rFonts w:cs="Times New Roman" w:hAnsi="Times New Roman" w:ascii="Times New Roman"/>
        </w:rPr>
        <w:t>FINA Zagreb Vrtni put 3, po pravomoćnosti</w:t>
      </w:r>
    </w:p>
    <w:p w:rsidRDefault="002B01C9" w:rsidP="001C24DA" w:rsidR="002B01C9">
      <w:pPr>
        <w:rPr>
          <w:rFonts w:cs="Times New Roman" w:hAnsi="Times New Roman" w:ascii="Times New Roman"/>
        </w:rPr>
      </w:pPr>
    </w:p>
    <w:p w:rsidRDefault="002B01C9" w:rsidP="001C24DA" w:rsidR="002B01C9">
      <w:pPr>
        <w:rPr>
          <w:rFonts w:cs="Times New Roman" w:hAnsi="Times New Roman" w:ascii="Times New Roman"/>
        </w:rPr>
      </w:pPr>
    </w:p>
    <w:p w:rsidRDefault="002B01C9" w:rsidP="001C24DA" w:rsidR="002B01C9">
      <w:pPr>
        <w:rPr>
          <w:rFonts w:cs="Times New Roman" w:hAnsi="Times New Roman" w:ascii="Times New Roman"/>
        </w:rPr>
      </w:pPr>
    </w:p>
    <w:sectPr w:rsidSect="00643808" w:rsidR="002B01C9">
      <w:headerReference w:type="even" r:id="rId11"/>
      <w:headerReference w:type="default" r:id="rId12"/>
      <w:headerReference w:type="first" r:id="rId13"/>
      <w:pgSz w:h="16838" w:w="11906"/>
      <w:pgMar w:gutter="567" w:footer="737" w:header="397" w:left="1134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EA7" w:rsidR="006A4EA7">
      <w:r>
        <w:separator/>
      </w:r>
    </w:p>
  </w:endnote>
  <w:endnote w:id="0" w:type="continuationSeparator">
    <w:p w:rsidRDefault="006A4EA7" w:rsidR="006A4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EA7" w:rsidR="006A4EA7">
      <w:r>
        <w:separator/>
      </w:r>
    </w:p>
  </w:footnote>
  <w:footnote w:id="0" w:type="continuationSeparator">
    <w:p w:rsidRDefault="006A4EA7" w:rsidR="006A4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7F51AB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3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D32567" w:rsidR="00845C37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D32567" w:rsidRPr="00C157E4">
      <w:rPr>
        <w:rFonts w:cs="Times New Roman" w:hAnsi="Times New Roman" w:ascii="Times New Roman"/>
      </w:rPr>
      <w:t>Poslovni b</w:t>
    </w:r>
    <w:r w:rsidR="00D32567">
      <w:rPr>
        <w:rFonts w:cs="Times New Roman" w:hAnsi="Times New Roman" w:ascii="Times New Roman"/>
      </w:rPr>
      <w:t>roj: 4 St</w:t>
    </w:r>
    <w:r w:rsidR="00D32567" w:rsidRPr="00C157E4">
      <w:rPr>
        <w:rFonts w:cs="Times New Roman" w:hAnsi="Times New Roman" w:ascii="Times New Roman"/>
      </w:rPr>
      <w:t>-</w:t>
    </w:r>
    <w:r w:rsidR="001848A4">
      <w:rPr>
        <w:rFonts w:cs="Times New Roman" w:hAnsi="Times New Roman" w:ascii="Times New Roman"/>
      </w:rPr>
      <w:t>597/16-74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2C45F5" w:rsidR="002C45F5">
        <w:pPr>
          <w:pStyle w:val="Zaglavlje"/>
          <w:jc w:val="center"/>
        </w:pPr>
      </w:p>
      <w:p w:rsidRDefault="007F51AB" w:rsidR="009E640F">
        <w:pPr>
          <w:pStyle w:val="Zaglavlje"/>
          <w:jc w:val="center"/>
        </w:pPr>
      </w:p>
    </w:sdtContent>
  </w:sdt>
  <w:p w:rsidRDefault="00A60F20" w:rsidR="00A60F20">
    <w:pPr>
      <w:pStyle w:val="Zaglavlje"/>
    </w:pPr>
  </w:p>
  <w:p w:rsidRDefault="009E640F" w:rsidP="009E640F" w:rsidR="009E640F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1848A4">
      <w:rPr>
        <w:rFonts w:cs="Times New Roman" w:hAnsi="Times New Roman" w:ascii="Times New Roman"/>
      </w:rPr>
      <w:t>597/16-74</w:t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9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3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8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21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3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9"/>
      </w:pPr>
    </w:lvl>
    <w:lvl w:tentative="true" w:tplc="041A001B" w:ilvl="2">
      <w:start w:val="1"/>
      <w:numFmt w:val="lowerRoman"/>
      <w:lvlText w:val="%3."/>
      <w:lvlJc w:val="right"/>
      <w:pPr>
        <w:ind w:hanging="180" w:left="2489"/>
      </w:pPr>
    </w:lvl>
    <w:lvl w:tentative="true" w:tplc="041A000F" w:ilvl="3">
      <w:start w:val="1"/>
      <w:numFmt w:val="decimal"/>
      <w:lvlText w:val="%4."/>
      <w:lvlJc w:val="left"/>
      <w:pPr>
        <w:ind w:hanging="360" w:left="3209"/>
      </w:pPr>
    </w:lvl>
    <w:lvl w:tentative="true" w:tplc="041A0019" w:ilvl="4">
      <w:start w:val="1"/>
      <w:numFmt w:val="lowerLetter"/>
      <w:lvlText w:val="%5."/>
      <w:lvlJc w:val="left"/>
      <w:pPr>
        <w:ind w:hanging="360" w:left="3929"/>
      </w:pPr>
    </w:lvl>
    <w:lvl w:tentative="true" w:tplc="041A001B" w:ilvl="5">
      <w:start w:val="1"/>
      <w:numFmt w:val="lowerRoman"/>
      <w:lvlText w:val="%6."/>
      <w:lvlJc w:val="right"/>
      <w:pPr>
        <w:ind w:hanging="180" w:left="4649"/>
      </w:pPr>
    </w:lvl>
    <w:lvl w:tentative="true" w:tplc="041A000F" w:ilvl="6">
      <w:start w:val="1"/>
      <w:numFmt w:val="decimal"/>
      <w:lvlText w:val="%7."/>
      <w:lvlJc w:val="left"/>
      <w:pPr>
        <w:ind w:hanging="360" w:left="5369"/>
      </w:pPr>
    </w:lvl>
    <w:lvl w:tentative="true" w:tplc="041A0019" w:ilvl="7">
      <w:start w:val="1"/>
      <w:numFmt w:val="lowerLetter"/>
      <w:lvlText w:val="%8."/>
      <w:lvlJc w:val="left"/>
      <w:pPr>
        <w:ind w:hanging="360" w:left="6089"/>
      </w:pPr>
    </w:lvl>
    <w:lvl w:tentative="true"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0"/>
  </w:num>
  <w:num w:numId="2">
    <w:abstractNumId w:val="25"/>
  </w:num>
  <w:num w:numId="3">
    <w:abstractNumId w:val="13"/>
  </w:num>
  <w:num w:numId="4">
    <w:abstractNumId w:val="21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17"/>
  </w:num>
  <w:num w:numId="10">
    <w:abstractNumId w:val="22"/>
  </w:num>
  <w:num w:numId="11">
    <w:abstractNumId w:val="24"/>
  </w:num>
  <w:num w:numId="12">
    <w:abstractNumId w:val="23"/>
  </w:num>
  <w:num w:numId="13">
    <w:abstractNumId w:val="6"/>
  </w:num>
  <w:num w:numId="14">
    <w:abstractNumId w:val="2"/>
  </w:num>
  <w:num w:numId="15">
    <w:abstractNumId w:val="18"/>
  </w:num>
  <w:num w:numId="16">
    <w:abstractNumId w:val="16"/>
  </w:num>
  <w:num w:numId="17">
    <w:abstractNumId w:val="4"/>
  </w:num>
  <w:num w:numId="18">
    <w:abstractNumId w:val="15"/>
  </w:num>
  <w:num w:numId="19">
    <w:abstractNumId w:val="14"/>
  </w:num>
  <w:num w:numId="20">
    <w:abstractNumId w:val="9"/>
  </w:num>
  <w:num w:numId="21">
    <w:abstractNumId w:val="10"/>
  </w:num>
  <w:num w:numId="22">
    <w:abstractNumId w:val="11"/>
  </w:num>
  <w:num w:numId="23">
    <w:abstractNumId w:val="3"/>
  </w:num>
  <w:num w:numId="24">
    <w:abstractNumId w:val="8"/>
  </w:num>
  <w:num w:numId="25">
    <w:abstractNumId w:val="19"/>
  </w:num>
  <w:num w:numId="26">
    <w:abstractNumId w:val="20"/>
  </w:num>
  <w:num w:numId="27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90B7E"/>
    <w:rsid w:val="000A051B"/>
    <w:rsid w:val="000B3760"/>
    <w:rsid w:val="000D63AF"/>
    <w:rsid w:val="00151660"/>
    <w:rsid w:val="0015732B"/>
    <w:rsid w:val="001761A1"/>
    <w:rsid w:val="001848A4"/>
    <w:rsid w:val="001C24DA"/>
    <w:rsid w:val="00221AE9"/>
    <w:rsid w:val="00225A0B"/>
    <w:rsid w:val="00230157"/>
    <w:rsid w:val="00236770"/>
    <w:rsid w:val="0024279A"/>
    <w:rsid w:val="00244344"/>
    <w:rsid w:val="00252B8C"/>
    <w:rsid w:val="0026095B"/>
    <w:rsid w:val="002B01C9"/>
    <w:rsid w:val="002C0D86"/>
    <w:rsid w:val="002C45F5"/>
    <w:rsid w:val="00302C3A"/>
    <w:rsid w:val="00394BCE"/>
    <w:rsid w:val="003B1784"/>
    <w:rsid w:val="00410534"/>
    <w:rsid w:val="00434736"/>
    <w:rsid w:val="00440DB8"/>
    <w:rsid w:val="0048155E"/>
    <w:rsid w:val="00492FBD"/>
    <w:rsid w:val="004A41AD"/>
    <w:rsid w:val="004A6953"/>
    <w:rsid w:val="004B04E5"/>
    <w:rsid w:val="004B0AC7"/>
    <w:rsid w:val="004B0E81"/>
    <w:rsid w:val="004D1D82"/>
    <w:rsid w:val="00507247"/>
    <w:rsid w:val="0055287A"/>
    <w:rsid w:val="005679AA"/>
    <w:rsid w:val="00596399"/>
    <w:rsid w:val="005B1BB2"/>
    <w:rsid w:val="005E54F3"/>
    <w:rsid w:val="005F2186"/>
    <w:rsid w:val="005F2C26"/>
    <w:rsid w:val="005F52AF"/>
    <w:rsid w:val="00643808"/>
    <w:rsid w:val="0064652E"/>
    <w:rsid w:val="00665744"/>
    <w:rsid w:val="006A4EA7"/>
    <w:rsid w:val="006C30E5"/>
    <w:rsid w:val="0071166B"/>
    <w:rsid w:val="00714513"/>
    <w:rsid w:val="00720B91"/>
    <w:rsid w:val="00727E47"/>
    <w:rsid w:val="007520DA"/>
    <w:rsid w:val="00771001"/>
    <w:rsid w:val="007808BA"/>
    <w:rsid w:val="00784420"/>
    <w:rsid w:val="00791193"/>
    <w:rsid w:val="00791254"/>
    <w:rsid w:val="007E45B2"/>
    <w:rsid w:val="007F51AB"/>
    <w:rsid w:val="00800B87"/>
    <w:rsid w:val="008424E1"/>
    <w:rsid w:val="00845C37"/>
    <w:rsid w:val="00860999"/>
    <w:rsid w:val="0086388D"/>
    <w:rsid w:val="008917F6"/>
    <w:rsid w:val="00894E7F"/>
    <w:rsid w:val="00895286"/>
    <w:rsid w:val="008B579D"/>
    <w:rsid w:val="008C4C35"/>
    <w:rsid w:val="008C7291"/>
    <w:rsid w:val="008E51B4"/>
    <w:rsid w:val="008F78D3"/>
    <w:rsid w:val="00932E39"/>
    <w:rsid w:val="0094374E"/>
    <w:rsid w:val="00973FA6"/>
    <w:rsid w:val="00994C7A"/>
    <w:rsid w:val="009C347F"/>
    <w:rsid w:val="009E1255"/>
    <w:rsid w:val="009E640F"/>
    <w:rsid w:val="00A05AA9"/>
    <w:rsid w:val="00A15A4E"/>
    <w:rsid w:val="00A2628A"/>
    <w:rsid w:val="00A60F20"/>
    <w:rsid w:val="00A73C0D"/>
    <w:rsid w:val="00AC0634"/>
    <w:rsid w:val="00AD76C2"/>
    <w:rsid w:val="00AF69C3"/>
    <w:rsid w:val="00B035C0"/>
    <w:rsid w:val="00B0741E"/>
    <w:rsid w:val="00BB1456"/>
    <w:rsid w:val="00C03891"/>
    <w:rsid w:val="00C157E4"/>
    <w:rsid w:val="00C210F2"/>
    <w:rsid w:val="00C331AA"/>
    <w:rsid w:val="00C531FC"/>
    <w:rsid w:val="00C81C8F"/>
    <w:rsid w:val="00CD01FE"/>
    <w:rsid w:val="00CD5579"/>
    <w:rsid w:val="00CE584B"/>
    <w:rsid w:val="00D23288"/>
    <w:rsid w:val="00D32567"/>
    <w:rsid w:val="00D345DE"/>
    <w:rsid w:val="00D808F7"/>
    <w:rsid w:val="00DD2615"/>
    <w:rsid w:val="00DD3CBD"/>
    <w:rsid w:val="00DD544B"/>
    <w:rsid w:val="00E22035"/>
    <w:rsid w:val="00E328E0"/>
    <w:rsid w:val="00E91980"/>
    <w:rsid w:val="00EA0187"/>
    <w:rsid w:val="00EB4348"/>
    <w:rsid w:val="00EB4A1E"/>
    <w:rsid w:val="00EF2103"/>
    <w:rsid w:val="00F215D9"/>
    <w:rsid w:val="00F44BA3"/>
    <w:rsid w:val="00F71283"/>
    <w:rsid w:val="00FB365F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Autospacing="true" w:before="100"/>
    </w:pPr>
    <w:rPr>
      <w:rFonts w:cs="Times New Roman" w:hAnsi="Times New Roman" w:ascii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cs="Arial" w:eastAsia="Times New Roman" w:hAnsi="Arial" w:asci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B01C9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Times New Roman"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2B01C9"/>
    <w:rPr>
      <w:rFonts w:cs="Times New Roman" w:eastAsia="Times New Roman" w:hAnsi="Arial Narrow" w:asci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1A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="100" w:beforeAutospacing="1"/>
    </w:pPr>
    <w:rPr>
      <w:rFonts w:ascii="Times New Roman" w:cs="Times New Roman" w:hAnsi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ascii="Arial" w:cs="Arial" w:eastAsia="Times New Roman" w:hAns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B01C9"/>
    <w:pPr>
      <w:overflowPunct w:val="0"/>
      <w:autoSpaceDE w:val="0"/>
      <w:autoSpaceDN w:val="0"/>
      <w:adjustRightInd w:val="0"/>
      <w:jc w:val="both"/>
      <w:textAlignment w:val="baseline"/>
    </w:pPr>
    <w:rPr>
      <w:rFonts w:ascii="Arial Narrow" w:cs="Times New Roman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2B01C9"/>
    <w:rPr>
      <w:rFonts w:ascii="Arial Narrow" w:cs="Times New Roman" w:eastAsia="Times New Roman" w:hAns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5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1A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62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u stečaju zastupanog po punomoćniku Vesna Baranašić Horvat</izvorni_sadrzaj>
    <derivirana_varijabla naziv="DomainObject.Predmet.ProtustrankaFormated_1">  ART ing društvo s ograničenom odgovornošću za arhitekturu, dizajn i graditeljstvo u stečaju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 u stečaju, OIB 64831303834 zastupanog po punomoćniku Vesna Baranašić Horvat</izvorni_sadrzaj>
    <derivirana_varijabla naziv="DomainObject.Predmet.ProtustrankaFormatedOIB_1">  ART ing društvo s ograničenom odgovornošću za arhitekturu, dizajn i graditeljstvo u stečaju,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 u stečaju,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 u stečaju,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 u stečaju,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 u stečaju,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u stečaju Stjepana Radića 24, 40000 Čakovec</izvorni_sadrzaj>
    <derivirana_varijabla naziv="DomainObject.Predmet.ProtustrankaWithAdress_1">ART ing društvo s ograničenom odgovornošću za arhitekturu, dizajn i graditeljstvo u stečaju Stjepana Radića 24, 40000 Čakovec</derivirana_varijabla>
  </DomainObject.Predmet.ProtustrankaWithAdress>
  <DomainObject.Predmet.ProtustrankaWithAdressOIB>
    <izvorni_sadrzaj>ART ing društvo s ograničenom odgovornošću za arhitekturu, dizajn i graditeljstvo u stečaju, OIB 64831303834, Stjepana Radića 24, 40000 Čakovec</izvorni_sadrzaj>
    <derivirana_varijabla naziv="DomainObject.Predmet.ProtustrankaWithAdressOIB_1">ART ing društvo s ograničenom odgovornošću za arhitekturu, dizajn i graditeljstvo u stečaju,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 u stečaju</izvorni_sadrzaj>
    <derivirana_varijabla naziv="DomainObject.Predmet.ProtustrankaNazivFormated_1">ART ing društvo s ograničenom odgovornošću za arhitekturu, dizajn i graditeljstvo u stečaju</derivirana_varijabla>
  </DomainObject.Predmet.ProtustrankaNazivFormated>
  <DomainObject.Predmet.ProtustrankaNazivFormatedOIB>
    <izvorni_sadrzaj>ART ing društvo s ograničenom odgovornošću za arhitekturu, dizajn i graditeljstvo u stečaju, OIB 64831303834</izvorni_sadrzaj>
    <derivirana_varijabla naziv="DomainObject.Predmet.ProtustrankaNazivFormatedOIB_1">ART ing društvo s ograničenom odgovornošću za arhitekturu, dizajn i graditeljstvo u stečaju,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u stečaju zastupanog po punomoćniku Vesna Baranašić Horvat</item>
    </izvorni_sadrzaj>
    <derivirana_varijabla naziv="DomainObject.Predmet.ProtuStrankaListFormated_1">
      <item>ART ing društvo s ograničenom odgovornošću za arhitekturu, dizajn i graditeljstvo u stečaju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 u stečaju,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 u stečaju,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 u stečaju,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 u stečaju,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 u stečaju,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 u stečaju,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 u stečaju</item>
    </izvorni_sadrzaj>
    <derivirana_varijabla naziv="DomainObject.Predmet.ProtuStrankaListNazivFormated_1">
      <item>ART ing društvo s ograničenom odgovornošću za arhitekturu, dizajn i graditeljstvo u stečaju</item>
    </derivirana_varijabla>
  </DomainObject.Predmet.ProtuStrankaListNazivFormated>
  <DomainObject.Predmet.ProtuStrankaListNazivFormatedOIB>
    <izvorni_sadrzaj>
      <item>ART ing društvo s ograničenom odgovornošću za arhitekturu, dizajn i graditeljstvo u stečaju, OIB 64831303834</item>
    </izvorni_sadrzaj>
    <derivirana_varijabla naziv="DomainObject.Predmet.ProtuStrankaListNazivFormatedOIB_1">
      <item>ART ing društvo s ograničenom odgovornošću za arhitekturu, dizajn i graditeljstvo u stečaju,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punomoćnica sudionika u postupku ART ing društvo s ograničenom odgovornošću za arhitekturu, dizajn i graditeljstvo u stečaju</item>
      <item>Matija Hlapčić</item>
      <item>H-ABDUCO društvo s ograničenom odgovornošću za usluge</item>
      <item>Nebojša Živković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punomoćnica sudionika u postupku ART ing društvo s ograničenom odgovornošću za arhitekturu, dizajn i graditeljstvo u stečaju</item>
      <item>Matija Hlapčić</item>
      <item>H-ABDUCO društvo s ograničenom odgovornošću za usluge</item>
      <item>Nebojša Živković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punomoćnica sudionika u postupku ART ing društvo s ograničenom odgovornošću za arhitekturu, dizajn i graditeljstvo u stečaju</item>
      <item>Matija Hlapčić, OIB 55249857658</item>
      <item>H-ABDUCO društvo s ograničenom odgovornošću za usluge, OIB 13667298928</item>
      <item>Nebojša Živković, OIB 59580426911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punomoćnica sudionika u postupku ART ing društvo s ograničenom odgovornošću za arhitekturu, dizajn i graditeljstvo u stečaju</item>
      <item>Matija Hlapčić, OIB 55249857658</item>
      <item>H-ABDUCO društvo s ograničenom odgovornošću za usluge, OIB 13667298928</item>
      <item>Nebojša Živković, OIB 59580426911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punomoćnica sudionika u postupku ART ing društvo s ograničenom odgovornošću za arhitekturu, dizajn i graditeljstvo u stečaju</item>
      <item>Matija Hlapčić, France Prešerna 11 B, 40000 Čakovec</item>
      <item>H-ABDUCO društvo s ograničenom odgovornošću za usluge, Slavonska avenija 6A , 10000 Zagreb</item>
      <item>Nebojša Živković, Gardinovec 192, 40000 Gardinovec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punomoćnica sudionika u postupku ART ing društvo s ograničenom odgovornošću za arhitekturu, dizajn i graditeljstvo u stečaju</item>
      <item>Matija Hlapčić, France Prešerna 11 B, 40000 Čakovec</item>
      <item>H-ABDUCO društvo s ograničenom odgovornošću za usluge, Slavonska avenija 6A , 10000 Zagreb</item>
      <item>Nebojša Živković, Gardinovec 192, 40000 Gardinovec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punomoćnica sudionika u postupku ART ing društvo s ograničenom odgovornošću za arhitekturu, dizajn i graditeljstvo u stečaju</item>
      <item>Matija Hlapčić, OIB 55249857658, France Prešerna 11 B, 40000 Čakovec</item>
      <item>H-ABDUCO društvo s ograničenom odgovornošću za usluge, OIB 13667298928, Slavonska avenija 6A , 10000 Zagreb</item>
      <item>Nebojša Živković, OIB 59580426911, Gardinovec 192, 40000 Gardinovec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punomoćnica sudionika u postupku ART ing društvo s ograničenom odgovornošću za arhitekturu, dizajn i graditeljstvo u stečaju</item>
      <item>Matija Hlapčić, OIB 55249857658, France Prešerna 11 B, 40000 Čakovec</item>
      <item>H-ABDUCO društvo s ograničenom odgovornošću za usluge, OIB 13667298928, Slavonska avenija 6A , 10000 Zagreb</item>
      <item>Nebojša Živković, OIB 59580426911, Gardinovec 192, 40000 Gardinovec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  <item>Matija Hlapčić</item>
      <item>H-ABDUCO društvo s ograničenom odgovornošću za usluge</item>
      <item>Nebojša Živković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  <item>Matija Hlapčić</item>
      <item>H-ABDUCO društvo s ograničenom odgovornošću za usluge</item>
      <item>Nebojša Živković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  <item>Matija Hlapčić, OIB 55249857658</item>
      <item>H-ABDUCO društvo s ograničenom odgovornošću za usluge, OIB 13667298928</item>
      <item>Nebojša Živković, OIB 59580426911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  <item>Matija Hlapčić, OIB 55249857658</item>
      <item>H-ABDUCO društvo s ograničenom odgovornošću za usluge, OIB 13667298928</item>
      <item>Nebojša Živković, OIB 59580426911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 u stečaju</izvorni_sadrzaj>
    <derivirana_varijabla naziv="DomainObject.Predmet.ProtustrankaIDrugi_1">ART ing društvo s ograničenom odgovornošću za arhitekturu, dizajn i graditeljstvo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 u stečaju, OIB 64831303834, Stjepana Radića 24, 40000 Čakovec</izvorni_sadrzaj>
    <derivirana_varijabla naziv="DomainObject.Predmet.ProtustrankaIDrugiAdressOIB_1">ART ing društvo s ograničenom odgovornošću za arhitekturu, dizajn i graditeljstvo u stečaju,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 u stečaju</item>
      <item>Sudski registar</item>
      <item>Županijsko državno odvjetništvo u Varaždinu</item>
      <item>Sandro Krička</item>
      <item>Vesna Baranašić Horvat</item>
      <item>Matija Hlapčić</item>
      <item>H-ABDUCO društvo s ograničenom odgovornošću za usluge</item>
      <item>Nebojša Živković</item>
    </izvorni_sadrzaj>
    <derivirana_varijabla naziv="DomainObject.Predmet.SudioniciListNaziv_1">
      <item>Financijska agencija</item>
      <item>ART ing društvo s ograničenom odgovornošću za arhitekturu, dizajn i graditeljstvo u stečaju</item>
      <item>Sudski registar</item>
      <item>Županijsko državno odvjetništvo u Varaždinu</item>
      <item>Sandro Krička</item>
      <item>Vesna Baranašić Horvat</item>
      <item>Matija Hlapčić</item>
      <item>H-ABDUCO društvo s ograničenom odgovornošću za usluge</item>
      <item>Nebojša Živković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 u stečaju,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  <item>Matija Hlapčić, OIB 55249857658, France Prešerna 11 B,40000 Čakovec</item>
      <item>H-ABDUCO društvo s ograničenom odgovornošću za usluge, OIB 13667298928, Slavonska avenija 6A ,10000 Zagreb</item>
      <item>Nebojša Živković, OIB 59580426911, Gardinovec 192,40000 Gardinovec</item>
    </izvorni_sadrzaj>
    <derivirana_varijabla naziv="DomainObject.Predmet.SudioniciListAdressOIB_1">
      <item>Financijska agencija, OIB 85821130368</item>
      <item>ART ing društvo s ograničenom odgovornošću za arhitekturu, dizajn i graditeljstvo u stečaju,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  <item>Matija Hlapčić, OIB 55249857658, France Prešerna 11 B,40000 Čakovec</item>
      <item>H-ABDUCO društvo s ograničenom odgovornošću za usluge, OIB 13667298928, Slavonska avenija 6A ,10000 Zagreb</item>
      <item>Nebojša Živković, OIB 59580426911, Gardinovec 192,40000 Gardinovec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  <item>, OIB 55249857658</item>
      <item>, OIB 13667298928</item>
      <item>, OIB 59580426911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  <item>, OIB 55249857658</item>
      <item>, OIB 13667298928</item>
      <item>, OIB 59580426911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3D0DD-9E8A-4038-A19B-1DBE15923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4443</properties:Characters>
  <properties:Lines>146</properties:Lines>
  <properties:Paragraphs>61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2018-09-06T08:05:00Z</dcterms:created>
  <dc:creator>Tihana Martinez</dc:creator>
  <cp:lastModifiedBy>Tihana Martinez</cp:lastModifiedBy>
  <cp:lastPrinted>2018-09-06T12:28:00Z</cp:lastPrinted>
  <dcterms:modified xmlns:xsi="http://www.w3.org/2001/XMLSchema-instance" xsi:type="dcterms:W3CDTF">2018-09-06T12:29:00Z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(St-597-16-74 -Rješenje o namirenju ART ing d.o.o- 6.9.18..docx)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