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aba2" w14:paraId="8d5aba2" w:rsidRDefault="00AE649C" w:rsidP="00FA5B5E" w:rsidR="00AE649C" w:rsidRPr="00B76F3C">
      <w:pPr>
        <w:pStyle w:val="Naslov3"/>
        <w15:collapsed w:val="false"/>
      </w:pPr>
    </w:p>
    <w:p w:rsidRDefault="007153B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153B0" w:rsidP="007153B0" w:rsidR="007153B0" w:rsidRPr="007153B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153B0" w:rsidP="007153B0" w:rsidR="007153B0" w:rsidRPr="007153B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153B0" w:rsidP="007153B0" w:rsidR="007153B0" w:rsidRPr="007153B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153B0" w:rsidP="007153B0" w:rsidR="007153B0" w:rsidRPr="007153B0">
      <w:pPr>
        <w:spacing w:after="0"/>
        <w:ind w:firstLine="708"/>
        <w:rPr>
          <w:rFonts w:cs="Times New Roman" w:eastAsia="Times New Roman"/>
          <w:lang w:eastAsia="hr-HR"/>
        </w:rPr>
      </w:pPr>
      <w:r w:rsidRPr="007153B0">
        <w:rPr>
          <w:rFonts w:cs="Times New Roman" w:eastAsia="Times New Roman"/>
          <w:lang w:eastAsia="hr-HR"/>
        </w:rPr>
        <w:t>REPUBLIKA HRVATSKA</w:t>
      </w:r>
      <w:r w:rsidRPr="007153B0">
        <w:rPr>
          <w:rFonts w:cs="Times New Roman" w:eastAsia="Times New Roman"/>
          <w:lang w:eastAsia="hr-HR"/>
        </w:rPr>
        <w:tab/>
        <w:t xml:space="preserve">                                      Poslovni broj: 3. St-210/2016-7</w:t>
      </w:r>
    </w:p>
    <w:p w:rsidRDefault="007153B0" w:rsidP="007153B0" w:rsidR="007153B0" w:rsidRPr="007153B0">
      <w:pPr>
        <w:spacing w:after="0"/>
        <w:ind w:firstLine="708"/>
        <w:rPr>
          <w:rFonts w:cs="Times New Roman" w:eastAsia="Times New Roman"/>
          <w:lang w:eastAsia="hr-HR"/>
        </w:rPr>
      </w:pPr>
      <w:r w:rsidRPr="007153B0">
        <w:rPr>
          <w:rFonts w:cs="Times New Roman" w:eastAsia="Times New Roman"/>
          <w:lang w:eastAsia="hr-HR"/>
        </w:rPr>
        <w:t>TRGOVAČKI SUD U ZADRU</w:t>
      </w:r>
    </w:p>
    <w:p w:rsidRDefault="007153B0" w:rsidP="007153B0" w:rsidR="007153B0" w:rsidRPr="007153B0">
      <w:pPr>
        <w:spacing w:after="0"/>
        <w:ind w:firstLine="708"/>
        <w:rPr>
          <w:rFonts w:cs="Times New Roman" w:eastAsia="Times New Roman"/>
          <w:lang w:eastAsia="hr-HR"/>
        </w:rPr>
      </w:pPr>
      <w:r w:rsidRPr="007153B0">
        <w:rPr>
          <w:rFonts w:cs="Times New Roman" w:eastAsia="Times New Roman"/>
          <w:lang w:eastAsia="hr-HR"/>
        </w:rPr>
        <w:t>Zadar, Dr. Franje Tuđmana 35</w:t>
      </w:r>
      <w:r w:rsidRPr="007153B0">
        <w:rPr>
          <w:rFonts w:cs="Times New Roman" w:eastAsia="Times New Roman"/>
          <w:lang w:eastAsia="hr-HR"/>
        </w:rPr>
        <w:tab/>
      </w:r>
      <w:r w:rsidRPr="007153B0">
        <w:rPr>
          <w:rFonts w:cs="Times New Roman" w:eastAsia="Times New Roman"/>
          <w:lang w:eastAsia="hr-HR"/>
        </w:rPr>
        <w:tab/>
      </w:r>
      <w:r w:rsidRPr="007153B0">
        <w:rPr>
          <w:rFonts w:cs="Times New Roman" w:eastAsia="Times New Roman"/>
          <w:lang w:eastAsia="hr-HR"/>
        </w:rPr>
        <w:tab/>
      </w:r>
      <w:r w:rsidRPr="007153B0">
        <w:rPr>
          <w:rFonts w:cs="Times New Roman" w:eastAsia="Times New Roman"/>
          <w:lang w:eastAsia="hr-HR"/>
        </w:rPr>
        <w:tab/>
      </w:r>
      <w:r w:rsidRPr="007153B0">
        <w:rPr>
          <w:rFonts w:cs="Times New Roman" w:eastAsia="Times New Roman"/>
          <w:lang w:eastAsia="hr-HR"/>
        </w:rPr>
        <w:tab/>
      </w:r>
      <w:r w:rsidRPr="007153B0">
        <w:rPr>
          <w:rFonts w:cs="Times New Roman" w:eastAsia="Times New Roman"/>
          <w:lang w:eastAsia="hr-HR"/>
        </w:rPr>
        <w:tab/>
        <w:t xml:space="preserve">        </w:t>
      </w:r>
    </w:p>
    <w:p w:rsidRDefault="007153B0" w:rsidP="007153B0" w:rsidR="007153B0" w:rsidRPr="007153B0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7153B0" w:rsidP="007153B0" w:rsidR="007153B0" w:rsidRPr="007153B0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7153B0" w:rsidP="007153B0" w:rsidR="007153B0" w:rsidRPr="007153B0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7153B0" w:rsidP="007153B0" w:rsidR="007153B0" w:rsidRPr="007153B0">
      <w:pPr>
        <w:spacing w:after="0"/>
        <w:jc w:val="right"/>
        <w:rPr>
          <w:rFonts w:cs="Times New Roman" w:eastAsia="Times New Roman"/>
          <w:lang w:eastAsia="hr-HR"/>
        </w:rPr>
      </w:pPr>
      <w:r w:rsidRPr="007153B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7153B0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7153B0">
        <w:rPr>
          <w:rFonts w:cs="Times New Roman" w:eastAsia="Times New Roman"/>
          <w:lang w:eastAsia="hr-HR"/>
        </w:rPr>
        <w:t>Regionalni centar Split, Podružnica Zadar,</w:t>
      </w:r>
    </w:p>
    <w:p w:rsidRDefault="007153B0" w:rsidP="007153B0" w:rsidR="007153B0" w:rsidRPr="007153B0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7153B0">
        <w:rPr>
          <w:rFonts w:cs="Times New Roman" w:eastAsia="Times New Roman"/>
          <w:lang w:eastAsia="hr-HR"/>
        </w:rPr>
        <w:t xml:space="preserve"> Ivana Danila 4</w:t>
      </w:r>
    </w:p>
    <w:p w:rsidRDefault="007153B0" w:rsidP="007153B0" w:rsidR="007153B0" w:rsidRPr="007153B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153B0" w:rsidP="007153B0" w:rsidR="007153B0" w:rsidRPr="007153B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153B0" w:rsidP="007153B0" w:rsidR="007153B0" w:rsidRPr="007153B0">
      <w:pPr>
        <w:spacing w:after="0"/>
        <w:jc w:val="both"/>
        <w:rPr>
          <w:rFonts w:cs="Times New Roman" w:eastAsia="Times New Roman"/>
          <w:lang w:eastAsia="hr-HR"/>
        </w:rPr>
      </w:pPr>
      <w:r w:rsidRPr="007153B0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7153B0">
        <w:rPr>
          <w:rFonts w:cs="Times New Roman" w:eastAsia="Times New Roman"/>
          <w:lang w:eastAsia="hr-HR"/>
        </w:rPr>
        <w:t>posl</w:t>
      </w:r>
      <w:proofErr w:type="spellEnd"/>
      <w:r w:rsidRPr="007153B0">
        <w:rPr>
          <w:rFonts w:cs="Times New Roman" w:eastAsia="Times New Roman"/>
          <w:lang w:eastAsia="hr-HR"/>
        </w:rPr>
        <w:t>. broj gornji od 3. lipnja 2016. koje se u privitku dostavlja, pozvani ste na ročišta od 15. lipnja 2016. radi očitovanja o prijedlogu i utvrđivanja pretpostavki za otvaranje stečajnog postupka nad dužnikom EOL NAUTIKA d.o.o. sa sjedištem u Zadru, Ulica Marijane Radev 45, OIB: 19530934876.</w:t>
      </w:r>
    </w:p>
    <w:p w:rsidRDefault="007153B0" w:rsidP="007153B0" w:rsidR="007153B0" w:rsidRPr="007153B0">
      <w:pPr>
        <w:spacing w:after="0"/>
        <w:jc w:val="both"/>
        <w:rPr>
          <w:rFonts w:cs="Times New Roman" w:eastAsia="Times New Roman"/>
          <w:lang w:eastAsia="hr-HR"/>
        </w:rPr>
      </w:pPr>
      <w:r w:rsidRPr="007153B0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14. lipnja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7153B0" w:rsidP="007153B0" w:rsidR="007153B0" w:rsidRPr="007153B0">
      <w:pPr>
        <w:spacing w:after="0"/>
        <w:jc w:val="both"/>
        <w:rPr>
          <w:rFonts w:cs="Times New Roman" w:eastAsia="Times New Roman"/>
          <w:lang w:eastAsia="hr-HR"/>
        </w:rPr>
      </w:pPr>
      <w:r w:rsidRPr="007153B0">
        <w:rPr>
          <w:rFonts w:cs="Times New Roman" w:eastAsia="Times New Roman"/>
          <w:lang w:eastAsia="hr-HR"/>
        </w:rPr>
        <w:t xml:space="preserve"> </w:t>
      </w:r>
    </w:p>
    <w:p w:rsidRDefault="007153B0" w:rsidP="007153B0" w:rsidR="007153B0" w:rsidRPr="007153B0">
      <w:pPr>
        <w:spacing w:after="0"/>
        <w:jc w:val="both"/>
        <w:rPr>
          <w:rFonts w:cs="Times New Roman" w:eastAsia="Times New Roman"/>
          <w:lang w:eastAsia="hr-HR"/>
        </w:rPr>
      </w:pPr>
      <w:r w:rsidRPr="007153B0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7153B0">
        <w:rPr>
          <w:rFonts w:cs="Times New Roman" w:eastAsia="Times New Roman"/>
          <w:lang w:eastAsia="hr-HR"/>
        </w:rPr>
        <w:t>faxa</w:t>
      </w:r>
      <w:proofErr w:type="spellEnd"/>
      <w:r w:rsidRPr="007153B0">
        <w:rPr>
          <w:rFonts w:cs="Times New Roman" w:eastAsia="Times New Roman"/>
          <w:lang w:eastAsia="hr-HR"/>
        </w:rPr>
        <w:t xml:space="preserve"> ovog suda broj 023/292-055.</w:t>
      </w:r>
    </w:p>
    <w:p w:rsidRDefault="007153B0" w:rsidP="007153B0" w:rsidR="007153B0" w:rsidRPr="007153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53B0" w:rsidP="007153B0" w:rsidR="007153B0" w:rsidRPr="007153B0">
      <w:pPr>
        <w:spacing w:after="0"/>
        <w:rPr>
          <w:rFonts w:cs="Times New Roman" w:eastAsia="Times New Roman"/>
          <w:lang w:eastAsia="hr-HR"/>
        </w:rPr>
      </w:pPr>
      <w:r w:rsidRPr="007153B0">
        <w:rPr>
          <w:rFonts w:cs="Times New Roman" w:eastAsia="Times New Roman"/>
          <w:lang w:eastAsia="hr-HR"/>
        </w:rPr>
        <w:tab/>
      </w:r>
      <w:r w:rsidRPr="007153B0">
        <w:rPr>
          <w:rFonts w:cs="Times New Roman" w:eastAsia="Times New Roman"/>
          <w:lang w:eastAsia="hr-HR"/>
        </w:rPr>
        <w:tab/>
      </w:r>
    </w:p>
    <w:p w:rsidRDefault="007153B0" w:rsidP="007153B0" w:rsidR="007153B0" w:rsidRPr="007153B0">
      <w:pPr>
        <w:spacing w:after="0"/>
        <w:jc w:val="center"/>
        <w:rPr>
          <w:rFonts w:cs="Times New Roman" w:eastAsia="Times New Roman"/>
          <w:lang w:eastAsia="hr-HR"/>
        </w:rPr>
      </w:pPr>
      <w:r w:rsidRPr="007153B0">
        <w:rPr>
          <w:rFonts w:cs="Times New Roman" w:eastAsia="Times New Roman"/>
          <w:lang w:eastAsia="hr-HR"/>
        </w:rPr>
        <w:t xml:space="preserve">U Zadru 3. lipnja 2016. </w:t>
      </w:r>
    </w:p>
    <w:p w:rsidRDefault="007153B0" w:rsidP="007153B0" w:rsidR="007153B0" w:rsidRPr="007153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153B0" w:rsidP="007153B0" w:rsidR="007153B0" w:rsidRPr="007153B0">
      <w:pPr>
        <w:spacing w:after="0"/>
        <w:rPr>
          <w:rFonts w:cs="Times New Roman" w:eastAsia="Times New Roman"/>
          <w:lang w:eastAsia="hr-HR"/>
        </w:rPr>
      </w:pPr>
    </w:p>
    <w:p w:rsidRDefault="007153B0" w:rsidP="007153B0" w:rsidR="007153B0" w:rsidRPr="007153B0">
      <w:pPr>
        <w:spacing w:after="0"/>
        <w:rPr>
          <w:rFonts w:cs="Times New Roman" w:eastAsia="Times New Roman"/>
          <w:lang w:eastAsia="hr-HR"/>
        </w:rPr>
      </w:pPr>
    </w:p>
    <w:p w:rsidRDefault="007153B0" w:rsidP="007153B0" w:rsidR="007153B0" w:rsidRPr="007153B0">
      <w:pPr>
        <w:spacing w:after="0"/>
        <w:jc w:val="right"/>
        <w:rPr>
          <w:rFonts w:cs="Times New Roman" w:eastAsia="Times New Roman"/>
          <w:lang w:eastAsia="hr-HR"/>
        </w:rPr>
      </w:pPr>
      <w:r w:rsidRPr="007153B0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7153B0" w:rsidP="007153B0" w:rsidR="007153B0" w:rsidRPr="007153B0">
      <w:pPr>
        <w:spacing w:after="0"/>
        <w:ind w:firstLine="708"/>
        <w:rPr>
          <w:rFonts w:cs="Times New Roman" w:eastAsia="Times New Roman"/>
          <w:lang w:eastAsia="hr-HR"/>
        </w:rPr>
      </w:pPr>
      <w:r w:rsidRPr="007153B0">
        <w:rPr>
          <w:rFonts w:cs="Times New Roman" w:eastAsia="Times New Roman"/>
          <w:lang w:eastAsia="hr-HR"/>
        </w:rPr>
        <w:t xml:space="preserve">                                 </w:t>
      </w:r>
      <w:r w:rsidRPr="007153B0">
        <w:rPr>
          <w:rFonts w:cs="Times New Roman" w:eastAsia="Times New Roman"/>
          <w:lang w:eastAsia="hr-HR"/>
        </w:rPr>
        <w:tab/>
      </w:r>
      <w:r w:rsidRPr="007153B0">
        <w:rPr>
          <w:rFonts w:cs="Times New Roman" w:eastAsia="Times New Roman"/>
          <w:lang w:eastAsia="hr-HR"/>
        </w:rPr>
        <w:tab/>
      </w:r>
      <w:r w:rsidRPr="007153B0">
        <w:rPr>
          <w:rFonts w:cs="Times New Roman" w:eastAsia="Times New Roman"/>
          <w:lang w:eastAsia="hr-HR"/>
        </w:rPr>
        <w:tab/>
      </w:r>
      <w:r w:rsidRPr="007153B0">
        <w:rPr>
          <w:rFonts w:cs="Times New Roman" w:eastAsia="Times New Roman"/>
          <w:lang w:eastAsia="hr-HR"/>
        </w:rPr>
        <w:tab/>
      </w:r>
      <w:r w:rsidRPr="007153B0">
        <w:rPr>
          <w:rFonts w:cs="Times New Roman" w:eastAsia="Times New Roman"/>
          <w:lang w:eastAsia="hr-HR"/>
        </w:rPr>
        <w:tab/>
      </w:r>
      <w:r w:rsidRPr="007153B0">
        <w:rPr>
          <w:rFonts w:cs="Times New Roman" w:eastAsia="Times New Roman"/>
          <w:lang w:eastAsia="hr-HR"/>
        </w:rPr>
        <w:tab/>
      </w:r>
      <w:r w:rsidRPr="007153B0">
        <w:rPr>
          <w:rFonts w:cs="Times New Roman" w:eastAsia="Times New Roman"/>
          <w:lang w:eastAsia="hr-HR"/>
        </w:rPr>
        <w:tab/>
      </w:r>
      <w:r w:rsidRPr="007153B0">
        <w:rPr>
          <w:rFonts w:cs="Times New Roman" w:eastAsia="Times New Roman"/>
          <w:lang w:eastAsia="hr-HR"/>
        </w:rPr>
        <w:tab/>
        <w:t xml:space="preserve">    Sutkinja:</w:t>
      </w:r>
    </w:p>
    <w:p w:rsidRDefault="007153B0" w:rsidP="007153B0" w:rsidR="007153B0" w:rsidRPr="007153B0">
      <w:pPr>
        <w:spacing w:after="0"/>
        <w:jc w:val="right"/>
        <w:rPr>
          <w:rFonts w:cs="Times New Roman" w:eastAsia="Times New Roman"/>
          <w:lang w:eastAsia="hr-HR"/>
        </w:rPr>
      </w:pPr>
      <w:r w:rsidRPr="007153B0">
        <w:rPr>
          <w:rFonts w:cs="Times New Roman" w:eastAsia="Times New Roman"/>
          <w:lang w:eastAsia="hr-HR"/>
        </w:rPr>
        <w:t xml:space="preserve">                                                                                            Tina Grgas</w:t>
      </w:r>
    </w:p>
    <w:p w:rsidRDefault="007153B0" w:rsidP="007153B0" w:rsidR="007153B0" w:rsidRPr="007153B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153B0" w:rsidP="007153B0" w:rsidR="007153B0" w:rsidRPr="007153B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3B0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889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fina</izvorni_sadrzaj>
    <derivirana_varijabla naziv="DomainObject.Primjedba_1">fina</derivirana_varijabla>
  </DomainObject.Primjedba>
  <DomainObject.Oznaka>
    <izvorni_sadrzaj>St-210/2016-6</izvorni_sadrzaj>
    <derivirana_varijabla naziv="DomainObject.Oznaka_1">St-210/2016-6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St-210/2016</izvorni_sadrzaj>
    <derivirana_varijabla naziv="DomainObject.Predmet.OznakaBroj_1">St-210/2016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EOL NAUTIKA d.o.o. za trgovinu i usluge</izvorni_sadrzaj>
    <derivirana_varijabla naziv="DomainObject.Predmet.ProtustrankaFormated_1">  EOL NAUTIKA d.o.o. za trgovinu i usluge</derivirana_varijabla>
  </DomainObject.Predmet.ProtustrankaFormated>
  <DomainObject.Predmet.ProtustrankaFormatedOIB>
    <izvorni_sadrzaj>  EOL NAUTIKA d.o.o. za trgovinu i usluge, OIB 19530934876</izvorni_sadrzaj>
    <derivirana_varijabla naziv="DomainObject.Predmet.ProtustrankaFormatedOIB_1">  EOL NAUTIKA d.o.o. za trgovinu i usluge, OIB 19530934876</derivirana_varijabla>
  </DomainObject.Predmet.ProtustrankaFormatedOIB>
  <DomainObject.Predmet.ProtustrankaFormatedWithAdress>
    <izvorni_sadrzaj> EOL NAUTIKA d.o.o. za trgovinu i usluge, Ulica Marijane Radev 45, 23000 Zadar</izvorni_sadrzaj>
    <derivirana_varijabla naziv="DomainObject.Predmet.ProtustrankaFormatedWithAdress_1"> EOL NAUTIKA d.o.o. za trgovinu i usluge, Ulica Marijane Radev 45, 23000 Zadar</derivirana_varijabla>
  </DomainObject.Predmet.ProtustrankaFormatedWithAdress>
  <DomainObject.Predmet.ProtustrankaFormatedWithAdressOIB>
    <izvorni_sadrzaj> EOL NAUTIKA d.o.o. za trgovinu i usluge, OIB 19530934876, Ulica Marijane Radev 45, 23000 Zadar</izvorni_sadrzaj>
    <derivirana_varijabla naziv="DomainObject.Predmet.ProtustrankaFormatedWithAdressOIB_1"> EOL NAUTIKA d.o.o. za trgovinu i usluge, OIB 19530934876, Ulica Marijane Radev 45, 23000 Zadar</derivirana_varijabla>
  </DomainObject.Predmet.ProtustrankaFormatedWithAdressOIB>
  <DomainObject.Predmet.ProtustrankaWithAdress>
    <izvorni_sadrzaj>EOL NAUTIKA d.o.o. za trgovinu i usluge Ulica Marijane Radev 45, 23000 Zadar</izvorni_sadrzaj>
    <derivirana_varijabla naziv="DomainObject.Predmet.ProtustrankaWithAdress_1">EOL NAUTIKA d.o.o. za trgovinu i usluge Ulica Marijane Radev 45, 23000 Zadar</derivirana_varijabla>
  </DomainObject.Predmet.ProtustrankaWithAdress>
  <DomainObject.Predmet.ProtustrankaWithAdressOIB>
    <izvorni_sadrzaj>EOL NAUTIKA d.o.o. za trgovinu i usluge, OIB 19530934876, Ulica Marijane Radev 45, 23000 Zadar</izvorni_sadrzaj>
    <derivirana_varijabla naziv="DomainObject.Predmet.ProtustrankaWithAdressOIB_1">EOL NAUTIKA d.o.o. za trgovinu i usluge, OIB 19530934876, Ulica Marijane Radev 45, 23000 Zadar</derivirana_varijabla>
  </DomainObject.Predmet.ProtustrankaWithAdressOIB>
  <DomainObject.Predmet.ProtustrankaNazivFormated>
    <izvorni_sadrzaj>EOL NAUTIKA d.o.o. za trgovinu i usluge</izvorni_sadrzaj>
    <derivirana_varijabla naziv="DomainObject.Predmet.ProtustrankaNazivFormated_1">EOL NAUTIKA d.o.o. za trgovinu i usluge</derivirana_varijabla>
  </DomainObject.Predmet.ProtustrankaNazivFormated>
  <DomainObject.Predmet.ProtustrankaNazivFormatedOIB>
    <izvorni_sadrzaj>EOL NAUTIKA d.o.o. za trgovinu i usluge, OIB 19530934876</izvorni_sadrzaj>
    <derivirana_varijabla naziv="DomainObject.Predmet.ProtustrankaNazivFormatedOIB_1">EOL NAUTIKA d.o.o. za trgovinu i usluge, OIB 19530934876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Dubravko Katić</izvorni_sadrzaj>
    <derivirana_varijabla naziv="DomainObject.Predmet.StrankaFormated_1">  FINA; Dubravko Katić</derivirana_varijabla>
  </DomainObject.Predmet.StrankaFormated>
  <DomainObject.Predmet.StrankaFormatedOIB>
    <izvorni_sadrzaj>  FINA, OIB 85821130368; Dubravko Katić, OIB 67243442627</izvorni_sadrzaj>
    <derivirana_varijabla naziv="DomainObject.Predmet.StrankaFormatedOIB_1">  FINA, OIB 85821130368; Dubravko Katić, OIB 67243442627</derivirana_varijabla>
  </DomainObject.Predmet.StrankaFormatedOIB>
  <DomainObject.Predmet.StrankaFormatedWithAdress>
    <izvorni_sadrzaj> FINA; Dubravko Katić, Šenova Ulica 3, 10000 Zagreb</izvorni_sadrzaj>
    <derivirana_varijabla naziv="DomainObject.Predmet.StrankaFormatedWithAdress_1"> FINA; Dubravko Katić, Šenova Ulica 3, 10000 Zagreb</derivirana_varijabla>
  </DomainObject.Predmet.StrankaFormatedWithAdress>
  <DomainObject.Predmet.StrankaFormatedWithAdressOIB>
    <izvorni_sadrzaj> FINA, OIB 85821130368; Dubravko Katić, OIB 67243442627, Šenova Ulica 3, 10000 Zagreb</izvorni_sadrzaj>
    <derivirana_varijabla naziv="DomainObject.Predmet.StrankaFormatedWithAdressOIB_1"> FINA, OIB 85821130368; Dubravko Katić, OIB 67243442627, Šenova Ulica 3, 10000 Zagreb</derivirana_varijabla>
  </DomainObject.Predmet.StrankaFormatedWithAdressOIB>
  <DomainObject.Predmet.StrankaWithAdress>
    <izvorni_sadrzaj>FINA ,Dubravko Katić Šenova Ulica 3,10000 Zagreb</izvorni_sadrzaj>
    <derivirana_varijabla naziv="DomainObject.Predmet.StrankaWithAdress_1">FINA ,Dubravko Katić Šenova Ulica 3,10000 Zagreb</derivirana_varijabla>
  </DomainObject.Predmet.StrankaWithAdress>
  <DomainObject.Predmet.StrankaWithAdressOIB>
    <izvorni_sadrzaj>FINA, OIB 85821130368,Dubravko Katić, OIB 67243442627, Šenova Ulica 3,10000 Zagreb</izvorni_sadrzaj>
    <derivirana_varijabla naziv="DomainObject.Predmet.StrankaWithAdressOIB_1">FINA, OIB 85821130368,Dubravko Katić, OIB 67243442627, Šenova Ulica 3,10000 Zagreb</derivirana_varijabla>
  </DomainObject.Predmet.StrankaWithAdressOIB>
  <DomainObject.Predmet.StrankaNazivFormated>
    <izvorni_sadrzaj>FINA,Dubravko Katić</izvorni_sadrzaj>
    <derivirana_varijabla naziv="DomainObject.Predmet.StrankaNazivFormated_1">FINA,Dubravko Katić</derivirana_varijabla>
  </DomainObject.Predmet.StrankaNazivFormated>
  <DomainObject.Predmet.StrankaNazivFormatedOIB>
    <izvorni_sadrzaj>FINA, OIB 85821130368,Dubravko Katić, OIB 67243442627</izvorni_sadrzaj>
    <derivirana_varijabla naziv="DomainObject.Predmet.StrankaNazivFormatedOIB_1">FINA, OIB 85821130368,Dubravko Katić, OIB 67243442627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Dubravko Katić</item>
    </izvorni_sadrzaj>
    <derivirana_varijabla naziv="DomainObject.Predmet.StrankaListFormated_1">
      <item>FINA</item>
      <item>Dubravko Katić</item>
    </derivirana_varijabla>
  </DomainObject.Predmet.StrankaListFormated>
  <DomainObject.Predmet.StrankaListFormatedOIB>
    <izvorni_sadrzaj>
      <item>FINA, OIB 85821130368</item>
      <item>Dubravko Katić, OIB 67243442627</item>
    </izvorni_sadrzaj>
    <derivirana_varijabla naziv="DomainObject.Predmet.StrankaListFormatedOIB_1">
      <item>FINA, OIB 85821130368</item>
      <item>Dubravko Katić, OIB 67243442627</item>
    </derivirana_varijabla>
  </DomainObject.Predmet.StrankaListFormatedOIB>
  <DomainObject.Predmet.StrankaListFormatedWithAdress>
    <izvorni_sadrzaj>
      <item>FINA</item>
      <item>Dubravko Katić, Šenova Ulica 3, 10000 Zagreb</item>
    </izvorni_sadrzaj>
    <derivirana_varijabla naziv="DomainObject.Predmet.StrankaListFormatedWithAdress_1">
      <item>FINA</item>
      <item>Dubravko Katić, Šenova Ulica 3, 10000 Zagreb</item>
    </derivirana_varijabla>
  </DomainObject.Predmet.StrankaListFormatedWithAdress>
  <DomainObject.Predmet.StrankaListFormatedWithAdressOIB>
    <izvorni_sadrzaj>
      <item>FINA, OIB 85821130368</item>
      <item>Dubravko Katić, OIB 67243442627, Šenova Ulica 3, 10000 Zagreb</item>
    </izvorni_sadrzaj>
    <derivirana_varijabla naziv="DomainObject.Predmet.StrankaListFormatedWithAdressOIB_1">
      <item>FINA, OIB 85821130368</item>
      <item>Dubravko Katić, OIB 67243442627, Šenova Ulica 3, 10000 Zagreb</item>
    </derivirana_varijabla>
  </DomainObject.Predmet.StrankaListFormatedWithAdressOIB>
  <DomainObject.Predmet.StrankaListNazivFormated>
    <izvorni_sadrzaj>
      <item>FINA</item>
      <item>Dubravko Katić</item>
    </izvorni_sadrzaj>
    <derivirana_varijabla naziv="DomainObject.Predmet.StrankaListNazivFormated_1">
      <item>FINA</item>
      <item>Dubravko Katić</item>
    </derivirana_varijabla>
  </DomainObject.Predmet.StrankaListNazivFormated>
  <DomainObject.Predmet.StrankaListNazivFormatedOIB>
    <izvorni_sadrzaj>
      <item>FINA, OIB 85821130368</item>
      <item>Dubravko Katić, OIB 67243442627</item>
    </izvorni_sadrzaj>
    <derivirana_varijabla naziv="DomainObject.Predmet.StrankaListNazivFormatedOIB_1">
      <item>FINA, OIB 85821130368</item>
      <item>Dubravko Katić, OIB 67243442627</item>
    </derivirana_varijabla>
  </DomainObject.Predmet.StrankaListNazivFormatedOIB>
  <DomainObject.Predmet.ProtuStrankaListFormated>
    <izvorni_sadrzaj>
      <item>EOL NAUTIKA d.o.o. za trgovinu i usluge</item>
    </izvorni_sadrzaj>
    <derivirana_varijabla naziv="DomainObject.Predmet.ProtuStrankaListFormated_1">
      <item>EOL NAUTIKA d.o.o. za trgovinu i usluge</item>
    </derivirana_varijabla>
  </DomainObject.Predmet.ProtuStrankaListFormated>
  <DomainObject.Predmet.ProtuStrankaListFormatedOIB>
    <izvorni_sadrzaj>
      <item>EOL NAUTIKA d.o.o. za trgovinu i usluge, OIB 19530934876</item>
    </izvorni_sadrzaj>
    <derivirana_varijabla naziv="DomainObject.Predmet.ProtuStrankaListFormatedOIB_1">
      <item>EOL NAUTIKA d.o.o. za trgovinu i usluge, OIB 19530934876</item>
    </derivirana_varijabla>
  </DomainObject.Predmet.ProtuStrankaListFormatedOIB>
  <DomainObject.Predmet.ProtuStrankaListFormatedWithAdress>
    <izvorni_sadrzaj>
      <item>EOL NAUTIKA d.o.o. za trgovinu i usluge, Ulica Marijane Radev 45, 23000 Zadar</item>
    </izvorni_sadrzaj>
    <derivirana_varijabla naziv="DomainObject.Predmet.ProtuStrankaListFormatedWithAdress_1">
      <item>EOL NAUTIKA d.o.o. za trgovinu i usluge, Ulica Marijane Radev 45, 23000 Zadar</item>
    </derivirana_varijabla>
  </DomainObject.Predmet.ProtuStrankaListFormatedWithAdress>
  <DomainObject.Predmet.ProtuStrankaListFormatedWithAdressOIB>
    <izvorni_sadrzaj>
      <item>EOL NAUTIKA d.o.o. za trgovinu i usluge, OIB 19530934876, Ulica Marijane Radev 45, 23000 Zadar</item>
    </izvorni_sadrzaj>
    <derivirana_varijabla naziv="DomainObject.Predmet.ProtuStrankaListFormatedWithAdressOIB_1">
      <item>EOL NAUTIKA d.o.o. za trgovinu i usluge, OIB 19530934876, Ulica Marijane Radev 45, 23000 Zadar</item>
    </derivirana_varijabla>
  </DomainObject.Predmet.ProtuStrankaListFormatedWithAdressOIB>
  <DomainObject.Predmet.ProtuStrankaListNazivFormated>
    <izvorni_sadrzaj>
      <item>EOL NAUTIKA d.o.o. za trgovinu i usluge</item>
    </izvorni_sadrzaj>
    <derivirana_varijabla naziv="DomainObject.Predmet.ProtuStrankaListNazivFormated_1">
      <item>EOL NAUTIKA d.o.o. za trgovinu i usluge</item>
    </derivirana_varijabla>
  </DomainObject.Predmet.ProtuStrankaListNazivFormated>
  <DomainObject.Predmet.ProtuStrankaListNazivFormatedOIB>
    <izvorni_sadrzaj>
      <item>EOL NAUTIKA d.o.o. za trgovinu i usluge, OIB 19530934876</item>
    </izvorni_sadrzaj>
    <derivirana_varijabla naziv="DomainObject.Predmet.ProtuStrankaListNazivFormatedOIB_1">
      <item>EOL NAUTIKA d.o.o. za trgovinu i usluge, OIB 19530934876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St-210/2016-6</izvorni_sadrzaj>
    <derivirana_varijabla naziv="DomainObject.PoslovniBrojDokumenta_1">St-210/2016-6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EOL NAUTIKA d.o.o. za trgovinu i usluge</izvorni_sadrzaj>
    <derivirana_varijabla naziv="DomainObject.Predmet.ProtustrankaIDrugi_1">EOL NAUTIKA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EOL NAUTIKA d.o.o. za trgovinu i usluge, OIB 19530934876, Ulica Marijane Radev 45, 23000 Zadar</izvorni_sadrzaj>
    <derivirana_varijabla naziv="DomainObject.Predmet.ProtustrankaIDrugiAdressOIB_1">EOL NAUTIKA d.o.o. za trgovinu i usluge, OIB 19530934876, Ulica Marijane Radev 45,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EOL NAUTIKA d.o.o. za trgovinu i usluge</item>
      <item>Dubravko Katić</item>
    </izvorni_sadrzaj>
    <derivirana_varijabla naziv="DomainObject.Predmet.SudioniciListNaziv_1">
      <item>FINA</item>
      <item>EOL NAUTIKA d.o.o. za trgovinu i usluge</item>
      <item>Dubravko Katić</item>
    </derivirana_varijabla>
  </DomainObject.Predmet.SudioniciListNaziv>
  <DomainObject.Predmet.SudioniciListAdressOIB>
    <izvorni_sadrzaj>
      <item>FINA, OIB 85821130368</item>
      <item>EOL NAUTIKA d.o.o. za trgovinu i usluge, OIB 19530934876, Ulica Marijane Radev 45,23000 Zadar</item>
      <item>Dubravko Katić, OIB 67243442627, Šenova Ulica 3,10000 Zagreb</item>
    </izvorni_sadrzaj>
    <derivirana_varijabla naziv="DomainObject.Predmet.SudioniciListAdressOIB_1">
      <item>FINA, OIB 85821130368</item>
      <item>EOL NAUTIKA d.o.o. za trgovinu i usluge, OIB 19530934876, Ulica Marijane Radev 45,23000 Zadar</item>
      <item>Dubravko Katić, OIB 67243442627, Šenova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8F2B31-8242-40F7-91E5-A9CC7D82BF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143</properties:Words>
  <properties:Characters>790</properties:Characters>
  <properties:Lines>41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2016-06-03T06:37:00Z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St-210/2016-6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