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7696" w14:paraId="8a67696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2430E6" w:rsidRPr="00517E4F">
        <w:rPr>
          <w:sz w:val="24"/>
        </w:rPr>
        <w:t>899</w:t>
      </w:r>
      <w:r w:rsidR="007642A5" w:rsidRPr="00517E4F">
        <w:rPr>
          <w:sz w:val="24"/>
        </w:rPr>
        <w:t>/1</w:t>
      </w:r>
      <w:r w:rsidR="002430E6" w:rsidRPr="00517E4F">
        <w:rPr>
          <w:sz w:val="24"/>
        </w:rPr>
        <w:t>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2430E6" w:rsidP="002430E6" w:rsidR="002430E6" w:rsidRPr="00517E4F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CROKOMBI d.o.o., OIB: 17940814477, Ulica Andrije Hebranga 10, Zagreb, dana 24. travnja 2019.</w:t>
      </w:r>
    </w:p>
    <w:p w:rsidRDefault="00776FE5" w:rsidP="00776FE5" w:rsidR="00776FE5" w:rsidRPr="00517E4F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2430E6" w:rsidRPr="00517E4F">
        <w:rPr>
          <w:sz w:val="24"/>
          <w:szCs w:val="24"/>
        </w:rPr>
        <w:t>mr.sc. Mariu Šariću, Zagreb, Lavoslava Ružičke 3/A, OIB: 84686437651</w:t>
      </w:r>
      <w:r w:rsidR="00776FE5" w:rsidRPr="00517E4F">
        <w:rPr>
          <w:sz w:val="24"/>
          <w:szCs w:val="24"/>
        </w:rPr>
        <w:t>,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2430E6" w:rsidRPr="00517E4F">
        <w:rPr>
          <w:sz w:val="24"/>
          <w:szCs w:val="24"/>
        </w:rPr>
        <w:t>899</w:t>
      </w:r>
      <w:r w:rsidR="007642A5" w:rsidRPr="00517E4F">
        <w:rPr>
          <w:sz w:val="24"/>
          <w:szCs w:val="24"/>
        </w:rPr>
        <w:t>-1</w:t>
      </w:r>
      <w:r w:rsidR="002430E6" w:rsidRPr="00517E4F">
        <w:rPr>
          <w:sz w:val="24"/>
          <w:szCs w:val="24"/>
        </w:rPr>
        <w:t>9</w:t>
      </w:r>
      <w:r w:rsidRPr="00517E4F">
        <w:rPr>
          <w:sz w:val="24"/>
          <w:szCs w:val="24"/>
        </w:rPr>
        <w:t>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E25B65" w:rsidR="00776FE5" w:rsidRPr="00517E4F">
      <w:pPr>
        <w:ind w:firstLine="708"/>
        <w:jc w:val="both"/>
        <w:rPr>
          <w:sz w:val="24"/>
          <w:szCs w:val="24"/>
          <w:lang w:val="pt-BR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517E4F" w:rsidRPr="00517E4F">
        <w:rPr>
          <w:sz w:val="24"/>
          <w:szCs w:val="24"/>
        </w:rPr>
        <w:t>CROKOMBI d.o.o., OIB: 17940814477, Ulica Andrije Hebranga 10.</w:t>
      </w:r>
    </w:p>
    <w:p w:rsidRDefault="00E25B65" w:rsidP="00517E4F" w:rsidR="00FF17D7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517E4F" w:rsidRPr="00517E4F">
        <w:rPr>
          <w:sz w:val="24"/>
          <w:szCs w:val="24"/>
        </w:rPr>
        <w:t xml:space="preserve">4. travnja 2019. dužnik u </w:t>
      </w:r>
      <w:r w:rsidR="00517E4F" w:rsidRPr="00517E4F">
        <w:rPr>
          <w:sz w:val="24"/>
          <w:szCs w:val="24"/>
        </w:rPr>
        <w:lastRenderedPageBreak/>
        <w:t>Očevidniku redoslijeda osnova za plaćanje imao evidentirane neizvršene osnove za plaćanje u neprekinutom razdoblju od 120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517E4F" w:rsidRPr="00517E4F">
        <w:rPr>
          <w:sz w:val="24"/>
        </w:rPr>
        <w:t xml:space="preserve">24. travnja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2076F6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2076F6">
        <w:rPr>
          <w:sz w:val="24"/>
        </w:rPr>
        <w:t>, v.r.</w:t>
      </w:r>
    </w:p>
    <w:p w:rsidRDefault="002076F6" w:rsidP="00E24718" w:rsidR="002076F6">
      <w:pPr>
        <w:ind w:firstLine="708" w:left="4248"/>
        <w:jc w:val="right"/>
        <w:rPr>
          <w:sz w:val="24"/>
        </w:rPr>
      </w:pPr>
    </w:p>
    <w:p w:rsidRDefault="002076F6" w:rsidR="002076F6">
      <w:r>
        <w:t>Za točnost otpravka-ovlašteni službenik:</w:t>
      </w:r>
    </w:p>
    <w:p w:rsidRDefault="002076F6" w:rsidR="002076F6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2076F6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076F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D936FF">
      <w:rPr>
        <w:sz w:val="24"/>
        <w:szCs w:val="24"/>
      </w:rPr>
      <w:t>1393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76F6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6FF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07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6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6F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6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6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207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6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6F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6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6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>St-899/2019-6</izvorni_sadrzaj>
    <derivirana_varijabla naziv="DomainObject.Oznaka_1">St-899/2019-6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St-899/2019</izvorni_sadrzaj>
    <derivirana_varijabla naziv="DomainObject.Predmet.OznakaBroj_1">St-899/2019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CROKOMBI d.o.o.</izvorni_sadrzaj>
    <derivirana_varijabla naziv="DomainObject.Predmet.ProtustrankaFormated_1">  CROKOMBI d.o.o.</derivirana_varijabla>
  </DomainObject.Predmet.ProtustrankaFormated>
  <DomainObject.Predmet.ProtustrankaFormatedOIB>
    <izvorni_sadrzaj>  CROKOMBI d.o.o., OIB 17940814477</izvorni_sadrzaj>
    <derivirana_varijabla naziv="DomainObject.Predmet.ProtustrankaFormatedOIB_1">  CROKOMBI d.o.o., OIB 17940814477</derivirana_varijabla>
  </DomainObject.Predmet.ProtustrankaFormatedOIB>
  <DomainObject.Predmet.ProtustrankaFormatedWithAdress>
    <izvorni_sadrzaj> CROKOMBI d.o.o., Ulica Andrije Hebranga 10, 10000 Zagreb</izvorni_sadrzaj>
    <derivirana_varijabla naziv="DomainObject.Predmet.ProtustrankaFormatedWithAdress_1"> CROKOMBI d.o.o., Ulica Andrije Hebranga 10, 10000 Zagreb</derivirana_varijabla>
  </DomainObject.Predmet.ProtustrankaFormatedWithAdress>
  <DomainObject.Predmet.ProtustrankaFormatedWithAdressOIB>
    <izvorni_sadrzaj> CROKOMBI d.o.o., OIB 17940814477, Ulica Andrije Hebranga 10, 10000 Zagreb</izvorni_sadrzaj>
    <derivirana_varijabla naziv="DomainObject.Predmet.ProtustrankaFormatedWithAdressOIB_1"> CROKOMBI d.o.o., OIB 17940814477, Ulica Andrije Hebranga 10, 10000 Zagreb</derivirana_varijabla>
  </DomainObject.Predmet.ProtustrankaFormatedWithAdressOIB>
  <DomainObject.Predmet.ProtustrankaWithAdress>
    <izvorni_sadrzaj>CROKOMBI d.o.o. Ulica Andrije Hebranga 10, 10000 Zagreb</izvorni_sadrzaj>
    <derivirana_varijabla naziv="DomainObject.Predmet.ProtustrankaWithAdress_1">CROKOMBI d.o.o. Ulica Andrije Hebranga 10, 10000 Zagreb</derivirana_varijabla>
  </DomainObject.Predmet.ProtustrankaWithAdress>
  <DomainObject.Predmet.ProtustrankaWithAdressOIB>
    <izvorni_sadrzaj>CROKOMBI d.o.o., OIB 17940814477, Ulica Andrije Hebranga 10, 10000 Zagreb</izvorni_sadrzaj>
    <derivirana_varijabla naziv="DomainObject.Predmet.ProtustrankaWithAdressOIB_1">CROKOMBI d.o.o., OIB 17940814477, Ulica Andrije Hebranga 10, 10000 Zagreb</derivirana_varijabla>
  </DomainObject.Predmet.ProtustrankaWithAdressOIB>
  <DomainObject.Predmet.ProtustrankaNazivFormated>
    <izvorni_sadrzaj>CROKOMBI d.o.o.</izvorni_sadrzaj>
    <derivirana_varijabla naziv="DomainObject.Predmet.ProtustrankaNazivFormated_1">CROKOMBI d.o.o.</derivirana_varijabla>
  </DomainObject.Predmet.ProtustrankaNazivFormated>
  <DomainObject.Predmet.ProtustrankaNazivFormatedOIB>
    <izvorni_sadrzaj>CROKOMBI d.o.o., OIB 17940814477</izvorni_sadrzaj>
    <derivirana_varijabla naziv="DomainObject.Predmet.ProtustrankaNazivFormatedOIB_1">CROKOMBI d.o.o., OIB 17940814477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CROKOMBI d.o.o.</item>
    </izvorni_sadrzaj>
    <derivirana_varijabla naziv="DomainObject.Predmet.ProtuStrankaListFormated_1">
      <item>CROKOMBI d.o.o.</item>
    </derivirana_varijabla>
  </DomainObject.Predmet.ProtuStrankaListFormated>
  <DomainObject.Predmet.ProtuStrankaListFormatedOIB>
    <izvorni_sadrzaj>
      <item>CROKOMBI d.o.o., OIB 17940814477</item>
    </izvorni_sadrzaj>
    <derivirana_varijabla naziv="DomainObject.Predmet.ProtuStrankaListFormatedOIB_1">
      <item>CROKOMBI d.o.o., OIB 17940814477</item>
    </derivirana_varijabla>
  </DomainObject.Predmet.ProtuStrankaListFormatedOIB>
  <DomainObject.Predmet.ProtuStrankaListFormatedWithAdress>
    <izvorni_sadrzaj>
      <item>CROKOMBI d.o.o., Ulica Andrije Hebranga 10, 10000 Zagreb</item>
    </izvorni_sadrzaj>
    <derivirana_varijabla naziv="DomainObject.Predmet.ProtuStrankaListFormatedWithAdress_1">
      <item>CROKOMBI d.o.o., Ulica Andrije Hebranga 10, 10000 Zagreb</item>
    </derivirana_varijabla>
  </DomainObject.Predmet.ProtuStrankaListFormatedWithAdress>
  <DomainObject.Predmet.ProtuStrankaListFormatedWithAdressOIB>
    <izvorni_sadrzaj>
      <item>CROKOMBI d.o.o., OIB 17940814477, Ulica Andrije Hebranga 10, 10000 Zagreb</item>
    </izvorni_sadrzaj>
    <derivirana_varijabla naziv="DomainObject.Predmet.ProtuStrankaListFormatedWithAdressOIB_1">
      <item>CROKOMBI d.o.o., OIB 17940814477, Ulica Andrije Hebranga 10, 10000 Zagreb</item>
    </derivirana_varijabla>
  </DomainObject.Predmet.ProtuStrankaListFormatedWithAdressOIB>
  <DomainObject.Predmet.ProtuStrankaListNazivFormated>
    <izvorni_sadrzaj>
      <item>CROKOMBI d.o.o.</item>
    </izvorni_sadrzaj>
    <derivirana_varijabla naziv="DomainObject.Predmet.ProtuStrankaListNazivFormated_1">
      <item>CROKOMBI d.o.o.</item>
    </derivirana_varijabla>
  </DomainObject.Predmet.ProtuStrankaListNazivFormated>
  <DomainObject.Predmet.ProtuStrankaListNazivFormatedOIB>
    <izvorni_sadrzaj>
      <item>CROKOMBI d.o.o., OIB 17940814477</item>
    </izvorni_sadrzaj>
    <derivirana_varijabla naziv="DomainObject.Predmet.ProtuStrankaListNazivFormatedOIB_1">
      <item>CROKOMBI d.o.o., OIB 17940814477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St-899/2019-6</izvorni_sadrzaj>
    <derivirana_varijabla naziv="DomainObject.PoslovniBrojDokumenta_1">St-899/2019-6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CROKOMBI d.o.o.</izvorni_sadrzaj>
    <derivirana_varijabla naziv="DomainObject.Predmet.ProtustrankaIDrugi_1">CROKOMBI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CROKOMBI d.o.o., OIB 17940814477, Ulica Andrije Hebranga 10, 10000 Zagreb</izvorni_sadrzaj>
    <derivirana_varijabla naziv="DomainObject.Predmet.ProtustrankaIDrugiAdressOIB_1">CROKOMBI d.o.o., OIB 17940814477, Ulica Andrije Hebranga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CROKOMBI d.o.o.</item>
      <item>FINANCIJSKA AGENCIJA, RC Zagreb</item>
    </izvorni_sadrzaj>
    <derivirana_varijabla naziv="DomainObject.Predmet.SudioniciListNaziv_1">
      <item>CROKOMBI d.o.o.</item>
      <item>FINANCIJSKA AGENCIJA, RC Zagreb</item>
    </derivirana_varijabla>
  </DomainObject.Predmet.SudioniciListNaziv>
  <DomainObject.Predmet.SudioniciListAdressOIB>
    <izvorni_sadrzaj>
      <item>CROKOMBI d.o.o., OIB 17940814477, Ulica Andrije Hebranga 10,10000 Zagreb</item>
      <item>FINANCIJSKA AGENCIJA, RC Zagreb, OIB 85821130368, Trg svibanjskih žrtava 1995. 1,10000 Zagreb</item>
    </izvorni_sadrzaj>
    <derivirana_varijabla naziv="DomainObject.Predmet.SudioniciListAdressOIB_1">
      <item>CROKOMBI d.o.o., OIB 17940814477, Ulica Andrije Hebranga 10,10000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17940814477</item>
      <item>, OIB 85821130368</item>
    </izvorni_sadrzaj>
    <derivirana_varijabla naziv="DomainObject.Predmet.SudioniciListNazivOIB_1">
      <item>, OIB 17940814477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travnja 2019.</izvorni_sadrzaj>
    <derivirana_varijabla naziv="DomainObject.PredzadnjaOdlukaIzPredmeta.DatumDonosenjaOdluke_1">24. travnja 2019.</derivirana_varijabla>
  </DomainObject.PredzadnjaOdlukaIzPredmeta.DatumDonosenjaOdluke>
  <DomainObject.PredzadnjaOdlukaIzPredmeta.Oznaka>
    <izvorni_sadrzaj>St-899/2019-5</izvorni_sadrzaj>
    <derivirana_varijabla naziv="DomainObject.PredzadnjaOdlukaIzPredmeta.Oznaka_1">St-899/2019-5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2653</properties:Characters>
  <properties:Lines>87</properties:Lines>
  <properties:Paragraphs>25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2019-04-26T07:33:00Z</cp:lastPrinted>
  <dcterms:modified xmlns:xsi="http://www.w3.org/2001/XMLSchema-instance" xsi:type="dcterms:W3CDTF">2019-04-26T07:33:00Z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St-899/2019-6 / 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