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7805" w14:paraId="c7e7805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8405AC">
        <w:rPr>
          <w:rFonts w:hAnsi="Times New Roman" w:ascii="Times New Roman"/>
          <w:noProof/>
          <w:szCs w:val="24"/>
          <w:lang w:val="hr-HR"/>
        </w:rPr>
        <w:t>6600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r w:rsidR="008405AC">
        <w:rPr>
          <w:rFonts w:hAnsi="Times New Roman" w:ascii="Times New Roman"/>
          <w:szCs w:val="24"/>
          <w:lang w:val="hr-HR"/>
        </w:rPr>
        <w:t>PAPARAZZO d.o.o., Zagreb, Matijevka 4, OIB:  70697815469</w:t>
      </w:r>
      <w:r w:rsidR="00C87A26" w:rsidRPr="00C87A26">
        <w:rPr>
          <w:rFonts w:hAnsi="Times New Roman" w:ascii="Times New Roman"/>
          <w:szCs w:val="24"/>
          <w:lang w:val="hr-HR"/>
        </w:rPr>
        <w:t xml:space="preserve">, dana </w:t>
      </w:r>
      <w:r w:rsidR="008405AC">
        <w:rPr>
          <w:rFonts w:hAnsi="Times New Roman" w:ascii="Times New Roman"/>
          <w:szCs w:val="24"/>
          <w:lang w:val="hr-HR"/>
        </w:rPr>
        <w:t>10. veljače</w:t>
      </w:r>
      <w:r w:rsidR="00C87A26" w:rsidRPr="00C87A26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8405AC">
        <w:rPr>
          <w:rFonts w:hAnsi="Times New Roman" w:ascii="Times New Roman"/>
          <w:szCs w:val="24"/>
        </w:rPr>
        <w:t>PAPARAZZO d.o.o., Zagreb, Matijevka 4, OIB:  70697815469</w:t>
      </w:r>
      <w:r w:rsidRPr="00C87A26">
        <w:rPr>
          <w:rFonts w:hAnsi="Times New Roman" w:ascii="Times New Roman"/>
          <w:szCs w:val="24"/>
        </w:rPr>
        <w:t xml:space="preserve">. Stečajni postupak otvoren je dana </w:t>
      </w:r>
      <w:r w:rsidR="008405AC">
        <w:rPr>
          <w:rFonts w:hAnsi="Times New Roman" w:ascii="Times New Roman"/>
          <w:szCs w:val="24"/>
        </w:rPr>
        <w:t>10. veljače</w:t>
      </w:r>
      <w:r w:rsidRPr="00C87A26">
        <w:rPr>
          <w:rFonts w:hAnsi="Times New Roman" w:ascii="Times New Roman"/>
          <w:szCs w:val="24"/>
        </w:rPr>
        <w:t xml:space="preserve"> 2016. u </w:t>
      </w:r>
      <w:r w:rsidR="008405AC">
        <w:rPr>
          <w:rFonts w:hAnsi="Times New Roman" w:ascii="Times New Roman"/>
          <w:szCs w:val="24"/>
        </w:rPr>
        <w:t>13,00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8405AC" w:rsidRPr="008405AC">
        <w:rPr>
          <w:rFonts w:hAnsi="Times New Roman" w:ascii="Times New Roman"/>
          <w:szCs w:val="24"/>
          <w:lang w:val="en-GB"/>
        </w:rPr>
        <w:t>David Jakovljević, Sesvete, Kašinska 7, OIB: 63875916042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8405AC" w:rsidRPr="008405AC">
        <w:rPr>
          <w:rFonts w:hAnsi="Times New Roman" w:ascii="Times New Roman"/>
          <w:lang w:val="en-GB"/>
        </w:rPr>
        <w:t>PAPARAZZO d.o.o., Zagreb, Matijevka 4, OIB:  70697815469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405AC">
        <w:rPr>
          <w:rFonts w:hAnsi="Times New Roman" w:ascii="Times New Roman"/>
          <w:lang w:val="hr-HR"/>
        </w:rPr>
        <w:t>17. prosinca</w:t>
      </w:r>
      <w:r w:rsidR="00F66BF4">
        <w:rPr>
          <w:rFonts w:hAnsi="Times New Roman" w:ascii="Times New Roman"/>
          <w:lang w:val="hr-HR"/>
        </w:rPr>
        <w:t xml:space="preserve"> 2015.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8405AC">
        <w:rPr>
          <w:rFonts w:hAnsi="Times New Roman" w:ascii="Times New Roman"/>
          <w:lang w:val="hr-HR"/>
        </w:rPr>
        <w:t>4. siječnja 2016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8405AC" w:rsidP="0042162E" w:rsidR="008405AC">
      <w:pPr>
        <w:jc w:val="both"/>
        <w:rPr>
          <w:rFonts w:hAnsi="Times New Roman" w:ascii="Times New Roman"/>
          <w:lang w:val="hr-HR"/>
        </w:rPr>
      </w:pPr>
    </w:p>
    <w:p w:rsidRDefault="008405AC" w:rsidP="0042162E" w:rsidR="008405AC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</w:t>
      </w:r>
      <w:r w:rsidR="00A440F2">
        <w:rPr>
          <w:rFonts w:hAnsi="Times New Roman" w:ascii="Times New Roman"/>
          <w:lang w:val="hr-HR"/>
        </w:rPr>
        <w:t>. St-</w:t>
      </w:r>
      <w:r w:rsidR="008405AC">
        <w:rPr>
          <w:rFonts w:hAnsi="Times New Roman" w:ascii="Times New Roman"/>
          <w:lang w:val="hr-HR"/>
        </w:rPr>
        <w:t>6600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8405AC">
        <w:rPr>
          <w:rFonts w:hAnsi="Times New Roman" w:ascii="Times New Roman"/>
          <w:lang w:val="hr-HR"/>
        </w:rPr>
        <w:t>17. prosinca</w:t>
      </w:r>
      <w:r w:rsidR="00F66BF4">
        <w:rPr>
          <w:rFonts w:hAnsi="Times New Roman" w:ascii="Times New Roman"/>
          <w:lang w:val="hr-HR"/>
        </w:rPr>
        <w:t xml:space="preserve"> 2015.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8405AC">
        <w:rPr>
          <w:rFonts w:hAnsi="Times New Roman" w:ascii="Times New Roman"/>
          <w:lang w:val="hr-HR"/>
        </w:rPr>
        <w:t>10. veljače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r w:rsidRPr="00C87A26">
        <w:rPr>
          <w:rFonts w:hAnsi="Times New Roman" w:ascii="Times New Roman"/>
        </w:rPr>
        <w:t>Jelena Vučemilo Manojlovski</w:t>
      </w: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1.) </w:t>
      </w:r>
      <w:r w:rsidR="00532B71" w:rsidRPr="00C87A2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2.)</w:t>
      </w:r>
      <w:r w:rsidR="00532B71" w:rsidRPr="00C87A2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87A26">
        <w:rPr>
          <w:rFonts w:hAnsi="Times New Roman" w:ascii="Times New Roman"/>
          <w:szCs w:val="24"/>
          <w:lang w:val="hr-HR"/>
        </w:rPr>
        <w:t xml:space="preserve"> i za</w:t>
      </w:r>
      <w:r w:rsidR="00C57CAF" w:rsidRPr="00C87A2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3.) Ministarstvo pravosuđa</w:t>
      </w:r>
      <w:r w:rsidR="00C57CAF" w:rsidRPr="00C87A2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4</w:t>
      </w:r>
      <w:r w:rsidR="00867F16" w:rsidRPr="00C87A2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05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305E2"/>
    <w:rsid w:val="002678AE"/>
    <w:rsid w:val="00282835"/>
    <w:rsid w:val="00343C82"/>
    <w:rsid w:val="003B3C3E"/>
    <w:rsid w:val="0042162E"/>
    <w:rsid w:val="00493516"/>
    <w:rsid w:val="00532B71"/>
    <w:rsid w:val="005940E9"/>
    <w:rsid w:val="006356C5"/>
    <w:rsid w:val="00690DFD"/>
    <w:rsid w:val="006D4444"/>
    <w:rsid w:val="00730EAB"/>
    <w:rsid w:val="007A29F9"/>
    <w:rsid w:val="008405AC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0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5E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5E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5E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5E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0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5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5E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5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5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6600</izvorni_sadrzaj>
    <derivirana_varijabla naziv="DomainObject.Predmet.Broj_1">6600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St-6600/2015</izvorni_sadrzaj>
    <derivirana_varijabla naziv="DomainObject.Predmet.OznakaBroj_1">St-6600/2015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PAPARAZZO d.o.o.</izvorni_sadrzaj>
    <derivirana_varijabla naziv="DomainObject.Predmet.ProtustrankaFormated_1">  PAPARAZZO d.o.o.</derivirana_varijabla>
  </DomainObject.Predmet.ProtustrankaFormated>
  <DomainObject.Predmet.ProtustrankaFormatedOIB>
    <izvorni_sadrzaj>  PAPARAZZO d.o.o., OIB 70697815469</izvorni_sadrzaj>
    <derivirana_varijabla naziv="DomainObject.Predmet.ProtustrankaFormatedOIB_1">  PAPARAZZO d.o.o., OIB 70697815469</derivirana_varijabla>
  </DomainObject.Predmet.ProtustrankaFormatedOIB>
  <DomainObject.Predmet.ProtustrankaFormatedWithAdress>
    <izvorni_sadrzaj> PAPARAZZO d.o.o., Matijevka 4, 10000 Zagreb</izvorni_sadrzaj>
    <derivirana_varijabla naziv="DomainObject.Predmet.ProtustrankaFormatedWithAdress_1"> PAPARAZZO d.o.o., Matijevka 4, 10000 Zagreb</derivirana_varijabla>
  </DomainObject.Predmet.ProtustrankaFormatedWithAdress>
  <DomainObject.Predmet.ProtustrankaFormatedWithAdressOIB>
    <izvorni_sadrzaj> PAPARAZZO d.o.o., OIB 70697815469, Matijevka 4, 10000 Zagreb</izvorni_sadrzaj>
    <derivirana_varijabla naziv="DomainObject.Predmet.ProtustrankaFormatedWithAdressOIB_1"> PAPARAZZO d.o.o., OIB 70697815469, Matijevka 4, 10000 Zagreb</derivirana_varijabla>
  </DomainObject.Predmet.ProtustrankaFormatedWithAdressOIB>
  <DomainObject.Predmet.ProtustrankaWithAdress>
    <izvorni_sadrzaj>PAPARAZZO d.o.o. Matijevka 4, 10000 Zagreb</izvorni_sadrzaj>
    <derivirana_varijabla naziv="DomainObject.Predmet.ProtustrankaWithAdress_1">PAPARAZZO d.o.o. Matijevka 4, 10000 Zagreb</derivirana_varijabla>
  </DomainObject.Predmet.ProtustrankaWithAdress>
  <DomainObject.Predmet.ProtustrankaWithAdressOIB>
    <izvorni_sadrzaj>PAPARAZZO d.o.o., OIB 70697815469, Matijevka 4, 10000 Zagreb</izvorni_sadrzaj>
    <derivirana_varijabla naziv="DomainObject.Predmet.ProtustrankaWithAdressOIB_1">PAPARAZZO d.o.o., OIB 70697815469, Matijevka 4, 10000 Zagreb</derivirana_varijabla>
  </DomainObject.Predmet.ProtustrankaWithAdressOIB>
  <DomainObject.Predmet.ProtustrankaNazivFormated>
    <izvorni_sadrzaj>PAPARAZZO d.o.o.</izvorni_sadrzaj>
    <derivirana_varijabla naziv="DomainObject.Predmet.ProtustrankaNazivFormated_1">PAPARAZZO d.o.o.</derivirana_varijabla>
  </DomainObject.Predmet.ProtustrankaNazivFormated>
  <DomainObject.Predmet.ProtustrankaNazivFormatedOIB>
    <izvorni_sadrzaj>PAPARAZZO d.o.o., OIB 70697815469</izvorni_sadrzaj>
    <derivirana_varijabla naziv="DomainObject.Predmet.ProtustrankaNazivFormatedOIB_1">PAPARAZZO d.o.o., OIB 70697815469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PAPARAZZO d.o.o.</item>
    </izvorni_sadrzaj>
    <derivirana_varijabla naziv="DomainObject.Predmet.ProtuStrankaListFormated_1">
      <item>PAPARAZZO d.o.o.</item>
    </derivirana_varijabla>
  </DomainObject.Predmet.ProtuStrankaListFormated>
  <DomainObject.Predmet.ProtuStrankaListFormatedOIB>
    <izvorni_sadrzaj>
      <item>PAPARAZZO d.o.o., OIB 70697815469</item>
    </izvorni_sadrzaj>
    <derivirana_varijabla naziv="DomainObject.Predmet.ProtuStrankaListFormatedOIB_1">
      <item>PAPARAZZO d.o.o., OIB 70697815469</item>
    </derivirana_varijabla>
  </DomainObject.Predmet.ProtuStrankaListFormatedOIB>
  <DomainObject.Predmet.ProtuStrankaListFormatedWithAdress>
    <izvorni_sadrzaj>
      <item>PAPARAZZO d.o.o., Matijevka 4, 10000 Zagreb</item>
    </izvorni_sadrzaj>
    <derivirana_varijabla naziv="DomainObject.Predmet.ProtuStrankaListFormatedWithAdress_1">
      <item>PAPARAZZO d.o.o., Matijevka 4, 10000 Zagreb</item>
    </derivirana_varijabla>
  </DomainObject.Predmet.ProtuStrankaListFormatedWithAdress>
  <DomainObject.Predmet.ProtuStrankaListFormatedWithAdressOIB>
    <izvorni_sadrzaj>
      <item>PAPARAZZO d.o.o., OIB 70697815469, Matijevka 4, 10000 Zagreb</item>
    </izvorni_sadrzaj>
    <derivirana_varijabla naziv="DomainObject.Predmet.ProtuStrankaListFormatedWithAdressOIB_1">
      <item>PAPARAZZO d.o.o., OIB 70697815469, Matijevka 4, 10000 Zagreb</item>
    </derivirana_varijabla>
  </DomainObject.Predmet.ProtuStrankaListFormatedWithAdressOIB>
  <DomainObject.Predmet.ProtuStrankaListNazivFormated>
    <izvorni_sadrzaj>
      <item>PAPARAZZO d.o.o.</item>
    </izvorni_sadrzaj>
    <derivirana_varijabla naziv="DomainObject.Predmet.ProtuStrankaListNazivFormated_1">
      <item>PAPARAZZO d.o.o.</item>
    </derivirana_varijabla>
  </DomainObject.Predmet.ProtuStrankaListNazivFormated>
  <DomainObject.Predmet.ProtuStrankaListNazivFormatedOIB>
    <izvorni_sadrzaj>
      <item>PAPARAZZO d.o.o., OIB 70697815469</item>
    </izvorni_sadrzaj>
    <derivirana_varijabla naziv="DomainObject.Predmet.ProtuStrankaListNazivFormatedOIB_1">
      <item>PAPARAZZO d.o.o., OIB 70697815469</item>
    </derivirana_varijabla>
  </DomainObject.Predmet.ProtuStrankaListNazivFormatedOIB>
  <DomainObject.Predmet.OstaliListFormated>
    <izvorni_sadrzaj>
      <item>Slobodan Krnetić</item>
    </izvorni_sadrzaj>
    <derivirana_varijabla naziv="DomainObject.Predmet.OstaliListFormated_1">
      <item>Slobodan Krnetić</item>
    </derivirana_varijabla>
  </DomainObject.Predmet.OstaliListFormated>
  <DomainObject.Predmet.OstaliListFormatedOIB>
    <izvorni_sadrzaj>
      <item>Slobodan Krnetić, OIB 68190590893</item>
    </izvorni_sadrzaj>
    <derivirana_varijabla naziv="DomainObject.Predmet.OstaliListFormatedOIB_1">
      <item>Slobodan Krnetić, OIB 68190590893</item>
    </derivirana_varijabla>
  </DomainObject.Predmet.OstaliListFormatedOIB>
  <DomainObject.Predmet.OstaliListFormatedWithAdress>
    <izvorni_sadrzaj>
      <item>Slobodan Krnetić, Gornje Psarjevo 167 F, 10380 Gornje Psarjevo</item>
    </izvorni_sadrzaj>
    <derivirana_varijabla naziv="DomainObject.Predmet.OstaliListFormatedWithAdress_1">
      <item>Slobodan Krnetić, Gornje Psarjevo 167 F, 10380 Gornje Psarjevo</item>
    </derivirana_varijabla>
  </DomainObject.Predmet.OstaliListFormatedWithAdress>
  <DomainObject.Predmet.OstaliListFormatedWithAdressOIB>
    <izvorni_sadrzaj>
      <item>Slobodan Krnetić, OIB 68190590893, Gornje Psarjevo 167 F, 10380 Gornje Psarjevo</item>
    </izvorni_sadrzaj>
    <derivirana_varijabla naziv="DomainObject.Predmet.OstaliListFormatedWithAdressOIB_1">
      <item>Slobodan Krnetić, OIB 68190590893, Gornje Psarjevo 167 F, 10380 Gornje Psarjevo</item>
    </derivirana_varijabla>
  </DomainObject.Predmet.OstaliListFormatedWithAdressOIB>
  <DomainObject.Predmet.OstaliListNazivFormated>
    <izvorni_sadrzaj>
      <item>Slobodan Krnetić</item>
    </izvorni_sadrzaj>
    <derivirana_varijabla naziv="DomainObject.Predmet.OstaliListNazivFormated_1">
      <item>Slobodan Krnetić</item>
    </derivirana_varijabla>
  </DomainObject.Predmet.OstaliListNazivFormated>
  <DomainObject.Predmet.OstaliListNazivFormatedOIB>
    <izvorni_sadrzaj>
      <item>Slobodan Krnetić, OIB 68190590893</item>
    </izvorni_sadrzaj>
    <derivirana_varijabla naziv="DomainObject.Predmet.OstaliListNazivFormatedOIB_1">
      <item>Slobodan Krnetić, OIB 68190590893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PAPARAZZO d.o.o.</izvorni_sadrzaj>
    <derivirana_varijabla naziv="DomainObject.Predmet.ProtustrankaIDrugi_1">PAPARAZZO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PAPARAZZO d.o.o., OIB 70697815469, Matijevka 4, 10000 Zagreb</izvorni_sadrzaj>
    <derivirana_varijabla naziv="DomainObject.Predmet.ProtustrankaIDrugiAdressOIB_1">PAPARAZZO d.o.o., OIB 70697815469, Matijevka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PAPARAZZO d.o.o.</item>
      <item>Slobodan Krnetić</item>
    </izvorni_sadrzaj>
    <derivirana_varijabla naziv="DomainObject.Predmet.SudioniciListNaziv_1">
      <item>FINA Regionalni centar Zagreb</item>
      <item>PAPARAZZO d.o.o.</item>
      <item>Slobodan Krnetić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PAPARAZZO d.o.o., OIB 70697815469, Matijevka 4,10000 Zagreb</item>
      <item>Slobodan Krnetić, OIB 68190590893, Gornje Psarjevo 167 F,10380 Gornje Psarjevo</item>
    </izvorni_sadrzaj>
    <derivirana_varijabla naziv="DomainObject.Predmet.SudioniciListAdressOIB_1">
      <item>FINA Regionalni centar Zagreb, OIB 85821130368, Trg svibanjskih žrtava 1995. br.1,10000 Zagreb</item>
      <item>PAPARAZZO d.o.o., OIB 70697815469, Matijevka 4,10000 Zagreb</item>
      <item>Slobodan Krnetić, OIB 68190590893, Gornje Psarjevo 167 F,10380 Gornje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70697815469</item>
      <item>, OIB 68190590893</item>
    </izvorni_sadrzaj>
    <derivirana_varijabla naziv="DomainObject.Predmet.SudioniciListNazivOIB_1">
      <item>, OIB 85821130368</item>
      <item>, OIB 70697815469</item>
      <item>, OIB 68190590893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376</properties:Words>
  <properties:Characters>2069</properties:Characters>
  <properties:Lines>81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2016-02-10T10:29:00Z</dcterms:created>
  <dc:creator>Sudsko vijeæe</dc:creator>
  <cp:lastModifiedBy>Ivana Slaviček</cp:lastModifiedBy>
  <cp:lastPrinted>2015-12-29T08:40:00Z</cp:lastPrinted>
  <dcterms:modified xmlns:xsi="http://www.w3.org/2001/XMLSchema-instance" xsi:type="dcterms:W3CDTF">2016-02-10T11:46:00Z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