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cd5d" w14:paraId="826cd5d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323EC8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4C5535" w:rsidP="00323EC8" w:rsidR="00323EC8">
      <w:pPr>
        <w:rPr>
          <w:b/>
        </w:rPr>
      </w:pPr>
      <w:r>
        <w:rPr>
          <w:b/>
        </w:rPr>
        <w:t>STALNA SLUŽBA U DUBROVNIKU</w:t>
      </w:r>
    </w:p>
    <w:p w:rsidRDefault="004C5535" w:rsidP="00323EC8" w:rsidR="004C5535" w:rsidRPr="005153ED">
      <w:r>
        <w:rPr>
          <w:b/>
        </w:rPr>
        <w:t>Dubrovnik, Dr. Ante Starčevića 23</w:t>
      </w:r>
    </w:p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</w:t>
      </w:r>
      <w:r w:rsidR="004C5535">
        <w:t xml:space="preserve"> Stalna služba u Dubrovniku</w:t>
      </w:r>
      <w:r w:rsidRPr="005153ED">
        <w:t>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706D07" w:rsidRPr="00706D07">
        <w:t>SREBRO d.o.o. u stečaju, Lastovo, Biskupa Đivoje bb, MBS: 090027232, OIB: 61770712003, zastupano po stečajnom upravitelju Bože Guvo, Split, Smiljanićeva 2, OIB: 55368811100</w:t>
      </w:r>
      <w:r w:rsidR="009005FF" w:rsidRPr="009005FF">
        <w:t>, izvan ročišta</w:t>
      </w:r>
      <w:r>
        <w:t xml:space="preserve">, dana </w:t>
      </w:r>
      <w:r w:rsidR="00706D07">
        <w:t>22</w:t>
      </w:r>
      <w:r w:rsidR="00833792">
        <w:t xml:space="preserve">. </w:t>
      </w:r>
      <w:r w:rsidR="006A671D">
        <w:t>veljače</w:t>
      </w:r>
      <w:r w:rsidR="003E2356">
        <w:t xml:space="preserve"> 2018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706D07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706D07" w:rsidRPr="00706D07">
        <w:rPr>
          <w:szCs w:val="24"/>
        </w:rPr>
        <w:t>Bože Guvo, Split, Smiljanićeva 2, OIB: 55368811100</w:t>
      </w:r>
      <w:r w:rsidR="00DE1EDD">
        <w:rPr>
          <w:szCs w:val="24"/>
        </w:rPr>
        <w:t xml:space="preserve"> 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706D07">
        <w:rPr>
          <w:szCs w:val="24"/>
        </w:rPr>
        <w:t>2.048</w:t>
      </w:r>
      <w:r w:rsidR="006A671D">
        <w:rPr>
          <w:szCs w:val="24"/>
        </w:rPr>
        <w:t>,00</w:t>
      </w:r>
      <w:r w:rsidR="003E2356" w:rsidRPr="003E2356">
        <w:rPr>
          <w:szCs w:val="24"/>
        </w:rPr>
        <w:t xml:space="preserve">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4C5535" w:rsidP="004C5535" w:rsidR="004C5535">
      <w:pPr>
        <w:pStyle w:val="Tijeloteksta"/>
        <w:ind w:left="720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706D07" w:rsidP="009005FF" w:rsidR="00876AED">
      <w:pPr>
        <w:ind w:firstLine="708"/>
        <w:jc w:val="both"/>
      </w:pPr>
      <w:r w:rsidRPr="00706D07">
        <w:t>Rješenjem ovog suda posl.br. St-777/2016 od 23. svibnja 2016. godine, otvoren je stečajni postupak nad dužnikom SREBRO d.o.o. u stečaju, Lastovo, Biskupa Đivoje bb, MBS: 090027232, OIB: 61770712003</w:t>
      </w:r>
      <w:r w:rsidR="009005FF">
        <w:t>.</w:t>
      </w:r>
    </w:p>
    <w:p w:rsidRDefault="009005FF" w:rsidP="009005FF" w:rsidR="009005FF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005FF" w:rsidRPr="009005FF">
        <w:t xml:space="preserve">Stečajnog zakona (Narodne novine broj 71/15, dalje u tekstu SZ)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3E2356" w:rsidR="00080ECC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 xml:space="preserve">ajne mase i nagrade </w:t>
      </w:r>
      <w:r w:rsidR="00A400FC">
        <w:rPr>
          <w:szCs w:val="24"/>
        </w:rPr>
        <w:lastRenderedPageBreak/>
        <w:t>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U ovom stečajnom postupku </w:t>
      </w:r>
      <w:r w:rsidR="00155ABB">
        <w:rPr>
          <w:szCs w:val="24"/>
        </w:rPr>
        <w:t>unovčeno je</w:t>
      </w:r>
      <w:r w:rsidR="00A400FC">
        <w:rPr>
          <w:szCs w:val="24"/>
        </w:rPr>
        <w:t xml:space="preserve"> stečajne mase u visini </w:t>
      </w:r>
      <w:r w:rsidR="00706D07">
        <w:rPr>
          <w:szCs w:val="24"/>
        </w:rPr>
        <w:t>12.800</w:t>
      </w:r>
      <w:r w:rsidR="00155ABB">
        <w:rPr>
          <w:szCs w:val="24"/>
        </w:rPr>
        <w:t>,00</w:t>
      </w:r>
      <w:r w:rsidR="00A400FC">
        <w:rPr>
          <w:szCs w:val="24"/>
        </w:rPr>
        <w:t xml:space="preserve"> kuna. Prema čl. 7 Uredbe </w:t>
      </w:r>
      <w:r w:rsidR="00876AED">
        <w:rPr>
          <w:szCs w:val="24"/>
        </w:rPr>
        <w:t>stečajnom upravitelju pripada</w:t>
      </w:r>
      <w:r w:rsidR="00A400FC">
        <w:rPr>
          <w:szCs w:val="24"/>
        </w:rPr>
        <w:t xml:space="preserve"> 16 % nagrade </w:t>
      </w:r>
      <w:r w:rsidR="00876AED">
        <w:rPr>
          <w:szCs w:val="24"/>
        </w:rPr>
        <w:t>d</w:t>
      </w:r>
      <w:r w:rsidR="00876AED" w:rsidRPr="00876AED">
        <w:rPr>
          <w:szCs w:val="24"/>
        </w:rPr>
        <w:t>o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100.000,00</w:t>
      </w:r>
      <w:r w:rsidR="003E2356">
        <w:rPr>
          <w:szCs w:val="24"/>
        </w:rPr>
        <w:t xml:space="preserve"> kuna</w:t>
      </w:r>
      <w:r w:rsidR="00706D07">
        <w:rPr>
          <w:szCs w:val="24"/>
        </w:rPr>
        <w:t>, dakle u konkretnom slučaju 16% od iznosa 12.800,00 kuna</w:t>
      </w:r>
      <w:r w:rsidR="00AA6FA7">
        <w:rPr>
          <w:szCs w:val="24"/>
        </w:rPr>
        <w:t xml:space="preserve">. Stoga je </w:t>
      </w:r>
      <w:r w:rsidR="00A400FC">
        <w:rPr>
          <w:szCs w:val="24"/>
        </w:rPr>
        <w:t>sud uzimajući u obzir</w:t>
      </w:r>
      <w:r w:rsidR="00A400FC" w:rsidRPr="00A400FC">
        <w:t xml:space="preserve"> </w:t>
      </w:r>
      <w:r w:rsidR="00A400FC" w:rsidRPr="00A400FC">
        <w:rPr>
          <w:szCs w:val="24"/>
        </w:rPr>
        <w:t>vrijednost unovčene stečajne mase</w:t>
      </w:r>
      <w:r w:rsidR="00F6408B">
        <w:rPr>
          <w:szCs w:val="24"/>
        </w:rPr>
        <w:t xml:space="preserve"> dosudio iznos od </w:t>
      </w:r>
      <w:r w:rsidR="00706D07">
        <w:rPr>
          <w:szCs w:val="24"/>
        </w:rPr>
        <w:t>2.048</w:t>
      </w:r>
      <w:r w:rsidR="00155ABB" w:rsidRPr="00155ABB">
        <w:rPr>
          <w:szCs w:val="24"/>
        </w:rPr>
        <w:t xml:space="preserve">,00 kuna </w:t>
      </w:r>
      <w:r w:rsidR="00F6408B">
        <w:rPr>
          <w:szCs w:val="24"/>
        </w:rPr>
        <w:t>i</w:t>
      </w:r>
      <w:r w:rsidR="00A400FC">
        <w:rPr>
          <w:szCs w:val="24"/>
        </w:rPr>
        <w:t xml:space="preserve"> odlučio kao u toč. I izreke.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9005FF" w:rsidP="002C5B4C" w:rsidR="004E31A9" w:rsidRPr="00606628">
      <w:pPr>
        <w:jc w:val="center"/>
        <w:rPr>
          <w:b/>
        </w:rPr>
      </w:pPr>
      <w:r>
        <w:rPr>
          <w:b/>
        </w:rPr>
        <w:t xml:space="preserve">U </w:t>
      </w:r>
      <w:r w:rsidR="004C5535">
        <w:rPr>
          <w:b/>
        </w:rPr>
        <w:t>Dubrovniku</w:t>
      </w:r>
      <w:r w:rsidR="004E31A9" w:rsidRPr="00606628">
        <w:rPr>
          <w:b/>
        </w:rPr>
        <w:t xml:space="preserve">, </w:t>
      </w:r>
      <w:r w:rsidR="00706D07">
        <w:rPr>
          <w:b/>
        </w:rPr>
        <w:t>22</w:t>
      </w:r>
      <w:r w:rsidR="004E31A9" w:rsidRPr="00606628">
        <w:rPr>
          <w:b/>
        </w:rPr>
        <w:t xml:space="preserve">. </w:t>
      </w:r>
      <w:r w:rsidR="00706D07">
        <w:rPr>
          <w:b/>
        </w:rPr>
        <w:t>veljače</w:t>
      </w:r>
      <w:r w:rsidR="004E31A9" w:rsidRPr="00606628">
        <w:rPr>
          <w:b/>
        </w:rPr>
        <w:t xml:space="preserve"> 201</w:t>
      </w:r>
      <w:r w:rsidR="004C5535">
        <w:rPr>
          <w:b/>
        </w:rPr>
        <w:t>8</w:t>
      </w:r>
      <w:r w:rsidR="004E31A9"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005FF">
        <w:t>, putem e oglasna ploča suda</w:t>
      </w:r>
      <w:r w:rsidR="00B01921">
        <w:t xml:space="preserve"> 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6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="003E2356" w:rsidRPr="003E2356">
      <w:rPr>
        <w:rFonts w:hAnsi="Book Antiqua" w:ascii="Book Antiqua"/>
        <w:b/>
        <w:sz w:val="22"/>
        <w:szCs w:val="22"/>
      </w:rPr>
      <w:t>Posl. br. 18 St-</w:t>
    </w:r>
    <w:r w:rsidR="00706D07">
      <w:rPr>
        <w:rFonts w:hAnsi="Book Antiqua" w:ascii="Book Antiqua"/>
        <w:b/>
        <w:sz w:val="22"/>
        <w:szCs w:val="22"/>
      </w:rPr>
      <w:t>777</w:t>
    </w:r>
    <w:r w:rsidR="003E2356" w:rsidRPr="003E2356">
      <w:rPr>
        <w:rFonts w:hAnsi="Book Antiqua" w:ascii="Book Antiqua"/>
        <w:b/>
        <w:sz w:val="22"/>
        <w:szCs w:val="22"/>
      </w:rPr>
      <w:t>/2016</w:t>
    </w:r>
    <w:r w:rsidR="00706D07">
      <w:rPr>
        <w:rFonts w:hAnsi="Book Antiqua" w:ascii="Book Antiqua"/>
        <w:b/>
        <w:sz w:val="22"/>
        <w:szCs w:val="22"/>
      </w:rPr>
      <w:t>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55ABB"/>
    <w:rsid w:val="00175652"/>
    <w:rsid w:val="001B4843"/>
    <w:rsid w:val="001B6E3C"/>
    <w:rsid w:val="00217CDB"/>
    <w:rsid w:val="002215D3"/>
    <w:rsid w:val="002809D4"/>
    <w:rsid w:val="00283E52"/>
    <w:rsid w:val="002B3636"/>
    <w:rsid w:val="002C5B4C"/>
    <w:rsid w:val="00323EC8"/>
    <w:rsid w:val="00390CA7"/>
    <w:rsid w:val="003E2356"/>
    <w:rsid w:val="003F79E3"/>
    <w:rsid w:val="004417B4"/>
    <w:rsid w:val="004563A9"/>
    <w:rsid w:val="00467D95"/>
    <w:rsid w:val="004C1A33"/>
    <w:rsid w:val="004C5535"/>
    <w:rsid w:val="004E221C"/>
    <w:rsid w:val="004E31A9"/>
    <w:rsid w:val="004F496B"/>
    <w:rsid w:val="005549A9"/>
    <w:rsid w:val="0056071C"/>
    <w:rsid w:val="00575C0E"/>
    <w:rsid w:val="0058069D"/>
    <w:rsid w:val="00585162"/>
    <w:rsid w:val="00606628"/>
    <w:rsid w:val="00645E9B"/>
    <w:rsid w:val="006A671D"/>
    <w:rsid w:val="00706D07"/>
    <w:rsid w:val="00711495"/>
    <w:rsid w:val="007B5EE9"/>
    <w:rsid w:val="00833792"/>
    <w:rsid w:val="00876AED"/>
    <w:rsid w:val="009005FF"/>
    <w:rsid w:val="00944E2A"/>
    <w:rsid w:val="009600F7"/>
    <w:rsid w:val="009E2665"/>
    <w:rsid w:val="00A400FC"/>
    <w:rsid w:val="00A707AC"/>
    <w:rsid w:val="00A76B90"/>
    <w:rsid w:val="00AA6FA7"/>
    <w:rsid w:val="00B01921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7FE5"/>
    <w:rsid w:val="00E13E9A"/>
    <w:rsid w:val="00F1763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5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6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65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65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65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5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6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65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6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6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430/16</izvorni_sadrzaj>
    <derivirana_varijabla naziv="DomainObject.Predmet.Opis_1">Nastavak nakon OBUSTAVE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SREBRO d.o.o. za usluge zastupanog po punomoćniku Bože Guvo, stečajni upravitelj</izvorni_sadrzaj>
    <derivirana_varijabla naziv="DomainObject.Predmet.ProtustrankaFormated_1">  SREBRO d.o.o. za usluge zastupanog po punomoćniku Bože Guvo, stečajni upravitelj</derivirana_varijabla>
  </DomainObject.Predmet.ProtustrankaFormated>
  <DomainObject.Predmet.ProtustrankaFormatedOIB>
    <izvorni_sadrzaj>  SREBRO d.o.o. za usluge, OIB 61770712003 zastupanog po punomoćniku Bože Guvo, stečajni upravitelj</izvorni_sadrzaj>
    <derivirana_varijabla naziv="DomainObject.Predmet.ProtustrankaFormatedOIB_1">  SREBRO d.o.o. za usluge, OIB 61770712003 zastupanog po punomoćniku Bože Guvo, stečajni upravitelj</derivirana_varijabla>
  </DomainObject.Predmet.ProtustrankaFormatedOIB>
  <DomainObject.Predmet.ProtustrankaFormatedWithAdress>
    <izvorni_sadrzaj> SREBRO d.o.o. za usluge, Biskupa Đivoje/bb, 20290 Lastovo zastupanog po punomoćniku Bože Guvo, stečajni upravitelj</izvorni_sadrzaj>
    <derivirana_varijabla naziv="DomainObject.Predmet.ProtustrankaFormatedWithAdress_1"> SREBRO d.o.o. za usluge, Biskupa Đivoje/bb, 20290 Lastovo zastupanog po punomoćniku Bože Guvo, stečajni upravitelj</derivirana_varijabla>
  </DomainObject.Predmet.ProtustrankaFormatedWithAdress>
  <DomainObject.Predmet.ProtustrankaFormatedWithAdressOIB>
    <izvorni_sadrzaj> SREBRO d.o.o. za usluge, OIB 61770712003, Biskupa Đivoje/bb, 20290 Lastovo zastupanog po punomoćniku Bože Guvo, stečajni upravitelj</izvorni_sadrzaj>
    <derivirana_varijabla naziv="DomainObject.Predmet.ProtustrankaFormatedWithAdressOIB_1"> SREBRO d.o.o. za usluge, OIB 61770712003, Biskupa Đivoje/bb, 20290 Lastovo zastupanog po punomoćniku Bože Guvo, stečajni upravitelj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 zastupanog po punomoćniku Bože Guvo, stečajni upravitelj</item>
    </izvorni_sadrzaj>
    <derivirana_varijabla naziv="DomainObject.Predmet.ProtuStrankaListFormated_1">
      <item>SREBRO d.o.o. za usluge zastupanog po punomoćniku Bože Guvo, stečajni upravitelj</item>
    </derivirana_varijabla>
  </DomainObject.Predmet.ProtuStrankaListFormated>
  <DomainObject.Predmet.ProtuStrankaListFormatedOIB>
    <izvorni_sadrzaj>
      <item>SREBRO d.o.o. za usluge, OIB 61770712003 zastupanog po punomoćniku Bože Guvo, stečajni upravitelj</item>
    </izvorni_sadrzaj>
    <derivirana_varijabla naziv="DomainObject.Predmet.ProtuStrankaListFormatedOIB_1">
      <item>SREBRO d.o.o. za usluge, OIB 61770712003 zastupanog po punomoćniku Bože Guvo, stečajni upravitelj</item>
    </derivirana_varijabla>
  </DomainObject.Predmet.ProtuStrankaListFormatedOIB>
  <DomainObject.Predmet.ProtuStrankaListFormatedWithAdress>
    <izvorni_sadrzaj>
      <item>SREBRO d.o.o. za usluge, Biskupa Đivoje/bb, 20290 Lastovo zastupanog po punomoćniku Bože Guvo, stečajni upravitelj</item>
    </izvorni_sadrzaj>
    <derivirana_varijabla naziv="DomainObject.Predmet.ProtuStrankaListFormatedWithAdress_1">
      <item>SREBRO d.o.o. za usluge, Biskupa Đivoje/bb, 20290 Lastovo zastupanog po punomoćniku Bože Guvo, stečajni upravitelj</item>
    </derivirana_varijabla>
  </DomainObject.Predmet.ProtuStrankaListFormatedWithAdress>
  <DomainObject.Predmet.ProtuStrankaListFormatedWithAdressOIB>
    <izvorni_sadrzaj>
      <item>SREBRO d.o.o. za usluge, OIB 61770712003, Biskupa Đivoje/bb, 20290 Lastovo zastupanog po punomoćniku Bože Guvo, stečajni upravitelj</item>
    </izvorni_sadrzaj>
    <derivirana_varijabla naziv="DomainObject.Predmet.ProtuStrankaListFormatedWithAdressOIB_1">
      <item>SREBRO d.o.o. za usluge, OIB 61770712003, Biskupa Đivoje/bb, 20290 Lastovo zastupanog po punomoćniku Bože Guvo, stečajni upravitelj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>
      <item>zamj. ŽDO - Tihan Hilje</item>
      <item>Bože Guvo, stečajni upravitelj punomoćnik sudionika u postupku SREBRO d.o.o. za usluge</item>
      <item>Lučo Jurica</item>
    </izvorni_sadrzaj>
    <derivirana_varijabla naziv="DomainObject.Predmet.OstaliListFormated_1">
      <item>zamj. ŽDO - Tihan Hilje</item>
      <item>Bože Guvo, stečajni upravitelj punomoćnik sudionika u postupku SREBRO d.o.o. za usluge</item>
      <item>Lučo Jurica</item>
    </derivirana_varijabla>
  </DomainObject.Predmet.OstaliListFormated>
  <DomainObject.Predmet.OstaliListFormatedOIB>
    <izvorni_sadrzaj>
      <item>zamj. ŽDO - Tihan Hilje</item>
      <item>Bože Guvo, stečajni upravitelj, OIB 55368811100 punomoćnik sudionika u postupku SREBRO d.o.o. za usluge</item>
      <item>Lučo Jurica</item>
    </izvorni_sadrzaj>
    <derivirana_varijabla naziv="DomainObject.Predmet.OstaliListFormatedOIB_1">
      <item>zamj. ŽDO - Tihan Hilje</item>
      <item>Bože Guvo, stečajni upravitelj, OIB 55368811100 punomoćnik sudionika u postupku SREBRO d.o.o. za usluge</item>
      <item>Lučo Jurica</item>
    </derivirana_varijabla>
  </DomainObject.Predmet.OstaliListFormatedOIB>
  <DomainObject.Predmet.OstaliListFormatedWithAdress>
    <izvorni_sadrzaj>
      <item>zamj. ŽDO - Tihan Hilje</item>
      <item>Bože Guvo, stečajni upravitelj, Smiljanićeva 2, 21000 Split punomoćnik sudionika u postupku SREBRO d.o.o. za usluge</item>
      <item>Lučo Jurica, Biskupa Đivoje 0, 20290 Lastovo</item>
    </izvorni_sadrzaj>
    <derivirana_varijabla naziv="DomainObject.Predmet.OstaliListFormatedWithAdress_1">
      <item>zamj. ŽDO - Tihan Hilje</item>
      <item>Bože Guvo, stečajni upravitelj, Smiljanićeva 2, 21000 Split punomoćnik sudionika u postupku SREBRO d.o.o. za usluge</item>
      <item>Lučo Jurica, Biskupa Đivoje 0, 20290 Lastovo</item>
    </derivirana_varijabla>
  </DomainObject.Predmet.OstaliListFormatedWithAdress>
  <DomainObject.Predmet.OstaliListFormatedWithAdressOIB>
    <izvorni_sadrzaj>
      <item>zamj. ŽDO - Tihan Hilje</item>
      <item>Bože Guvo, stečajni upravitelj, OIB 55368811100, Smiljanićeva 2, 21000 Split punomoćnik sudionika u postupku SREBRO d.o.o. za usluge</item>
      <item>Lučo Jurica, Biskupa Đivoje 0, 20290 Lastovo</item>
    </izvorni_sadrzaj>
    <derivirana_varijabla naziv="DomainObject.Predmet.OstaliListFormatedWithAdressOIB_1">
      <item>zamj. ŽDO - Tihan Hilje</item>
      <item>Bože Guvo, stečajni upravitelj, OIB 55368811100, Smiljanićeva 2, 21000 Split punomoćnik sudionika u postupku SREBRO d.o.o. za usluge</item>
      <item>Lučo Jurica, Biskupa Đivoje 0, 20290 Lastovo</item>
    </derivirana_varijabla>
  </DomainObject.Predmet.OstaliListFormatedWithAdressOIB>
  <DomainObject.Predmet.OstaliListNazivFormated>
    <izvorni_sadrzaj>
      <item>zamj. ŽDO - Tihan Hilje</item>
      <item>Bože Guvo, stečajni upravitelj</item>
      <item>Lučo Jurica</item>
    </izvorni_sadrzaj>
    <derivirana_varijabla naziv="DomainObject.Predmet.OstaliListNazivFormated_1">
      <item>zamj. ŽDO - Tihan Hilje</item>
      <item>Bože Guvo, stečajni upravitelj</item>
      <item>Lučo Jurica</item>
    </derivirana_varijabla>
  </DomainObject.Predmet.OstaliListNazivFormated>
  <DomainObject.Predmet.OstaliListNazivFormatedOIB>
    <izvorni_sadrzaj>
      <item>zamj. ŽDO - Tihan Hilje</item>
      <item>Bože Guvo, stečajni upravitelj, OIB 55368811100</item>
      <item>Lučo Jurica</item>
    </izvorni_sadrzaj>
    <derivirana_varijabla naziv="DomainObject.Predmet.OstaliListNazivFormatedOIB_1">
      <item>zamj. ŽDO - Tihan Hilje</item>
      <item>Bože Guvo, stečajni upravitelj, OIB 55368811100</item>
      <item>Lučo Jurica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  <item>zamj. ŽDO - Tihan Hilje</item>
      <item>Bože Guvo, stečajni upravitelj</item>
      <item>Lučo Jurica</item>
    </izvorni_sadrzaj>
    <derivirana_varijabla naziv="DomainObject.Predmet.SudioniciListNaziv_1">
      <item>FINA,RC Split,Podružnica Dubrovnik</item>
      <item>SREBRO d.o.o. za usluge</item>
      <item>zamj. ŽDO - Tihan Hilje</item>
      <item>Bože Guvo, stečajni upravitelj</item>
      <item>Lučo Jurica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  <item>, OIB null</item>
      <item>, OIB 55368811100</item>
      <item>, OIB null</item>
    </izvorni_sadrzaj>
    <derivirana_varijabla naziv="DomainObject.Predmet.SudioniciListNazivOIB_1">
      <item>, OIB 85821130368</item>
      <item>, OIB 61770712003</item>
      <item>, OIB null</item>
      <item>, OIB 55368811100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2347</properties:Characters>
  <properties:Lines>72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2018-02-22T08:41:00Z</dcterms:created>
  <dc:creator>kfrankovic</dc:creator>
  <cp:lastModifiedBy>Katarina Franković</cp:lastModifiedBy>
  <cp:lastPrinted>2018-02-22T08:41:00Z</cp:lastPrinted>
  <dcterms:modified xmlns:xsi="http://www.w3.org/2001/XMLSchema-instance" xsi:type="dcterms:W3CDTF">2018-02-22T08:41:00Z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nagrada stečajnom upravitelju  777 -16.docx</vt:lpwstr>
  </prop:property>
  <prop:property name="CC_coloring" pid="5" fmtid="{D5CDD505-2E9C-101B-9397-08002B2CF9AE}">
    <vt:bool>false</vt:bool>
  </prop:property>
</prop:Properties>
</file>