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2E1" w:rsidR="003649BD" w:rsidP="003649BD" w:rsidRDefault="003649BD" w14:paraId="2237db1" w14:textId="2237db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7912E1"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 w:rsidRPr="007912E1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912E1" w:rsidR="003649BD" w:rsidP="003649BD" w:rsidRDefault="003649BD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7912E1" w:rsidR="003649BD" w:rsidP="003649BD" w:rsidRDefault="003649BD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="003649BD" w:rsidP="003649BD" w:rsidRDefault="003649BD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7912E1"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="00020D38" w:rsidP="003649BD" w:rsidRDefault="00020D38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="00020D38" w:rsidP="003649BD" w:rsidRDefault="00020D38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="00020D38" w:rsidP="003649BD" w:rsidRDefault="00020D38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="00020D38" w:rsidP="003649BD" w:rsidRDefault="00020D38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Pr="007912E1" w:rsidR="00020D38" w:rsidP="00020D38" w:rsidRDefault="00020D38">
      <w:pPr>
        <w:widowControl w:val="false"/>
        <w:autoSpaceDE w:val="false"/>
        <w:autoSpaceDN w:val="false"/>
        <w:adjustRightInd w:val="false"/>
        <w:ind w:right="-99"/>
        <w:jc w:val="right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eastAsia="en-US"/>
        </w:rPr>
        <w:t>12 St-203/2019-6</w:t>
      </w:r>
    </w:p>
    <w:p w:rsidRPr="007912E1" w:rsidR="003649BD" w:rsidP="003649BD" w:rsidRDefault="003649BD">
      <w:pPr>
        <w:rPr>
          <w:rFonts w:eastAsia="Times New Roman" w:cs="Times New Roman"/>
          <w:bCs/>
          <w:szCs w:val="20"/>
          <w:lang w:val="en-US" w:eastAsia="en-US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U   I M E   R E P U B L I K E   H R V A T S K E</w:t>
      </w: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J E Š E NJ E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</w:p>
    <w:p w:rsidR="003649BD" w:rsidP="00E936C6" w:rsidRDefault="003649BD">
      <w:pPr>
        <w:ind w:firstLine="708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 xml:space="preserve">Trgovački sud u Pazinu, </w:t>
      </w:r>
      <w:r w:rsidRPr="00020D38">
        <w:rPr>
          <w:rFonts w:eastAsia="Times New Roman" w:cs="Times New Roman"/>
          <w:szCs w:val="24"/>
        </w:rPr>
        <w:t xml:space="preserve">po </w:t>
      </w:r>
      <w:r w:rsidRPr="00020D38" w:rsidR="00137606">
        <w:rPr>
          <w:rFonts w:eastAsia="Times New Roman" w:cs="Times New Roman"/>
          <w:szCs w:val="24"/>
        </w:rPr>
        <w:t>sudskoj savjetnici Kristini Pauletić</w:t>
      </w:r>
      <w:r w:rsidRPr="00020D38">
        <w:rPr>
          <w:rFonts w:eastAsia="Times New Roman" w:cs="Times New Roman"/>
          <w:szCs w:val="24"/>
        </w:rPr>
        <w:t>,</w:t>
      </w:r>
      <w:r w:rsidRPr="00CF72AC">
        <w:rPr>
          <w:rFonts w:eastAsia="Times New Roman" w:cs="Times New Roman"/>
          <w:szCs w:val="24"/>
        </w:rPr>
        <w:t xml:space="preserve"> u </w:t>
      </w:r>
      <w:r>
        <w:rPr>
          <w:rFonts w:eastAsia="Times New Roman" w:cs="Times New Roman"/>
          <w:szCs w:val="24"/>
        </w:rPr>
        <w:t>skraćenom stečajnom postupku</w:t>
      </w:r>
      <w:r w:rsidRPr="00CF72AC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nad pravnom osobom (dužnikom) </w:t>
      </w:r>
      <w:r w:rsidRPr="00E936C6" w:rsidR="00E936C6">
        <w:rPr>
          <w:rFonts w:eastAsia="Times New Roman" w:cs="Times New Roman"/>
          <w:szCs w:val="24"/>
        </w:rPr>
        <w:t xml:space="preserve">PUSTINJSKI CVIJET d.o.o. </w:t>
      </w:r>
      <w:r w:rsidR="00E936C6">
        <w:rPr>
          <w:rFonts w:eastAsia="Times New Roman" w:cs="Times New Roman"/>
          <w:szCs w:val="24"/>
        </w:rPr>
        <w:t xml:space="preserve">Medulin, </w:t>
      </w:r>
      <w:r w:rsidRPr="00E936C6" w:rsidR="00E936C6">
        <w:rPr>
          <w:rFonts w:eastAsia="Times New Roman" w:cs="Times New Roman"/>
          <w:szCs w:val="24"/>
        </w:rPr>
        <w:t>Premantura, Selo 70 B</w:t>
      </w:r>
      <w:r>
        <w:rPr>
          <w:rFonts w:eastAsia="Times New Roman" w:cs="Times New Roman"/>
          <w:szCs w:val="24"/>
        </w:rPr>
        <w:t xml:space="preserve">, OIB </w:t>
      </w:r>
      <w:r w:rsidRPr="00E936C6" w:rsidR="00E936C6">
        <w:rPr>
          <w:rFonts w:eastAsia="Times New Roman" w:cs="Times New Roman"/>
          <w:szCs w:val="24"/>
        </w:rPr>
        <w:t>55955342192</w:t>
      </w:r>
      <w:r>
        <w:rPr>
          <w:rFonts w:eastAsia="Times New Roman" w:cs="Times New Roman"/>
          <w:szCs w:val="24"/>
        </w:rPr>
        <w:t xml:space="preserve">, MBS </w:t>
      </w:r>
      <w:r w:rsidR="00E936C6">
        <w:rPr>
          <w:rFonts w:eastAsia="Times New Roman" w:cs="Times New Roman"/>
          <w:szCs w:val="24"/>
        </w:rPr>
        <w:t>130043650</w:t>
      </w:r>
      <w:r>
        <w:rPr>
          <w:rFonts w:eastAsia="Times New Roman" w:cs="Times New Roman"/>
          <w:szCs w:val="24"/>
        </w:rPr>
        <w:t>,</w:t>
      </w:r>
      <w:r w:rsidR="007178FC">
        <w:rPr>
          <w:rFonts w:eastAsia="Times New Roman" w:cs="Times New Roman"/>
          <w:szCs w:val="24"/>
        </w:rPr>
        <w:t xml:space="preserve"> </w:t>
      </w:r>
      <w:r w:rsidRPr="00093968" w:rsidR="00093968">
        <w:rPr>
          <w:rFonts w:eastAsia="Times New Roman" w:cs="Times New Roman"/>
          <w:szCs w:val="24"/>
        </w:rPr>
        <w:t>23</w:t>
      </w:r>
      <w:r w:rsidRPr="00093968">
        <w:rPr>
          <w:rFonts w:eastAsia="Times New Roman" w:cs="Times New Roman"/>
          <w:szCs w:val="24"/>
        </w:rPr>
        <w:t xml:space="preserve">. </w:t>
      </w:r>
      <w:r w:rsidRPr="00093968" w:rsidR="00E936C6">
        <w:rPr>
          <w:rFonts w:eastAsia="Times New Roman" w:cs="Times New Roman"/>
          <w:szCs w:val="24"/>
        </w:rPr>
        <w:t xml:space="preserve">rujna </w:t>
      </w:r>
      <w:r w:rsidRPr="00093968">
        <w:rPr>
          <w:rFonts w:eastAsia="Times New Roman" w:cs="Times New Roman"/>
          <w:szCs w:val="24"/>
        </w:rPr>
        <w:t>201</w:t>
      </w:r>
      <w:r w:rsidRPr="00093968" w:rsidR="00E936C6">
        <w:rPr>
          <w:rFonts w:eastAsia="Times New Roman" w:cs="Times New Roman"/>
          <w:szCs w:val="24"/>
        </w:rPr>
        <w:t>9</w:t>
      </w:r>
      <w:r w:rsidRPr="00093968">
        <w:rPr>
          <w:rFonts w:eastAsia="Times New Roman" w:cs="Times New Roman"/>
          <w:szCs w:val="24"/>
        </w:rPr>
        <w:t>.</w:t>
      </w:r>
    </w:p>
    <w:p w:rsidRPr="00FD7BB4" w:rsidR="003649BD" w:rsidP="003649BD" w:rsidRDefault="003649BD">
      <w:pPr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i j e š i o   j e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</w:p>
    <w:p w:rsidR="003649BD" w:rsidP="00E936C6" w:rsidRDefault="003649BD">
      <w:pPr>
        <w:ind w:firstLine="708"/>
        <w:rPr>
          <w:rFonts w:eastAsia="Times New Roman" w:cs="Times New Roman"/>
          <w:szCs w:val="24"/>
        </w:rPr>
      </w:pPr>
      <w:r w:rsidRPr="00CF72AC">
        <w:rPr>
          <w:rFonts w:eastAsia="Times New Roman" w:cs="Times New Roman"/>
          <w:szCs w:val="24"/>
        </w:rPr>
        <w:t>Obustavlja se provedba skraćenog stečajnog postupka nad pravnom osobom</w:t>
      </w:r>
      <w:r>
        <w:rPr>
          <w:rFonts w:eastAsia="Times New Roman" w:cs="Times New Roman"/>
          <w:szCs w:val="24"/>
        </w:rPr>
        <w:t xml:space="preserve"> </w:t>
      </w:r>
      <w:r w:rsidRPr="00E936C6" w:rsidR="00E936C6">
        <w:rPr>
          <w:rFonts w:eastAsia="Times New Roman" w:cs="Times New Roman"/>
          <w:szCs w:val="24"/>
        </w:rPr>
        <w:t>PUSTINJSKI CVIJET d.o.o. Medulin, Premantura, Selo 70 B, OIB 55955342192, MBS 130043650</w:t>
      </w:r>
      <w:r>
        <w:rPr>
          <w:rFonts w:eastAsia="Times New Roman" w:cs="Times New Roman"/>
          <w:szCs w:val="24"/>
        </w:rPr>
        <w:t>.</w:t>
      </w:r>
    </w:p>
    <w:p w:rsidR="00E936C6" w:rsidP="003649BD" w:rsidRDefault="00E936C6">
      <w:pPr>
        <w:jc w:val="center"/>
        <w:rPr>
          <w:rFonts w:eastAsiaTheme="minorHAnsi"/>
          <w:lang w:eastAsia="en-US"/>
        </w:rPr>
      </w:pPr>
    </w:p>
    <w:p w:rsidR="003649BD" w:rsidP="00020D38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Theme="minorHAnsi"/>
          <w:lang w:eastAsia="en-US"/>
        </w:rPr>
        <w:t>Obrazloženje</w:t>
      </w:r>
    </w:p>
    <w:p w:rsidRPr="007912E1" w:rsidR="00020D38" w:rsidP="003649BD" w:rsidRDefault="00020D38">
      <w:pPr>
        <w:ind w:firstLine="708"/>
        <w:rPr>
          <w:rFonts w:eastAsia="Times New Roman" w:cs="Times New Roman"/>
          <w:szCs w:val="24"/>
        </w:rPr>
      </w:pPr>
    </w:p>
    <w:p w:rsidR="003649BD" w:rsidP="003649BD" w:rsidRDefault="003649BD">
      <w:pPr>
        <w:ind w:firstLine="708"/>
        <w:rPr>
          <w:rFonts w:eastAsia="Times New Roman" w:cs="Times New Roman"/>
          <w:szCs w:val="24"/>
        </w:rPr>
      </w:pPr>
      <w:r w:rsidRPr="00FD7BB4">
        <w:rPr>
          <w:rFonts w:eastAsia="Times New Roman" w:cs="Times New Roman"/>
          <w:szCs w:val="24"/>
        </w:rPr>
        <w:t xml:space="preserve">Povodom zahtjeva Financijske agencije za provedbu skraćenog stečajnog postupka nad dužnikom </w:t>
      </w:r>
      <w:r w:rsidRPr="00E936C6" w:rsidR="00E936C6">
        <w:rPr>
          <w:rFonts w:eastAsia="Times New Roman" w:cs="Times New Roman"/>
          <w:szCs w:val="24"/>
        </w:rPr>
        <w:t xml:space="preserve">PUSTINJSKI CVIJET d.o.o. </w:t>
      </w:r>
      <w:r w:rsidR="00E936C6">
        <w:rPr>
          <w:rFonts w:eastAsia="Times New Roman" w:cs="Times New Roman"/>
          <w:szCs w:val="24"/>
        </w:rPr>
        <w:t>Medulin</w:t>
      </w:r>
      <w:r>
        <w:rPr>
          <w:rFonts w:eastAsia="Times New Roman" w:cs="Times New Roman"/>
          <w:szCs w:val="24"/>
        </w:rPr>
        <w:t xml:space="preserve">, </w:t>
      </w:r>
      <w:r w:rsidRPr="00FD7BB4">
        <w:rPr>
          <w:rFonts w:eastAsia="Times New Roman" w:cs="Times New Roman"/>
          <w:szCs w:val="24"/>
        </w:rPr>
        <w:t xml:space="preserve">podnijetog </w:t>
      </w:r>
      <w:r w:rsidR="00E936C6">
        <w:rPr>
          <w:rFonts w:eastAsia="Times New Roman" w:cs="Times New Roman"/>
          <w:szCs w:val="24"/>
        </w:rPr>
        <w:t>31</w:t>
      </w:r>
      <w:r>
        <w:rPr>
          <w:rFonts w:eastAsia="Times New Roman" w:cs="Times New Roman"/>
          <w:szCs w:val="24"/>
        </w:rPr>
        <w:t xml:space="preserve">. </w:t>
      </w:r>
      <w:r w:rsidR="00E936C6">
        <w:rPr>
          <w:rFonts w:eastAsia="Times New Roman" w:cs="Times New Roman"/>
          <w:szCs w:val="24"/>
        </w:rPr>
        <w:t xml:space="preserve">svibnja </w:t>
      </w:r>
      <w:r>
        <w:rPr>
          <w:rFonts w:eastAsia="Times New Roman" w:cs="Times New Roman"/>
          <w:szCs w:val="24"/>
        </w:rPr>
        <w:t>201</w:t>
      </w:r>
      <w:r w:rsidR="00E936C6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</w:t>
      </w:r>
      <w:r w:rsidRPr="00FD7BB4">
        <w:rPr>
          <w:rFonts w:eastAsia="Times New Roman" w:cs="Times New Roman"/>
          <w:szCs w:val="24"/>
        </w:rPr>
        <w:t xml:space="preserve">na temelju </w:t>
      </w:r>
      <w:r>
        <w:rPr>
          <w:rFonts w:eastAsia="Times New Roman" w:cs="Times New Roman"/>
          <w:szCs w:val="24"/>
        </w:rPr>
        <w:t xml:space="preserve">odredbe </w:t>
      </w:r>
      <w:r w:rsidRPr="00FD7BB4">
        <w:rPr>
          <w:rFonts w:eastAsia="Times New Roman" w:cs="Times New Roman"/>
          <w:szCs w:val="24"/>
        </w:rPr>
        <w:t>čl. 429. st. 1. Stečajnog zako</w:t>
      </w:r>
      <w:r>
        <w:rPr>
          <w:rFonts w:eastAsia="Times New Roman" w:cs="Times New Roman"/>
          <w:szCs w:val="24"/>
        </w:rPr>
        <w:t>na (Narodne novine br. 71/15,</w:t>
      </w:r>
      <w:r w:rsidRPr="00E936C6" w:rsidR="00E936C6">
        <w:t xml:space="preserve"> </w:t>
      </w:r>
      <w:r w:rsidRPr="00E936C6" w:rsidR="00E936C6">
        <w:rPr>
          <w:rFonts w:eastAsia="Times New Roman" w:cs="Times New Roman"/>
          <w:szCs w:val="24"/>
        </w:rPr>
        <w:t>104/17</w:t>
      </w:r>
      <w:r w:rsidR="00E936C6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</w:t>
      </w:r>
      <w:r w:rsidRPr="00FD7BB4">
        <w:rPr>
          <w:rFonts w:eastAsia="Times New Roman" w:cs="Times New Roman"/>
          <w:szCs w:val="24"/>
        </w:rPr>
        <w:t xml:space="preserve">dalje SZ), budući da su za to bili ispunjeni uvjeti predviđeni čl. 428. SZ-a, sukladno čl. 430. SZ-a, </w:t>
      </w:r>
      <w:r>
        <w:rPr>
          <w:rFonts w:eastAsia="Times New Roman" w:cs="Times New Roman"/>
          <w:szCs w:val="24"/>
        </w:rPr>
        <w:t>5. listopada 2017.</w:t>
      </w:r>
      <w:r w:rsidRPr="00FD7BB4">
        <w:rPr>
          <w:rFonts w:eastAsia="Times New Roman" w:cs="Times New Roman"/>
          <w:szCs w:val="24"/>
        </w:rPr>
        <w:t xml:space="preserve"> na mrežnoj stranici e-Oglasna ploča sudova objavljen je oglas posl. br. </w:t>
      </w:r>
      <w:r w:rsidR="007178FC">
        <w:rPr>
          <w:rFonts w:eastAsia="Times New Roman" w:cs="Times New Roman"/>
          <w:szCs w:val="24"/>
        </w:rPr>
        <w:t>12</w:t>
      </w:r>
      <w:r w:rsidRPr="00FD7BB4">
        <w:rPr>
          <w:rFonts w:eastAsia="Times New Roman" w:cs="Times New Roman"/>
          <w:szCs w:val="24"/>
        </w:rPr>
        <w:t xml:space="preserve"> St-</w:t>
      </w:r>
      <w:r w:rsidR="007178FC">
        <w:rPr>
          <w:rFonts w:eastAsia="Times New Roman" w:cs="Times New Roman"/>
          <w:szCs w:val="24"/>
        </w:rPr>
        <w:t>203</w:t>
      </w:r>
      <w:r>
        <w:rPr>
          <w:rFonts w:eastAsia="Times New Roman" w:cs="Times New Roman"/>
          <w:szCs w:val="24"/>
        </w:rPr>
        <w:t>/201</w:t>
      </w:r>
      <w:r w:rsidR="007178FC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-3. </w:t>
      </w:r>
    </w:p>
    <w:p w:rsidR="00020D38" w:rsidP="003649BD" w:rsidRDefault="00020D38">
      <w:pPr>
        <w:ind w:firstLine="708"/>
        <w:rPr>
          <w:rFonts w:eastAsia="Times New Roman" w:cs="Times New Roman"/>
          <w:szCs w:val="24"/>
        </w:rPr>
      </w:pPr>
    </w:p>
    <w:p w:rsidR="003649BD" w:rsidP="003649BD" w:rsidRDefault="003649BD">
      <w:pPr>
        <w:ind w:firstLine="708"/>
        <w:rPr>
          <w:rFonts w:eastAsia="Times New Roman" w:cs="Times New Roman"/>
          <w:szCs w:val="24"/>
        </w:rPr>
      </w:pPr>
      <w:r w:rsidRPr="00FD7BB4">
        <w:rPr>
          <w:rFonts w:eastAsia="Times New Roman" w:cs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eastAsia="Times New Roman" w:cs="Times New Roman"/>
          <w:szCs w:val="24"/>
        </w:rPr>
        <w:t>, RC Rijeka, Podružnice Pula, klase: 1</w:t>
      </w:r>
      <w:r w:rsidR="007178FC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>0-</w:t>
      </w:r>
      <w:r w:rsidR="007178FC">
        <w:rPr>
          <w:rFonts w:eastAsia="Times New Roman" w:cs="Times New Roman"/>
          <w:szCs w:val="24"/>
        </w:rPr>
        <w:t>11</w:t>
      </w:r>
      <w:r>
        <w:rPr>
          <w:rFonts w:eastAsia="Times New Roman" w:cs="Times New Roman"/>
          <w:szCs w:val="24"/>
        </w:rPr>
        <w:t>/1</w:t>
      </w:r>
      <w:r w:rsidR="007178FC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-0</w:t>
      </w:r>
      <w:r w:rsidR="007178FC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>/</w:t>
      </w:r>
      <w:r w:rsidR="007178FC">
        <w:rPr>
          <w:rFonts w:eastAsia="Times New Roman" w:cs="Times New Roman"/>
          <w:szCs w:val="24"/>
        </w:rPr>
        <w:t>53,</w:t>
      </w:r>
      <w:r>
        <w:rPr>
          <w:rFonts w:eastAsia="Times New Roman" w:cs="Times New Roman"/>
          <w:szCs w:val="24"/>
        </w:rPr>
        <w:t xml:space="preserve"> ur. broja: 08-</w:t>
      </w:r>
      <w:r w:rsidR="007178FC">
        <w:rPr>
          <w:rFonts w:eastAsia="Times New Roman" w:cs="Times New Roman"/>
          <w:szCs w:val="24"/>
        </w:rPr>
        <w:t>2603</w:t>
      </w:r>
      <w:r>
        <w:rPr>
          <w:rFonts w:eastAsia="Times New Roman" w:cs="Times New Roman"/>
          <w:szCs w:val="24"/>
        </w:rPr>
        <w:t>-1</w:t>
      </w:r>
      <w:r w:rsidR="007178FC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- od </w:t>
      </w:r>
      <w:r w:rsidR="007178FC">
        <w:rPr>
          <w:rFonts w:eastAsia="Times New Roman" w:cs="Times New Roman"/>
          <w:szCs w:val="24"/>
        </w:rPr>
        <w:t>13</w:t>
      </w:r>
      <w:r>
        <w:rPr>
          <w:rFonts w:eastAsia="Times New Roman" w:cs="Times New Roman"/>
          <w:szCs w:val="24"/>
        </w:rPr>
        <w:t xml:space="preserve">. </w:t>
      </w:r>
      <w:r w:rsidR="007178FC">
        <w:rPr>
          <w:rFonts w:eastAsia="Times New Roman" w:cs="Times New Roman"/>
          <w:szCs w:val="24"/>
        </w:rPr>
        <w:t xml:space="preserve">rujna </w:t>
      </w:r>
      <w:r>
        <w:rPr>
          <w:rFonts w:eastAsia="Times New Roman" w:cs="Times New Roman"/>
          <w:szCs w:val="24"/>
        </w:rPr>
        <w:t>201</w:t>
      </w:r>
      <w:r w:rsidR="007178FC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(list 7 spisa), </w:t>
      </w:r>
      <w:r w:rsidRPr="00FD7BB4">
        <w:rPr>
          <w:rFonts w:eastAsia="Times New Roman" w:cs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7178FC">
        <w:rPr>
          <w:rFonts w:eastAsia="Times New Roman" w:cs="Times New Roman"/>
          <w:szCs w:val="24"/>
        </w:rPr>
        <w:t>79</w:t>
      </w:r>
      <w:r>
        <w:rPr>
          <w:rFonts w:eastAsia="Times New Roman" w:cs="Times New Roman"/>
          <w:szCs w:val="24"/>
        </w:rPr>
        <w:t xml:space="preserve"> dana</w:t>
      </w:r>
      <w:r w:rsidRPr="00FD7BB4">
        <w:rPr>
          <w:rFonts w:eastAsia="Times New Roman" w:cs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eastAsia="Times New Roman" w:cs="Times New Roman"/>
          <w:szCs w:val="24"/>
        </w:rPr>
        <w:t>n</w:t>
      </w:r>
      <w:r w:rsidRPr="00FD7BB4">
        <w:rPr>
          <w:rFonts w:eastAsia="Times New Roman" w:cs="Times New Roman"/>
          <w:szCs w:val="24"/>
        </w:rPr>
        <w:t>.</w:t>
      </w:r>
    </w:p>
    <w:p w:rsidR="00020D38" w:rsidP="003649BD" w:rsidRDefault="00020D38">
      <w:pPr>
        <w:ind w:firstLine="708"/>
        <w:rPr>
          <w:rFonts w:eastAsia="Times New Roman" w:cs="Times New Roman"/>
          <w:szCs w:val="24"/>
        </w:rPr>
      </w:pPr>
    </w:p>
    <w:p w:rsidR="003649BD" w:rsidP="003649BD" w:rsidRDefault="003649BD">
      <w:pPr>
        <w:ind w:firstLine="708"/>
        <w:rPr>
          <w:rFonts w:eastAsiaTheme="minorHAnsi"/>
          <w:lang w:eastAsia="en-US"/>
        </w:rPr>
      </w:pPr>
      <w:r w:rsidRPr="002053AA">
        <w:rPr>
          <w:rFonts w:eastAsia="Times New Roman" w:cs="Times New Roman"/>
          <w:szCs w:val="24"/>
        </w:rPr>
        <w:t xml:space="preserve">Sukladno odredbi čl. 428. </w:t>
      </w:r>
      <w:r>
        <w:rPr>
          <w:rFonts w:eastAsia="Times New Roman" w:cs="Times New Roman"/>
          <w:szCs w:val="24"/>
        </w:rPr>
        <w:t>SZ-a</w:t>
      </w:r>
      <w:r w:rsidRPr="002053AA">
        <w:rPr>
          <w:rFonts w:eastAsia="Times New Roman" w:cs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eastAsia="Times New Roman" w:cs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eastAsia="Times New Roman" w:cs="Times New Roman"/>
          <w:szCs w:val="24"/>
        </w:rPr>
        <w:t>o</w:t>
      </w:r>
      <w:r w:rsidRPr="002053AA">
        <w:rPr>
          <w:rFonts w:eastAsia="Times New Roman" w:cs="Times New Roman"/>
          <w:szCs w:val="24"/>
        </w:rPr>
        <w:t xml:space="preserve">čevidniku </w:t>
      </w:r>
      <w:r>
        <w:rPr>
          <w:rFonts w:eastAsia="Times New Roman" w:cs="Times New Roman"/>
          <w:szCs w:val="24"/>
        </w:rPr>
        <w:lastRenderedPageBreak/>
        <w:t>nema evidentiranih</w:t>
      </w:r>
      <w:r w:rsidRPr="002053AA">
        <w:rPr>
          <w:rFonts w:eastAsia="Times New Roman" w:cs="Times New Roman"/>
          <w:szCs w:val="24"/>
        </w:rPr>
        <w:t xml:space="preserve"> neizvršen</w:t>
      </w:r>
      <w:r>
        <w:rPr>
          <w:rFonts w:eastAsia="Times New Roman" w:cs="Times New Roman"/>
          <w:szCs w:val="24"/>
        </w:rPr>
        <w:t>ih osnova</w:t>
      </w:r>
      <w:r w:rsidRPr="002053AA">
        <w:rPr>
          <w:rFonts w:eastAsia="Times New Roman" w:cs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eastAsia="Times New Roman" w:cs="Times New Roman"/>
          <w:szCs w:val="24"/>
        </w:rPr>
        <w:t>iz tog razloga</w:t>
      </w:r>
      <w:r w:rsidRPr="007912E1">
        <w:rPr>
          <w:rFonts w:eastAsia="Times New Roman" w:cs="Times New Roman"/>
          <w:szCs w:val="24"/>
        </w:rPr>
        <w:t xml:space="preserve"> nisu ispunjene sve pretpostavke za proved</w:t>
      </w:r>
      <w:r>
        <w:rPr>
          <w:rFonts w:eastAsia="Times New Roman" w:cs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Pr="007912E1" w:rsidR="003649BD" w:rsidP="003649BD" w:rsidRDefault="003649BD">
      <w:pPr>
        <w:ind w:firstLine="708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U Pazinu </w:t>
      </w:r>
      <w:r w:rsidR="00093968">
        <w:rPr>
          <w:rFonts w:eastAsia="Times New Roman" w:cs="Times New Roman"/>
          <w:szCs w:val="24"/>
        </w:rPr>
        <w:t>23</w:t>
      </w:r>
      <w:r>
        <w:rPr>
          <w:rFonts w:eastAsia="Times New Roman" w:cs="Times New Roman"/>
          <w:szCs w:val="24"/>
        </w:rPr>
        <w:t xml:space="preserve">. </w:t>
      </w:r>
      <w:r w:rsidR="007178FC">
        <w:rPr>
          <w:rFonts w:eastAsia="Times New Roman" w:cs="Times New Roman"/>
          <w:szCs w:val="24"/>
        </w:rPr>
        <w:t>rujna 2019</w:t>
      </w:r>
      <w:r>
        <w:rPr>
          <w:rFonts w:eastAsia="Times New Roman" w:cs="Times New Roman"/>
          <w:szCs w:val="24"/>
        </w:rPr>
        <w:t>.</w:t>
      </w:r>
      <w:r w:rsidRPr="007912E1">
        <w:rPr>
          <w:rFonts w:eastAsia="Times New Roman" w:cs="Times New Roman"/>
          <w:szCs w:val="24"/>
        </w:rPr>
        <w:t xml:space="preserve"> </w:t>
      </w:r>
    </w:p>
    <w:p w:rsidRPr="007912E1" w:rsidR="003649BD" w:rsidP="003649BD" w:rsidRDefault="00020D38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Sudska savjetnica</w:t>
      </w:r>
    </w:p>
    <w:p w:rsidR="003649BD" w:rsidP="003649BD" w:rsidRDefault="00020D38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Kristina Pauletić</w:t>
      </w:r>
    </w:p>
    <w:p w:rsidR="00020D38" w:rsidP="003649BD" w:rsidRDefault="00020D38">
      <w:pPr>
        <w:jc w:val="left"/>
        <w:rPr>
          <w:rFonts w:eastAsia="Times New Roman" w:cs="Times New Roman"/>
          <w:szCs w:val="24"/>
        </w:rPr>
      </w:pPr>
    </w:p>
    <w:p w:rsidR="00020D38" w:rsidP="003649BD" w:rsidRDefault="00020D38">
      <w:pPr>
        <w:jc w:val="left"/>
        <w:rPr>
          <w:rFonts w:eastAsia="Times New Roman" w:cs="Times New Roman"/>
          <w:szCs w:val="24"/>
        </w:rPr>
      </w:pPr>
    </w:p>
    <w:p w:rsidR="00020D38" w:rsidP="003649BD" w:rsidRDefault="00020D38">
      <w:pPr>
        <w:jc w:val="left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UPUTA O PRAVNOM LIJEKU</w:t>
      </w:r>
    </w:p>
    <w:p w:rsidR="003649BD" w:rsidP="003649BD" w:rsidRDefault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="003649BD" w:rsidP="003649BD" w:rsidRDefault="003649BD">
      <w:pPr>
        <w:jc w:val="left"/>
      </w:pPr>
    </w:p>
    <w:p w:rsidR="003649BD" w:rsidP="003649BD" w:rsidRDefault="003649BD">
      <w:pPr>
        <w:jc w:val="left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DNA:</w:t>
      </w:r>
    </w:p>
    <w:p w:rsidR="003649BD" w:rsidP="003649BD" w:rsidRDefault="003649BD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Regionalni centar Rijeka, Rijeka, Frana Kurelca 8,</w:t>
      </w:r>
    </w:p>
    <w:p w:rsidR="003649BD" w:rsidP="003649BD" w:rsidRDefault="003649BD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Pr="00E936C6" w:rsidR="00020D38">
        <w:rPr>
          <w:rFonts w:eastAsia="Times New Roman" w:cs="Times New Roman"/>
          <w:szCs w:val="24"/>
        </w:rPr>
        <w:t xml:space="preserve">PUSTINJSKI CVIJET d.o.o. </w:t>
      </w:r>
      <w:r w:rsidR="00020D38">
        <w:rPr>
          <w:rFonts w:eastAsia="Times New Roman" w:cs="Times New Roman"/>
          <w:szCs w:val="24"/>
        </w:rPr>
        <w:t xml:space="preserve">Medulin, </w:t>
      </w:r>
      <w:r w:rsidRPr="00E936C6" w:rsidR="00020D38">
        <w:rPr>
          <w:rFonts w:eastAsia="Times New Roman" w:cs="Times New Roman"/>
          <w:szCs w:val="24"/>
        </w:rPr>
        <w:t>Premantura, Selo 70 B</w:t>
      </w:r>
      <w:r>
        <w:rPr>
          <w:rFonts w:eastAsia="Times New Roman" w:cs="Times New Roman"/>
          <w:szCs w:val="24"/>
        </w:rPr>
        <w:t>,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3. mrežna stranica e-Oglasna ploča sudova (8 dana).</w:t>
      </w:r>
    </w:p>
    <w:p w:rsidRPr="007912E1" w:rsidR="003649BD" w:rsidP="003649BD" w:rsidRDefault="003649BD">
      <w:pPr>
        <w:rPr>
          <w:rFonts w:eastAsiaTheme="minorHAnsi"/>
          <w:lang w:eastAsia="en-US"/>
        </w:rPr>
      </w:pPr>
    </w:p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6D6747" w:rsidRDefault="00F82874"/>
    <w:sectPr w:rsidR="006D6747" w:rsidSect="00E34E9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6CD5" w:rsidRDefault="00746CD5">
      <w:r>
        <w:separator/>
      </w:r>
    </w:p>
  </w:endnote>
  <w:endnote w:type="continuationSeparator" w:id="0">
    <w:p w:rsidR="00746CD5" w:rsidRDefault="00746CD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6CD5" w:rsidRDefault="00746CD5">
      <w:r>
        <w:separator/>
      </w:r>
    </w:p>
  </w:footnote>
  <w:footnote w:type="continuationSeparator" w:id="0">
    <w:p w:rsidR="00746CD5" w:rsidRDefault="00746CD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22D7" w:rsidR="00E34E97" w:rsidP="00E34E97" w:rsidRDefault="003649BD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8287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Pr="00020D38" w:rsidR="00020D38">
      <w:rPr>
        <w:szCs w:val="24"/>
      </w:rPr>
      <w:t>12 St-203/2019-6</w:t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5C"/>
    <w:rsid w:val="00020D38"/>
    <w:rsid w:val="00093968"/>
    <w:rsid w:val="000B38EF"/>
    <w:rsid w:val="00137606"/>
    <w:rsid w:val="00305C5C"/>
    <w:rsid w:val="003649BD"/>
    <w:rsid w:val="007178FC"/>
    <w:rsid w:val="00746CD5"/>
    <w:rsid w:val="009676C7"/>
    <w:rsid w:val="00E936C6"/>
    <w:rsid w:val="00F8287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649BD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649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649BD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649B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649BD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3760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37606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828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2874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82874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82874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82874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9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9B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76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76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8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287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28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28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53942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8721010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2087781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024421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64863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3970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0305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5488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4211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6271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21016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rujna 2019.</izvorni_sadrzaj>
    <derivirana_varijabla naziv="DomainObject.DatumDonosenjaOdluke_1">23.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PUSTINJSKI CVIJET d.o.o. PREMANTURA</izvorni_sadrzaj>
    <derivirana_varijabla naziv="DomainObject.Predmet.ProtustrankaFormated_1">  PUSTINJSKI CVIJET d.o.o. PREMANTURA</derivirana_varijabla>
  </DomainObject.Predmet.ProtustrankaFormated>
  <DomainObject.Predmet.ProtustrankaFormatedOIB>
    <izvorni_sadrzaj>  PUSTINJSKI CVIJET d.o.o. PREMANTURA, OIB 55955342192</izvorni_sadrzaj>
    <derivirana_varijabla naziv="DomainObject.Predmet.ProtustrankaFormatedOIB_1">  PUSTINJSKI CVIJET d.o.o. PREMANTURA, OIB 55955342192</derivirana_varijabla>
  </DomainObject.Predmet.ProtustrankaFormatedOIB>
  <DomainObject.Predmet.ProtustrankaFormatedWithAdress>
    <izvorni_sadrzaj> PUSTINJSKI CVIJET d.o.o. PREMANTURA, Premantura, Selo 70 B, 52100 Medulin</izvorni_sadrzaj>
    <derivirana_varijabla naziv="DomainObject.Predmet.ProtustrankaFormatedWithAdress_1"> PUSTINJSKI CVIJET d.o.o. PREMANTURA, Premantura, Selo 70 B, 52100 Medulin</derivirana_varijabla>
  </DomainObject.Predmet.ProtustrankaFormatedWithAdress>
  <DomainObject.Predmet.ProtustrankaFormatedWithAdressOIB>
    <izvorni_sadrzaj> PUSTINJSKI CVIJET d.o.o. PREMANTURA, OIB 55955342192, Premantura, Selo 70 B, 52100 Medulin</izvorni_sadrzaj>
    <derivirana_varijabla naziv="DomainObject.Predmet.ProtustrankaFormatedWithAdressOIB_1"> PUSTINJSKI CVIJET d.o.o. PREMANTURA, OIB 55955342192, Premantura, Selo 70 B, 52100 Medulin</derivirana_varijabla>
  </DomainObject.Predmet.ProtustrankaFormatedWithAdressOIB>
  <DomainObject.Predmet.ProtustrankaWithAdress>
    <izvorni_sadrzaj>PUSTINJSKI CVIJET d.o.o. PREMANTURA Premantura, Selo 70 B, 52100 Medulin</izvorni_sadrzaj>
    <derivirana_varijabla naziv="DomainObject.Predmet.ProtustrankaWithAdress_1">PUSTINJSKI CVIJET d.o.o. PREMANTURA Premantura, Selo 70 B, 52100 Medulin</derivirana_varijabla>
  </DomainObject.Predmet.ProtustrankaWithAdress>
  <DomainObject.Predmet.ProtustrankaWithAdressOIB>
    <izvorni_sadrzaj>PUSTINJSKI CVIJET d.o.o. PREMANTURA, OIB 55955342192, Premantura, Selo 70 B, 52100 Medulin</izvorni_sadrzaj>
    <derivirana_varijabla naziv="DomainObject.Predmet.ProtustrankaWithAdressOIB_1">PUSTINJSKI CVIJET d.o.o. PREMANTURA, OIB 55955342192, Premantura, Selo 70 B, 52100 Medulin</derivirana_varijabla>
  </DomainObject.Predmet.ProtustrankaWithAdressOIB>
  <DomainObject.Predmet.ProtustrankaNazivFormated>
    <izvorni_sadrzaj>PUSTINJSKI CVIJET d.o.o. PREMANTURA</izvorni_sadrzaj>
    <derivirana_varijabla naziv="DomainObject.Predmet.ProtustrankaNazivFormated_1">PUSTINJSKI CVIJET d.o.o. PREMANTURA</derivirana_varijabla>
  </DomainObject.Predmet.ProtustrankaNazivFormated>
  <DomainObject.Predmet.ProtustrankaNazivFormatedOIB>
    <izvorni_sadrzaj>PUSTINJSKI CVIJET d.o.o. PREMANTURA, OIB 55955342192</izvorni_sadrzaj>
    <derivirana_varijabla naziv="DomainObject.Predmet.ProtustrankaNazivFormatedOIB_1">PUSTINJSKI CVIJET d.o.o. PREMANTURA, OIB 55955342192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Kerelca 8, 51000 Rijeka</izvorni_sadrzaj>
    <derivirana_varijabla naziv="DomainObject.Predmet.StrankaFormatedWithAdress_1"> FINANCIJSKA AGENCIJA, RC RIJEKA, PODRUŽNICA PULA, PULA, F. Kerelca 8, 51000 Rijeka</derivirana_varijabla>
  </DomainObject.Predmet.StrankaFormatedWithAdress>
  <DomainObject.Predmet.StrankaFormatedWithAdressOIB>
    <izvorni_sadrzaj> FINANCIJSKA AGENCIJA, RC RIJEKA, PODRUŽNICA PULA, PULA, OIB 85821130368, F. Kerelca 8, 51000 Rijeka</izvorni_sadrzaj>
    <derivirana_varijabla naziv="DomainObject.Predmet.StrankaFormatedWithAdressOIB_1"> FINANCIJSKA AGENCIJA, RC RIJEKA, PODRUŽNICA PULA, PULA, OIB 85821130368, F. Kerelca 8, 51000 Rijeka</derivirana_varijabla>
  </DomainObject.Predmet.StrankaFormatedWithAdressOIB>
  <DomainObject.Predmet.StrankaWithAdress>
    <izvorni_sadrzaj>FINANCIJSKA AGENCIJA, RC RIJEKA, PODRUŽNICA PULA, PULA F. Kerelca 8,51000 Rijeka</izvorni_sadrzaj>
    <derivirana_varijabla naziv="DomainObject.Predmet.StrankaWithAdress_1">FINANCIJSKA AGENCIJA, RC RIJEKA, PODRUŽNICA PULA, PULA F. Kerelca 8,51000 Rijeka</derivirana_varijabla>
  </DomainObject.Predmet.StrankaWithAdress>
  <DomainObject.Predmet.StrankaWithAdressOIB>
    <izvorni_sadrzaj>FINANCIJSKA AGENCIJA, RC RIJEKA, PODRUŽNICA PULA, PULA, OIB 85821130368, F. Kerelca 8,51000 Rijeka</izvorni_sadrzaj>
    <derivirana_varijabla naziv="DomainObject.Predmet.StrankaWithAdressOIB_1">FINANCIJSKA AGENCIJA, RC RIJEKA, PODRUŽNICA PULA, PULA, OIB 85821130368, F. Kerelca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5004.01</izvorni_sadrzaj>
    <derivirana_varijabla naziv="DomainObject.Predmet.TrenutnaVrijednost_1">5004.01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Kerelca 8, 51000 Rijeka</item>
    </izvorni_sadrzaj>
    <derivirana_varijabla naziv="DomainObject.Predmet.StrankaListFormatedWithAdress_1">
      <item>FINANCIJSKA AGENCIJA, RC RIJEKA, PODRUŽNICA PULA, PULA, F. Kerelca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Kerelca 8, 51000 Rijeka</item>
    </izvorni_sadrzaj>
    <derivirana_varijabla naziv="DomainObject.Predmet.StrankaListFormatedWithAdressOIB_1">
      <item>FINANCIJSKA AGENCIJA, RC RIJEKA, PODRUŽNICA PULA, PULA, OIB 85821130368, F. Kerelca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PUSTINJSKI CVIJET d.o.o. PREMANTURA</item>
    </izvorni_sadrzaj>
    <derivirana_varijabla naziv="DomainObject.Predmet.ProtuStrankaListFormated_1">
      <item>PUSTINJSKI CVIJET d.o.o. PREMANTURA</item>
    </derivirana_varijabla>
  </DomainObject.Predmet.ProtuStrankaListFormated>
  <DomainObject.Predmet.ProtuStrankaListFormatedOIB>
    <izvorni_sadrzaj>
      <item>PUSTINJSKI CVIJET d.o.o. PREMANTURA, OIB 55955342192</item>
    </izvorni_sadrzaj>
    <derivirana_varijabla naziv="DomainObject.Predmet.ProtuStrankaListFormatedOIB_1">
      <item>PUSTINJSKI CVIJET d.o.o. PREMANTURA, OIB 55955342192</item>
    </derivirana_varijabla>
  </DomainObject.Predmet.ProtuStrankaListFormatedOIB>
  <DomainObject.Predmet.ProtuStrankaListFormatedWithAdress>
    <izvorni_sadrzaj>
      <item>PUSTINJSKI CVIJET d.o.o. PREMANTURA, Premantura, Selo 70 B, 52100 Medulin</item>
    </izvorni_sadrzaj>
    <derivirana_varijabla naziv="DomainObject.Predmet.ProtuStrankaListFormatedWithAdress_1">
      <item>PUSTINJSKI CVIJET d.o.o. PREMANTURA, Premantura, Selo 70 B, 52100 Medulin</item>
    </derivirana_varijabla>
  </DomainObject.Predmet.ProtuStrankaListFormatedWithAdress>
  <DomainObject.Predmet.ProtuStrankaListFormatedWithAdressOIB>
    <izvorni_sadrzaj>
      <item>PUSTINJSKI CVIJET d.o.o. PREMANTURA, OIB 55955342192, Premantura, Selo 70 B, 52100 Medulin</item>
    </izvorni_sadrzaj>
    <derivirana_varijabla naziv="DomainObject.Predmet.ProtuStrankaListFormatedWithAdressOIB_1">
      <item>PUSTINJSKI CVIJET d.o.o. PREMANTURA, OIB 55955342192, Premantura, Selo 70 B, 52100 Medulin</item>
    </derivirana_varijabla>
  </DomainObject.Predmet.ProtuStrankaListFormatedWithAdressOIB>
  <DomainObject.Predmet.ProtuStrankaListNazivFormated>
    <izvorni_sadrzaj>
      <item>PUSTINJSKI CVIJET d.o.o. PREMANTURA</item>
    </izvorni_sadrzaj>
    <derivirana_varijabla naziv="DomainObject.Predmet.ProtuStrankaListNazivFormated_1">
      <item>PUSTINJSKI CVIJET d.o.o. PREMANTURA</item>
    </derivirana_varijabla>
  </DomainObject.Predmet.ProtuStrankaListNazivFormated>
  <DomainObject.Predmet.ProtuStrankaListNazivFormatedOIB>
    <izvorni_sadrzaj>
      <item>PUSTINJSKI CVIJET d.o.o. PREMANTURA, OIB 55955342192</item>
    </izvorni_sadrzaj>
    <derivirana_varijabla naziv="DomainObject.Predmet.ProtuStrankaListNazivFormatedOIB_1">
      <item>PUSTINJSKI CVIJET d.o.o. PREMANTURA, OIB 55955342192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PUSTINJSKI CVIJET d.o.o. PREMANTURA</izvorni_sadrzaj>
    <derivirana_varijabla naziv="DomainObject.Predmet.ProtustrankaIDrugi_1">PUSTINJSKI CVIJET d.o.o. PREMANTURA</derivirana_varijabla>
  </DomainObject.Predmet.ProtustrankaIDrugi>
  <DomainObject.Predmet.StrankaIDrugiAdressOIB>
    <izvorni_sadrzaj>FINANCIJSKA AGENCIJA, RC RIJEKA, PODRUŽNICA PULA, PULA, OIB 85821130368, F. Kerelca 8, 51000 Rijeka</izvorni_sadrzaj>
    <derivirana_varijabla naziv="DomainObject.Predmet.StrankaIDrugiAdressOIB_1">FINANCIJSKA AGENCIJA, RC RIJEKA, PODRUŽNICA PULA, PULA, OIB 85821130368, F. Kerelca 8, 51000 Rijeka</derivirana_varijabla>
  </DomainObject.Predmet.StrankaIDrugiAdressOIB>
  <DomainObject.Predmet.ProtustrankaIDrugiAdressOIB>
    <izvorni_sadrzaj>PUSTINJSKI CVIJET d.o.o. PREMANTURA, OIB 55955342192, Premantura, Selo 70 B, 52100 Medulin</izvorni_sadrzaj>
    <derivirana_varijabla naziv="DomainObject.Predmet.ProtustrankaIDrugiAdressOIB_1">PUSTINJSKI CVIJET d.o.o. PREMANTURA, OIB 55955342192, Premantura, Selo 70 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PUSTINJSKI CVIJET d.o.o. PREMANTURA</item>
    </izvorni_sadrzaj>
    <derivirana_varijabla naziv="DomainObject.Predmet.SudioniciListNaziv_1">
      <item>FINANCIJSKA AGENCIJA, RC RIJEKA, PODRUŽNICA PULA, PULA</item>
      <item>PUSTINJSKI CVIJET d.o.o. PREMANTURA</item>
    </derivirana_varijabla>
  </DomainObject.Predmet.SudioniciListNaziv>
  <DomainObject.Predmet.SudioniciListAdressOIB>
    <izvorni_sadrzaj>
      <item>FINANCIJSKA AGENCIJA, RC RIJEKA, PODRUŽNICA PULA, PULA, OIB 85821130368, F. Kerelca 8,51000 Rijeka</item>
      <item>PUSTINJSKI CVIJET d.o.o. PREMANTURA, OIB 55955342192, Premantura, Selo 70 B,52100 Medulin</item>
    </izvorni_sadrzaj>
    <derivirana_varijabla naziv="DomainObject.Predmet.SudioniciListAdressOIB_1">
      <item>FINANCIJSKA AGENCIJA, RC RIJEKA, PODRUŽNICA PULA, PULA, OIB 85821130368, F. Kerelca 8,51000 Rijeka</item>
      <item>PUSTINJSKI CVIJET d.o.o. PREMANTURA, OIB 55955342192, Premantura, Selo 70 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55955342192</item>
    </izvorni_sadrzaj>
    <derivirana_varijabla naziv="DomainObject.Predmet.SudioniciListNazivOIB_1">
      <item>, OIB 85821130368</item>
      <item>, OIB 55955342192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St-203/2019-3</izvorni_sadrzaj>
    <derivirana_varijabla naziv="DomainObject.PredzadnjaOdlukaIzPredmeta.Oznaka_1">St-203/2019-3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2634</properties:Characters>
  <properties:Lines>78</properties:Lines>
  <properties:Paragraphs>22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2018-03-15T09:11:00Z</dcterms:created>
  <dc:creator>Mihaela Kaligari</dc:creator>
  <dc:description/>
  <cp:keywords/>
  <cp:lastModifiedBy>Erika Mohorović</cp:lastModifiedBy>
  <dcterms:modified xmlns:xsi="http://www.w3.org/2001/XMLSchema-instance" xsi:type="dcterms:W3CDTF">2019-09-23T12:57:00Z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(St-203-2019 OBUSTAVA NAKON OGLASA_PRIJE OTVARANJA I ZAKLJUČENJA_više nije u blokadi.docx)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