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6ad5" w14:paraId="8d16ad5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D7C1D" w:rsidRPr="0063308C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  <w:t>72 Stpn-</w:t>
      </w:r>
      <w:r>
        <w:t>199/2015</w:t>
      </w:r>
      <w:r w:rsidR="00227E5D">
        <w:t>-10</w:t>
      </w:r>
    </w:p>
    <w:p w:rsidRDefault="00494008" w:rsidP="00494008" w:rsidR="00494008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Nikoli Ribariću, u postupku predstečajne nagodbe u povodu prijedloga dužnika </w:t>
      </w:r>
      <w:r w:rsidRPr="001D7C1D">
        <w:t>VIRTUS GRUPA d.o.o.</w:t>
      </w:r>
      <w:r>
        <w:t xml:space="preserve">, Zagreb, </w:t>
      </w:r>
      <w:r w:rsidRPr="001D7C1D">
        <w:t>Matije Divkovića 25</w:t>
      </w:r>
      <w:r>
        <w:t xml:space="preserve">, OIB: </w:t>
      </w:r>
      <w:r w:rsidRPr="001D7C1D">
        <w:t>33038182027</w:t>
      </w:r>
      <w:r>
        <w:t xml:space="preserve">, MBS: </w:t>
      </w:r>
      <w:r w:rsidRPr="001D7C1D">
        <w:t>080636992</w:t>
      </w:r>
      <w:r w:rsidR="009B73E3">
        <w:t>, dana 12</w:t>
      </w:r>
      <w:r>
        <w:t>.</w:t>
      </w:r>
      <w:r w:rsidR="009B73E3">
        <w:t xml:space="preserve"> listopada</w:t>
      </w:r>
      <w:r>
        <w:t xml:space="preserve"> 2015. godine, </w:t>
      </w:r>
    </w:p>
    <w:p w:rsidRDefault="001D7C1D" w:rsidP="00552AAE" w:rsidR="001D7C1D">
      <w:pPr>
        <w:jc w:val="both"/>
      </w:pPr>
    </w:p>
    <w:p w:rsidRDefault="001D7C1D" w:rsidP="0042407B" w:rsidR="0042407B" w:rsidRPr="00C30926">
      <w:pPr>
        <w:jc w:val="center"/>
        <w:rPr>
          <w:b/>
        </w:rPr>
      </w:pPr>
      <w: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42407B" w:rsidP="0042407B" w:rsidR="0042407B" w:rsidRPr="00C30926">
      <w:pPr>
        <w:numPr>
          <w:ilvl w:val="0"/>
          <w:numId w:val="1"/>
        </w:numPr>
        <w:jc w:val="both"/>
      </w:pPr>
      <w:r w:rsidRPr="00C30926">
        <w:t xml:space="preserve">Poziva se </w:t>
      </w:r>
      <w:r w:rsidR="001D7C1D">
        <w:t xml:space="preserve">dužnik </w:t>
      </w:r>
      <w:r w:rsidR="001D7C1D" w:rsidRPr="001D7C1D">
        <w:t>VIRTUS GRUPA d.o.o.</w:t>
      </w:r>
      <w:r w:rsidR="001D7C1D">
        <w:t xml:space="preserve">, Zagreb, </w:t>
      </w:r>
      <w:r w:rsidR="001D7C1D" w:rsidRPr="001D7C1D">
        <w:t>Matije Divkovića 25</w:t>
      </w:r>
      <w:r w:rsidR="001D7C1D">
        <w:t xml:space="preserve">, OIB: </w:t>
      </w:r>
      <w:r w:rsidR="001D7C1D" w:rsidRPr="001D7C1D">
        <w:t>33038182027</w:t>
      </w:r>
      <w:r w:rsidR="001D7C1D">
        <w:t xml:space="preserve">, MBS: </w:t>
      </w:r>
      <w:r w:rsidR="001D7C1D" w:rsidRPr="001D7C1D">
        <w:t>080636992</w:t>
      </w:r>
      <w:r w:rsidRPr="00C30926">
        <w:t xml:space="preserve"> u roku od </w:t>
      </w:r>
      <w:r w:rsidR="001D7C1D">
        <w:t>osam</w:t>
      </w:r>
      <w:r w:rsidRPr="00C30926">
        <w:t xml:space="preserve"> ( </w:t>
      </w:r>
      <w:r w:rsidR="001D7C1D">
        <w:t>8</w:t>
      </w:r>
      <w:r w:rsidRPr="00C30926">
        <w:t xml:space="preserve"> ) dana od dana primitka ovog </w:t>
      </w:r>
      <w:r w:rsidR="001D7C1D">
        <w:t>rješenja</w:t>
      </w:r>
      <w:r w:rsidR="009B73E3">
        <w:t xml:space="preserve"> dopuniti prijedlog za otvaranjem predstečajnog postupka na način da</w:t>
      </w:r>
      <w:r w:rsidRPr="00C30926">
        <w:t>:</w:t>
      </w:r>
    </w:p>
    <w:p w:rsidRDefault="009B73E3" w:rsidP="0042407B" w:rsidR="009B73E3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>
        <w:t xml:space="preserve">dostavi dokaz o ukupnoj aktivi i dokaz o ukupnom prihodu za prethodnu godinu </w:t>
      </w:r>
    </w:p>
    <w:p w:rsidRDefault="009B73E3" w:rsidP="0042407B" w:rsidR="009B73E3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>
        <w:t>dostavi dokaz o broju zaposlenih na zadnji dan u mjesecu koji prethodi danu podnošenja prijedloga</w:t>
      </w:r>
    </w:p>
    <w:p w:rsidRDefault="009B73E3" w:rsidP="0042407B" w:rsidR="009B73E3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>
        <w:t>dostavi izračun učinaka mjera financijskog restrukturiranja na manjak likvidnih sredstava</w:t>
      </w:r>
    </w:p>
    <w:p w:rsidRDefault="009B73E3" w:rsidP="0042407B" w:rsidR="009B73E3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>
        <w:t>dostavi izračun učinaka mjera operativnog restrukturiranja na na poslovanje</w:t>
      </w:r>
    </w:p>
    <w:p w:rsidRDefault="009B73E3" w:rsidP="0042407B" w:rsidR="009B73E3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>
        <w:t>dostavi plan poslovanja za razdoblje do kraja tekuće i za dvije slijedeće kalendarske godine uz detaljno obrazloženje razloga za utvrđivanje svake pozicije plana</w:t>
      </w:r>
    </w:p>
    <w:p w:rsidRDefault="009B73E3" w:rsidP="0042407B" w:rsidR="009B73E3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>
        <w:t>dostavi planiranu bilancu na zadnji dan razdoblje za koje je sastavljen plan poslovanja</w:t>
      </w:r>
    </w:p>
    <w:p w:rsidRDefault="009B73E3" w:rsidP="0042407B" w:rsidR="009B73E3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>
        <w:t>dostavi analizu svih tražbina prema vrsti i visini ( tražbine radnika i prijašnjih dužnikovih radnika, izlučna prava, razlučna prava, tražbine za koje se vodi sudski postupak, neosigurane tražbine i druge tražbine)</w:t>
      </w:r>
    </w:p>
    <w:p w:rsidRDefault="009B73E3" w:rsidP="0042407B" w:rsidR="009B73E3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>
        <w:t>dostavi dostavi ponudu vjerovnicima razvrstanim u skupine odgovarajućom primjenom pravila o razvrstavanju sudionika u stečajnom planu o načinu, rokovima i uvjetima namirenja tražbina</w:t>
      </w:r>
    </w:p>
    <w:p w:rsidRDefault="009B73E3" w:rsidP="0042407B" w:rsidR="009B73E3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>
        <w:t>dostavi rok za dobrovoljno ispunjenje</w:t>
      </w:r>
    </w:p>
    <w:p w:rsidRDefault="009B73E3" w:rsidP="0042407B" w:rsidR="009B73E3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>
        <w:t>dostavi podatak o planiranom iznosu troškova restrukturiranja</w:t>
      </w:r>
    </w:p>
    <w:p w:rsidRDefault="0042407B" w:rsidP="009B73E3" w:rsidR="0042407B">
      <w:pPr>
        <w:numPr>
          <w:ilvl w:val="0"/>
          <w:numId w:val="1"/>
        </w:numPr>
        <w:jc w:val="both"/>
      </w:pPr>
      <w:r w:rsidRPr="00C30926">
        <w:t xml:space="preserve">Ako predlagatelj ne postupi po nalogu suda iz točke I. ovog </w:t>
      </w:r>
      <w:r w:rsidR="001D7C1D">
        <w:t>rješenja</w:t>
      </w:r>
      <w:r w:rsidRPr="00C30926">
        <w:t xml:space="preserve">, prijedlog za otvaranje stečajnog postupka će se odbaciti (čl. </w:t>
      </w:r>
      <w:r w:rsidR="009B73E3">
        <w:t>31</w:t>
      </w:r>
      <w:r w:rsidRPr="00C30926">
        <w:t>. st.</w:t>
      </w:r>
      <w:r w:rsidR="001D7C1D">
        <w:t>3. Stečajnog zakona</w:t>
      </w:r>
      <w:r w:rsidRPr="00C30926">
        <w:t>).</w:t>
      </w:r>
    </w:p>
    <w:p w:rsidRDefault="00540747" w:rsidP="00540747" w:rsidR="00540747">
      <w:pPr>
        <w:jc w:val="both"/>
      </w:pPr>
    </w:p>
    <w:p w:rsidRDefault="00540747" w:rsidP="00540747" w:rsidR="00540747">
      <w:pPr>
        <w:jc w:val="both"/>
      </w:pPr>
    </w:p>
    <w:p w:rsidRDefault="00540747" w:rsidP="00540747" w:rsidR="00540747">
      <w:pPr>
        <w:jc w:val="both"/>
      </w:pPr>
    </w:p>
    <w:p w:rsidRDefault="00540747" w:rsidP="00540747" w:rsidR="00540747">
      <w:pPr>
        <w:jc w:val="both"/>
      </w:pPr>
    </w:p>
    <w:p w:rsidRDefault="00540747" w:rsidP="00540747" w:rsidR="00540747">
      <w:pPr>
        <w:jc w:val="both"/>
      </w:pPr>
    </w:p>
    <w:p w:rsidRDefault="00540747" w:rsidP="00540747" w:rsidR="00540747">
      <w:pPr>
        <w:jc w:val="both"/>
      </w:pPr>
    </w:p>
    <w:p w:rsidRDefault="00540747" w:rsidP="00540747" w:rsidR="00540747" w:rsidRPr="00C30926">
      <w:pPr>
        <w:jc w:val="both"/>
      </w:pPr>
    </w:p>
    <w:p w:rsidRDefault="0042407B" w:rsidP="0042407B" w:rsidR="0042407B" w:rsidRPr="00C30926">
      <w:pPr>
        <w:jc w:val="center"/>
        <w:rPr>
          <w:b/>
        </w:rPr>
      </w:pPr>
      <w:r w:rsidRPr="00C30926">
        <w:rPr>
          <w:b/>
        </w:rPr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1D7C1D" w:rsidR="001D7C1D" w:rsidRPr="00D0792E">
      <w:pPr>
        <w:jc w:val="both"/>
      </w:pPr>
      <w:r w:rsidRPr="00D0792E">
        <w:t>Dužnik je podnio ov</w:t>
      </w:r>
      <w:r>
        <w:t>om sudu na temelju odredbe čl. 25</w:t>
      </w:r>
      <w:r w:rsidRPr="00D0792E">
        <w:t xml:space="preserve">. st.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71/2015: dalje</w:t>
      </w:r>
      <w:r w:rsidRPr="00D02C24">
        <w:t xml:space="preserve">: </w:t>
      </w:r>
      <w:r>
        <w:t>SZ</w:t>
      </w:r>
      <w:r w:rsidRPr="00D02C24">
        <w:t>) prijedlog za sklapanje predstečajne nagodbe</w:t>
      </w:r>
      <w:r w:rsidRPr="00D0792E">
        <w:t xml:space="preserve">. </w:t>
      </w:r>
    </w:p>
    <w:p w:rsidRDefault="001D7C1D" w:rsidP="009B73E3" w:rsidR="009B73E3">
      <w:pPr>
        <w:jc w:val="both"/>
      </w:pPr>
      <w:r>
        <w:t xml:space="preserve">Odredbom članka </w:t>
      </w:r>
      <w:r w:rsidR="009B73E3">
        <w:t>26. SZ-a određeno je kako podnositelj prijedloga uz prijedlog mora dostaviti:</w:t>
      </w:r>
    </w:p>
    <w:p w:rsidRDefault="009B73E3" w:rsidP="009B73E3" w:rsidR="009B73E3">
      <w:pPr>
        <w:jc w:val="both"/>
      </w:pPr>
      <w:r>
        <w:t>-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9B73E3" w:rsidP="009B73E3" w:rsidR="009B73E3">
      <w:pPr>
        <w:jc w:val="both"/>
      </w:pPr>
      <w:r>
        <w:t xml:space="preserve"> - opis pregovora s vjerovnicima, ako su prethodili prijedlogu za otvaranje predstečajnoga postupka, uključujući i potrebne obavijesti dostavljene vjerovnicima koji sudjeluju u postupku</w:t>
      </w:r>
    </w:p>
    <w:p w:rsidRDefault="009B73E3" w:rsidP="009B73E3" w:rsidR="009B73E3">
      <w:pPr>
        <w:jc w:val="both"/>
      </w:pPr>
      <w:r>
        <w:t xml:space="preserve"> - dokaz o ukupnoj aktivi i dokaz o ukupnom prihodu za prethodnu godinu i broju zaposlenih na zadnji dan u mjesecu koji prethodi danu podnošenja prijedloga</w:t>
      </w:r>
    </w:p>
    <w:p w:rsidRDefault="009B73E3" w:rsidP="009B73E3" w:rsidR="009B73E3">
      <w:pPr>
        <w:jc w:val="both"/>
      </w:pPr>
      <w:r>
        <w:t xml:space="preserve"> - plan restrukturiranja.</w:t>
      </w:r>
    </w:p>
    <w:p w:rsidRDefault="00623C81" w:rsidP="00623C81" w:rsidR="00623C81">
      <w:r>
        <w:t>Uvidom u prijedlog sud je utvrdio kako vjerovnik uz prijedlog nije dostavio:</w:t>
      </w:r>
      <w:r w:rsidRPr="00623C81">
        <w:t xml:space="preserve"> </w:t>
      </w:r>
    </w:p>
    <w:p w:rsidRDefault="00623C81" w:rsidP="00623C81" w:rsidR="00623C81">
      <w:r>
        <w:t xml:space="preserve">- dokaz o ukupnoj aktivi i dokaz o ukupnom prihodu za prethodnu godinu </w:t>
      </w:r>
    </w:p>
    <w:p w:rsidRDefault="00623C81" w:rsidP="00623C81" w:rsidR="00623C81">
      <w:r>
        <w:t>- dokaz o broju zaposlenih na zadnji dan u mjesecu koji prethodi danu podnošenja prijedloga.</w:t>
      </w:r>
    </w:p>
    <w:p w:rsidRDefault="00623C81" w:rsidP="00623C81" w:rsidR="00623C81"/>
    <w:p w:rsidRDefault="00623C81" w:rsidP="00623C81" w:rsidR="00623C81">
      <w:r>
        <w:t>Odredbom članka 27. SZ-a određeno je kako plan restrukturiranja mora sadržavati:</w:t>
      </w:r>
    </w:p>
    <w:p w:rsidRDefault="00623C81" w:rsidP="00623C81" w:rsidR="00623C81">
      <w:pPr>
        <w:jc w:val="both"/>
      </w:pPr>
      <w:r>
        <w:t>1. činjenice i okolnosti iz kojih proizlazi postojanje prijeteće nesposobnosti za plaćanje</w:t>
      </w:r>
    </w:p>
    <w:p w:rsidRDefault="00623C81" w:rsidP="00623C81" w:rsidR="00623C81">
      <w:pPr>
        <w:jc w:val="both"/>
      </w:pPr>
      <w:r>
        <w:t>2. izračun manjka likvidnih sredstava na dan priloženih financijskih izvještaja</w:t>
      </w:r>
    </w:p>
    <w:p w:rsidRDefault="00623C81" w:rsidP="00623C81" w:rsidR="00623C81">
      <w:pPr>
        <w:jc w:val="both"/>
      </w:pPr>
      <w:r>
        <w:t>3. mjere financijskoga restrukturiranja i izračun njihovih učinaka na manjak likvidnih sredstava</w:t>
      </w:r>
    </w:p>
    <w:p w:rsidRDefault="00623C81" w:rsidP="00623C81" w:rsidR="00623C81">
      <w:pPr>
        <w:jc w:val="both"/>
      </w:pPr>
      <w:r>
        <w:t>4. mjere operativnoga restrukturiranja i izračun njihovih učinaka na poslovanje</w:t>
      </w:r>
    </w:p>
    <w:p w:rsidRDefault="00623C81" w:rsidP="00623C81" w:rsidR="00623C81">
      <w:pPr>
        <w:jc w:val="both"/>
      </w:pPr>
      <w:r>
        <w:t>5. plan poslovanja za razdoblje do kraja tekuće i za dvije sljedeće kalendarske godine uz detaljno obrazloženje razloga za utvrđivanje svake pozicije plana</w:t>
      </w:r>
    </w:p>
    <w:p w:rsidRDefault="00623C81" w:rsidP="00623C81" w:rsidR="00623C81">
      <w:pPr>
        <w:jc w:val="both"/>
      </w:pPr>
      <w:r>
        <w:t>6. planiranu bilancu na zadnji dan razdoblja za koje je sastavljen plan poslovanja</w:t>
      </w:r>
    </w:p>
    <w:p w:rsidRDefault="00623C81" w:rsidP="00623C81" w:rsidR="00623C81">
      <w:pPr>
        <w:jc w:val="both"/>
      </w:pPr>
      <w:r>
        <w:t>7. analizu svih tražbina prema visini i vrsti (tražbine radnika i prijašnjih dužnikovih radnika, izlučna prava, razlučna prava, tražbine za koje se vodi postupak, neosigurane tražbine i druge tražbine)</w:t>
      </w:r>
    </w:p>
    <w:p w:rsidRDefault="00623C81" w:rsidP="00623C81" w:rsidR="00623C81">
      <w:pPr>
        <w:jc w:val="both"/>
      </w:pPr>
      <w:r>
        <w:t>8. ponudu vjerovnicima razvrstanim u skupine odgovarajućom primjenom pravila o razvrstavanju sudionika u stečajnom planu o načinu, rokovima i uvjetima namirenja tražbina</w:t>
      </w:r>
    </w:p>
    <w:p w:rsidRDefault="00623C81" w:rsidP="00623C81" w:rsidR="00623C81">
      <w:pPr>
        <w:jc w:val="both"/>
      </w:pPr>
      <w:r>
        <w:t>9. rok za dobrovoljno ispunjenje i</w:t>
      </w:r>
    </w:p>
    <w:p w:rsidRDefault="00623C81" w:rsidP="00623C81" w:rsidR="00623C81">
      <w:pPr>
        <w:jc w:val="both"/>
      </w:pPr>
      <w:r>
        <w:t>10. planirani iznos troškova restrukturiranja.</w:t>
      </w:r>
    </w:p>
    <w:p w:rsidRDefault="00623C81" w:rsidP="00623C81" w:rsidR="00623C81">
      <w:pPr>
        <w:jc w:val="both"/>
      </w:pPr>
      <w:r>
        <w:t>Dakle naprijed navedenom odredbom članka 27. zakonodavac propisuje točan sadržaj plana restrukturiranja.</w:t>
      </w:r>
    </w:p>
    <w:p w:rsidRDefault="00623C81" w:rsidP="00623C81" w:rsidR="00623C81">
      <w:pPr>
        <w:jc w:val="both"/>
      </w:pPr>
      <w:r>
        <w:t>Uvidom u prijedlog i plan restrukturiranja, sud je utvrdio kako u planu nije navedeno:</w:t>
      </w:r>
    </w:p>
    <w:p w:rsidRDefault="00623C81" w:rsidP="00623C81" w:rsidR="00623C81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>
        <w:t>izračun učinaka mjera financijskog restrukturiranja na manjak likvidnih sredstava</w:t>
      </w:r>
    </w:p>
    <w:p w:rsidRDefault="00623C81" w:rsidP="00623C81" w:rsidR="00623C81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>
        <w:t>izračun učinaka mjera operativnog restrukturiranja na na poslovanje</w:t>
      </w:r>
    </w:p>
    <w:p w:rsidRDefault="00623C81" w:rsidP="00623C81" w:rsidR="00623C81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>
        <w:t>plan poslovanja za razdoblje do kraja tekuće i za dvije slijedeće kalendarske godine uz detaljno obrazloženje razloga za utvrđivanje svake pozicije plana</w:t>
      </w:r>
    </w:p>
    <w:p w:rsidRDefault="00623C81" w:rsidP="00623C81" w:rsidR="00623C81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>
        <w:t>planirana bilanca na zadnji dan razdoblje za koje je sastavljen plan poslovanja</w:t>
      </w:r>
    </w:p>
    <w:p w:rsidRDefault="00623C81" w:rsidP="00623C81" w:rsidR="00623C81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>
        <w:lastRenderedPageBreak/>
        <w:t>analiza svih tražbina prema vrsti i visini ( tražbine radnika i prijašnjih dužnikovih radnika, izlučna prava, razlučna prava, tražbine za koje se vodi sudski postupak, neosigurane tražbine i druge tražbine)</w:t>
      </w:r>
    </w:p>
    <w:p w:rsidRDefault="00623C81" w:rsidP="00623C81" w:rsidR="00623C81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>
        <w:t>ponuda vjerovnicima razvrstanim u skupine odgovarajućom primjenom pravila o razvrstavanju sudionika u stečajnom planu o načinu, rokovima i uvjetima namirenja tražbina</w:t>
      </w:r>
    </w:p>
    <w:p w:rsidRDefault="00623C81" w:rsidP="00623C81" w:rsidR="00623C81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>
        <w:t>rok za dobrovoljno ispunjenje</w:t>
      </w:r>
    </w:p>
    <w:p w:rsidRDefault="00623C81" w:rsidP="00623C81" w:rsidR="00623C81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>
        <w:t>podatak o planiranom iznosu troškova restrukturiranja</w:t>
      </w:r>
    </w:p>
    <w:p w:rsidRDefault="001D7C1D" w:rsidP="001D7C1D" w:rsidR="001D7C1D">
      <w:r>
        <w:t>Slijedom</w:t>
      </w:r>
      <w:r w:rsidR="00623C81">
        <w:t xml:space="preserve"> naprijed navedenoga, a pozivom na odredbu članka 31.st.2. Stečajnog zakona, odlučeno je</w:t>
      </w:r>
      <w:r>
        <w:t xml:space="preserve"> kao u izreci.</w:t>
      </w:r>
    </w:p>
    <w:p w:rsidRDefault="001D7C1D" w:rsidP="001D7C1D" w:rsidR="001D7C1D">
      <w:pPr>
        <w:jc w:val="center"/>
      </w:pPr>
    </w:p>
    <w:p w:rsidRDefault="00623C81" w:rsidP="001D7C1D" w:rsidR="001D7C1D">
      <w:pPr>
        <w:jc w:val="center"/>
      </w:pPr>
      <w:r>
        <w:t>U Zagrebu 12</w:t>
      </w:r>
      <w:r w:rsidR="001D7C1D">
        <w:t>.</w:t>
      </w:r>
      <w:r>
        <w:t xml:space="preserve"> listopada</w:t>
      </w:r>
      <w:r w:rsidR="001D7C1D">
        <w:t xml:space="preserve"> 2015.</w:t>
      </w:r>
    </w:p>
    <w:p w:rsidRDefault="001D7C1D" w:rsidP="001D7C1D" w:rsidR="0049400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227E5D" w:rsidP="00E91121" w:rsidR="00227E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27E5D" w:rsidP="00E91121" w:rsidR="00227E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27E5D" w:rsidP="00E91121" w:rsidR="00227E5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27E5D" w:rsidP="00E91121" w:rsidR="00227E5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27E5D" w:rsidP="00E91121" w:rsidR="00227E5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23C81" w:rsidP="00E91121" w:rsidR="004940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7C1D" w:rsidP="001D7C1D" w:rsidR="001D7C1D">
      <w:pPr>
        <w:pStyle w:val="Tijeloteksta"/>
        <w:ind w:left="5760"/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D7C1D" w:rsidP="001D7C1D" w:rsidR="001D7C1D" w:rsidRPr="009969B9">
      <w:r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.1. i 2. ZPP-a). </w:t>
      </w:r>
    </w:p>
    <w:p w:rsidRDefault="00494008" w:rsidP="001D7C1D" w:rsidR="00494008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227E5D" w:rsidP="001D7C1D" w:rsidR="00227E5D"/>
    <w:p w:rsidRDefault="001D7C1D" w:rsidP="001D7C1D" w:rsidR="001D7C1D" w:rsidRPr="009969B9">
      <w:r w:rsidRPr="009969B9">
        <w:t>DNA:</w:t>
      </w:r>
    </w:p>
    <w:p w:rsidRDefault="001D7C1D" w:rsidP="001D7C1D" w:rsidR="001D7C1D">
      <w:pPr>
        <w:ind w:hanging="705" w:left="705"/>
      </w:pPr>
      <w:r w:rsidRPr="009969B9">
        <w:t>-</w:t>
      </w:r>
      <w:r w:rsidRPr="009969B9">
        <w:tab/>
        <w:t xml:space="preserve">dužniku </w:t>
      </w:r>
      <w:r w:rsidRPr="001D7C1D">
        <w:t>VIRTUS GRUPA d.o.o., Zagreb, Matije Divkovića 25</w:t>
      </w:r>
    </w:p>
    <w:p w:rsidRDefault="00A73B0F" w:rsidP="001D7C1D" w:rsidR="00A73B0F">
      <w:pPr>
        <w:ind w:hanging="705" w:left="705"/>
      </w:pPr>
      <w:r>
        <w:t>-</w:t>
      </w:r>
      <w:r>
        <w:tab/>
        <w:t>punomoćniku Ana Malović, odvjetnik, Zagreb, Pantovčak 38</w:t>
      </w:r>
    </w:p>
    <w:p w:rsidRDefault="0053599E" w:rsidP="001D7C1D" w:rsidR="0053599E" w:rsidRPr="009969B9">
      <w:pPr>
        <w:ind w:hanging="705" w:left="705"/>
      </w:pPr>
      <w:r>
        <w:t>-</w:t>
      </w:r>
      <w:r>
        <w:tab/>
        <w:t>e oglasna ploča 8 dana</w:t>
      </w:r>
    </w:p>
    <w:p w:rsidRDefault="001D7C1D" w:rsidP="001D7C1D" w:rsidR="001D7C1D" w:rsidRPr="009969B9">
      <w:r w:rsidRPr="009969B9">
        <w:t>-</w:t>
      </w:r>
      <w:r w:rsidRPr="009969B9">
        <w:tab/>
        <w:t>spis</w:t>
      </w:r>
    </w:p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F3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D09E2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72</w:t>
    </w:r>
    <w:r w:rsidR="000149C1">
      <w:t>.</w:t>
    </w:r>
    <w:r>
      <w:t xml:space="preserve"> St</w:t>
    </w:r>
    <w:r w:rsidR="001D7C1D">
      <w:t>pn</w:t>
    </w:r>
    <w:r>
      <w:t xml:space="preserve"> -</w:t>
    </w:r>
    <w:r w:rsidR="001D7C1D">
      <w:t>199/2015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65FA4"/>
    <w:rsid w:val="000846DF"/>
    <w:rsid w:val="001D7C1D"/>
    <w:rsid w:val="00220063"/>
    <w:rsid w:val="00227E5D"/>
    <w:rsid w:val="0042407B"/>
    <w:rsid w:val="00494008"/>
    <w:rsid w:val="00503716"/>
    <w:rsid w:val="00525A5B"/>
    <w:rsid w:val="0053599E"/>
    <w:rsid w:val="00540747"/>
    <w:rsid w:val="00552AAE"/>
    <w:rsid w:val="00554285"/>
    <w:rsid w:val="00585191"/>
    <w:rsid w:val="005A3656"/>
    <w:rsid w:val="005B4DE4"/>
    <w:rsid w:val="00623C81"/>
    <w:rsid w:val="006C6D31"/>
    <w:rsid w:val="006F2E2D"/>
    <w:rsid w:val="00787F37"/>
    <w:rsid w:val="0085489D"/>
    <w:rsid w:val="00873338"/>
    <w:rsid w:val="009903DB"/>
    <w:rsid w:val="009B73E3"/>
    <w:rsid w:val="009C3707"/>
    <w:rsid w:val="00A545CD"/>
    <w:rsid w:val="00A73B0F"/>
    <w:rsid w:val="00B13F51"/>
    <w:rsid w:val="00B86AA5"/>
    <w:rsid w:val="00BC21E9"/>
    <w:rsid w:val="00C22FB5"/>
    <w:rsid w:val="00C25555"/>
    <w:rsid w:val="00C73C08"/>
    <w:rsid w:val="00CB7B6F"/>
    <w:rsid w:val="00CD09E2"/>
    <w:rsid w:val="00D03905"/>
    <w:rsid w:val="00D91CEA"/>
    <w:rsid w:val="00ED3B98"/>
    <w:rsid w:val="00F70A23"/>
    <w:rsid w:val="00F7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7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F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F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F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F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7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F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F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F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F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Stpn-199/2015</izvorni_sadrzaj>
    <derivirana_varijabla naziv="DomainObject.Predmet.OznakaBroj_1">Stpn-199/2015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GRUPA d.o.o.</izvorni_sadrzaj>
    <derivirana_varijabla naziv="DomainObject.Predmet.ProtustrankaFormated_1">  VIRTUS GRUPA d.o.o.</derivirana_varijabla>
  </DomainObject.Predmet.ProtustrankaFormated>
  <DomainObject.Predmet.ProtustrankaFormatedOIB>
    <izvorni_sadrzaj>  VIRTUS GRUPA d.o.o., OIB 33038182027</izvorni_sadrzaj>
    <derivirana_varijabla naziv="DomainObject.Predmet.ProtustrankaFormatedOIB_1">  VIRTUS GRUPA d.o.o., OIB 33038182027</derivirana_varijabla>
  </DomainObject.Predmet.ProtustrankaFormatedOIB>
  <DomainObject.Predmet.ProtustrankaFormatedWithAdress>
    <izvorni_sadrzaj> VIRTUS GRUPA d.o.o., Matije Divkovića 25, 10000 Zagreb</izvorni_sadrzaj>
    <derivirana_varijabla naziv="DomainObject.Predmet.ProtustrankaFormatedWithAdress_1"> VIRTUS GRUPA d.o.o., Matije Divkovića 25, 10000 Zagreb</derivirana_varijabla>
  </DomainObject.Predmet.ProtustrankaFormatedWithAdress>
  <DomainObject.Predmet.ProtustrankaFormatedWithAdressOIB>
    <izvorni_sadrzaj> VIRTUS GRUPA d.o.o., OIB 33038182027, Matije Divkovića 25, 10000 Zagreb</izvorni_sadrzaj>
    <derivirana_varijabla naziv="DomainObject.Predmet.ProtustrankaFormatedWithAdressOIB_1"> VIRTUS GRUPA d.o.o., OIB 33038182027, Matije Divkovića 25, 10000 Zagreb</derivirana_varijabla>
  </DomainObject.Predmet.ProtustrankaFormatedWithAdressOIB>
  <DomainObject.Predmet.ProtustrankaWithAdress>
    <izvorni_sadrzaj>VIRTUS GRUPA d.o.o. Matije Divkovića 25, 10000 Zagreb</izvorni_sadrzaj>
    <derivirana_varijabla naziv="DomainObject.Predmet.ProtustrankaWithAdress_1">VIRTUS GRUPA d.o.o. Matije Divkovića 25, 10000 Zagreb</derivirana_varijabla>
  </DomainObject.Predmet.ProtustrankaWithAdress>
  <DomainObject.Predmet.ProtustrankaWithAdressOIB>
    <izvorni_sadrzaj>VIRTUS GRUPA d.o.o., OIB 33038182027, Matije Divkovića 25, 10000 Zagreb</izvorni_sadrzaj>
    <derivirana_varijabla naziv="DomainObject.Predmet.ProtustrankaWithAdressOIB_1">VIRTUS GRUPA d.o.o., OIB 33038182027, Matije Divkovića 25, 10000 Zagreb</derivirana_varijabla>
  </DomainObject.Predmet.ProtustrankaWithAdressOIB>
  <DomainObject.Predmet.ProtustrankaNazivFormated>
    <izvorni_sadrzaj>VIRTUS GRUPA d.o.o.</izvorni_sadrzaj>
    <derivirana_varijabla naziv="DomainObject.Predmet.ProtustrankaNazivFormated_1">VIRTUS GRUPA d.o.o.</derivirana_varijabla>
  </DomainObject.Predmet.ProtustrankaNazivFormated>
  <DomainObject.Predmet.ProtustrankaNazivFormatedOIB>
    <izvorni_sadrzaj>VIRTUS GRUPA d.o.o., OIB 33038182027</izvorni_sadrzaj>
    <derivirana_varijabla naziv="DomainObject.Predmet.ProtustrankaNazivFormatedOIB_1">VIRTUS GRUPA d.o.o., OIB 33038182027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VIRTUS GRUPA d.o.o.</izvorni_sadrzaj>
    <derivirana_varijabla naziv="DomainObject.Predmet.StrankaFormated_1">  VIRTUS GRUPA d.o.o.</derivirana_varijabla>
  </DomainObject.Predmet.StrankaFormated>
  <DomainObject.Predmet.StrankaFormatedOIB>
    <izvorni_sadrzaj>  VIRTUS GRUPA d.o.o., OIB 33038182027</izvorni_sadrzaj>
    <derivirana_varijabla naziv="DomainObject.Predmet.StrankaFormatedOIB_1">  VIRTUS GRUPA d.o.o., OIB 33038182027</derivirana_varijabla>
  </DomainObject.Predmet.StrankaFormatedOIB>
  <DomainObject.Predmet.StrankaFormatedWithAdress>
    <izvorni_sadrzaj> VIRTUS GRUPA d.o.o., Matije Divkovića 25, 10000 Zagreb</izvorni_sadrzaj>
    <derivirana_varijabla naziv="DomainObject.Predmet.StrankaFormatedWithAdress_1"> VIRTUS GRUPA d.o.o., Matije Divkovića 25, 10000 Zagreb</derivirana_varijabla>
  </DomainObject.Predmet.StrankaFormatedWithAdress>
  <DomainObject.Predmet.StrankaFormatedWithAdressOIB>
    <izvorni_sadrzaj> VIRTUS GRUPA d.o.o., OIB 33038182027, Matije Divkovića 25, 10000 Zagreb</izvorni_sadrzaj>
    <derivirana_varijabla naziv="DomainObject.Predmet.StrankaFormatedWithAdressOIB_1"> VIRTUS GRUPA d.o.o., OIB 33038182027, Matije Divkovića 25, 10000 Zagreb</derivirana_varijabla>
  </DomainObject.Predmet.StrankaFormatedWithAdressOIB>
  <DomainObject.Predmet.StrankaWithAdress>
    <izvorni_sadrzaj>VIRTUS GRUPA d.o.o. Matije Divkovića 25,10000 Zagreb</izvorni_sadrzaj>
    <derivirana_varijabla naziv="DomainObject.Predmet.StrankaWithAdress_1">VIRTUS GRUPA d.o.o. Matije Divkovića 25,10000 Zagreb</derivirana_varijabla>
  </DomainObject.Predmet.StrankaWithAdress>
  <DomainObject.Predmet.StrankaWithAdressOIB>
    <izvorni_sadrzaj>VIRTUS GRUPA d.o.o., OIB 33038182027, Matije Divkovića 25,10000 Zagreb</izvorni_sadrzaj>
    <derivirana_varijabla naziv="DomainObject.Predmet.StrankaWithAdressOIB_1">VIRTUS GRUPA d.o.o., OIB 33038182027, Matije Divkovića 25,10000 Zagreb</derivirana_varijabla>
  </DomainObject.Predmet.StrankaWithAdressOIB>
  <DomainObject.Predmet.StrankaNazivFormated>
    <izvorni_sadrzaj>VIRTUS GRUPA d.o.o.</izvorni_sadrzaj>
    <derivirana_varijabla naziv="DomainObject.Predmet.StrankaNazivFormated_1">VIRTUS GRUPA d.o.o.</derivirana_varijabla>
  </DomainObject.Predmet.StrankaNazivFormated>
  <DomainObject.Predmet.StrankaNazivFormatedOIB>
    <izvorni_sadrzaj>VIRTUS GRUPA d.o.o., OIB 33038182027</izvorni_sadrzaj>
    <derivirana_varijabla naziv="DomainObject.Predmet.StrankaNazivFormatedOIB_1">VIRTUS GRUPA d.o.o., OIB 33038182027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VIRTUS GRUPA d.o.o.</item>
    </izvorni_sadrzaj>
    <derivirana_varijabla naziv="DomainObject.Predmet.StrankaListFormated_1">
      <item>VIRTUS GRUPA d.o.o.</item>
    </derivirana_varijabla>
  </DomainObject.Predmet.StrankaListFormated>
  <DomainObject.Predmet.StrankaListFormatedOIB>
    <izvorni_sadrzaj>
      <item>VIRTUS GRUPA d.o.o., OIB 33038182027</item>
    </izvorni_sadrzaj>
    <derivirana_varijabla naziv="DomainObject.Predmet.StrankaListFormatedOIB_1">
      <item>VIRTUS GRUPA d.o.o., OIB 33038182027</item>
    </derivirana_varijabla>
  </DomainObject.Predmet.StrankaListFormatedOIB>
  <DomainObject.Predmet.StrankaListFormatedWithAdress>
    <izvorni_sadrzaj>
      <item>VIRTUS GRUPA d.o.o., Matije Divkovića 25, 10000 Zagreb</item>
    </izvorni_sadrzaj>
    <derivirana_varijabla naziv="DomainObject.Predmet.StrankaListFormatedWithAdress_1">
      <item>VIRTUS GRUPA d.o.o., Matije Divkovića 25, 10000 Zagreb</item>
    </derivirana_varijabla>
  </DomainObject.Predmet.StrankaListFormatedWithAdress>
  <DomainObject.Predmet.StrankaListFormatedWithAdressOIB>
    <izvorni_sadrzaj>
      <item>VIRTUS GRUPA d.o.o., OIB 33038182027, Matije Divkovića 25, 10000 Zagreb</item>
    </izvorni_sadrzaj>
    <derivirana_varijabla naziv="DomainObject.Predmet.StrankaListFormatedWithAdressOIB_1">
      <item>VIRTUS GRUPA d.o.o., OIB 33038182027, Matije Divkovića 25, 10000 Zagreb</item>
    </derivirana_varijabla>
  </DomainObject.Predmet.StrankaListFormatedWithAdressOIB>
  <DomainObject.Predmet.StrankaListNazivFormated>
    <izvorni_sadrzaj>
      <item>VIRTUS GRUPA d.o.o.</item>
    </izvorni_sadrzaj>
    <derivirana_varijabla naziv="DomainObject.Predmet.StrankaListNazivFormated_1">
      <item>VIRTUS GRUPA d.o.o.</item>
    </derivirana_varijabla>
  </DomainObject.Predmet.StrankaListNazivFormated>
  <DomainObject.Predmet.StrankaListNazivFormatedOIB>
    <izvorni_sadrzaj>
      <item>VIRTUS GRUPA d.o.o., OIB 33038182027</item>
    </izvorni_sadrzaj>
    <derivirana_varijabla naziv="DomainObject.Predmet.StrankaListNazivFormatedOIB_1">
      <item>VIRTUS GRUPA d.o.o., OIB 33038182027</item>
    </derivirana_varijabla>
  </DomainObject.Predmet.StrankaListNazivFormatedOIB>
  <DomainObject.Predmet.ProtuStrankaListFormated>
    <izvorni_sadrzaj>
      <item>VIRTUS GRUPA d.o.o.</item>
    </izvorni_sadrzaj>
    <derivirana_varijabla naziv="DomainObject.Predmet.ProtuStrankaListFormated_1">
      <item>VIRTUS GRUPA d.o.o.</item>
    </derivirana_varijabla>
  </DomainObject.Predmet.ProtuStrankaListFormated>
  <DomainObject.Predmet.ProtuStrankaListFormatedOIB>
    <izvorni_sadrzaj>
      <item>VIRTUS GRUPA d.o.o., OIB 33038182027</item>
    </izvorni_sadrzaj>
    <derivirana_varijabla naziv="DomainObject.Predmet.ProtuStrankaListFormatedOIB_1">
      <item>VIRTUS GRUPA d.o.o., OIB 33038182027</item>
    </derivirana_varijabla>
  </DomainObject.Predmet.ProtuStrankaListFormatedOIB>
  <DomainObject.Predmet.ProtuStrankaListFormatedWithAdress>
    <izvorni_sadrzaj>
      <item>VIRTUS GRUPA d.o.o., Matije Divkovića 25, 10000 Zagreb</item>
    </izvorni_sadrzaj>
    <derivirana_varijabla naziv="DomainObject.Predmet.ProtuStrankaListFormatedWithAdress_1">
      <item>VIRTUS GRUPA d.o.o., Matije Divkovića 25, 10000 Zagreb</item>
    </derivirana_varijabla>
  </DomainObject.Predmet.ProtuStrankaListFormatedWithAdress>
  <DomainObject.Predmet.ProtuStrankaListFormatedWithAdressOIB>
    <izvorni_sadrzaj>
      <item>VIRTUS GRUPA d.o.o., OIB 33038182027, Matije Divkovića 25, 10000 Zagreb</item>
    </izvorni_sadrzaj>
    <derivirana_varijabla naziv="DomainObject.Predmet.ProtuStrankaListFormatedWithAdressOIB_1">
      <item>VIRTUS GRUPA d.o.o., OIB 33038182027, Matije Divkovića 25, 10000 Zagreb</item>
    </derivirana_varijabla>
  </DomainObject.Predmet.ProtuStrankaListFormatedWithAdressOIB>
  <DomainObject.Predmet.ProtuStrankaListNazivFormated>
    <izvorni_sadrzaj>
      <item>VIRTUS GRUPA d.o.o.</item>
    </izvorni_sadrzaj>
    <derivirana_varijabla naziv="DomainObject.Predmet.ProtuStrankaListNazivFormated_1">
      <item>VIRTUS GRUPA d.o.o.</item>
    </derivirana_varijabla>
  </DomainObject.Predmet.ProtuStrankaListNazivFormated>
  <DomainObject.Predmet.ProtuStrankaListNazivFormatedOIB>
    <izvorni_sadrzaj>
      <item>VIRTUS GRUPA d.o.o., OIB 33038182027</item>
    </izvorni_sadrzaj>
    <derivirana_varijabla naziv="DomainObject.Predmet.ProtuStrankaListNazivFormatedOIB_1">
      <item>VIRTUS GRUPA d.o.o., OIB 33038182027</item>
    </derivirana_varijabla>
  </DomainObject.Predmet.ProtuStrankaListNazivFormatedOIB>
  <DomainObject.Predmet.OstaliListFormated>
    <izvorni_sadrzaj>
      <item>Ana Malović</item>
    </izvorni_sadrzaj>
    <derivirana_varijabla naziv="DomainObject.Predmet.OstaliListFormated_1">
      <item>Ana Malović</item>
    </derivirana_varijabla>
  </DomainObject.Predmet.OstaliListFormated>
  <DomainObject.Predmet.OstaliListFormatedOIB>
    <izvorni_sadrzaj>
      <item>Ana Malović</item>
    </izvorni_sadrzaj>
    <derivirana_varijabla naziv="DomainObject.Predmet.OstaliListFormatedOIB_1">
      <item>Ana Malović</item>
    </derivirana_varijabla>
  </DomainObject.Predmet.OstaliListFormatedOIB>
  <DomainObject.Predmet.OstaliListFormatedWithAdress>
    <izvorni_sadrzaj>
      <item>Ana Malović, Pantovčak 38, 10000 Zagreb</item>
    </izvorni_sadrzaj>
    <derivirana_varijabla naziv="DomainObject.Predmet.OstaliListFormatedWithAdress_1">
      <item>Ana Malović, Pantovčak 38, 10000 Zagreb</item>
    </derivirana_varijabla>
  </DomainObject.Predmet.OstaliListFormatedWithAdress>
  <DomainObject.Predmet.OstaliListFormatedWithAdressOIB>
    <izvorni_sadrzaj>
      <item>Ana Malović, Pantovčak 38, 10000 Zagreb</item>
    </izvorni_sadrzaj>
    <derivirana_varijabla naziv="DomainObject.Predmet.OstaliListFormatedWithAdressOIB_1">
      <item>Ana Malović, Pantovčak 38, 10000 Zagreb</item>
    </derivirana_varijabla>
  </DomainObject.Predmet.OstaliListFormatedWithAdressOIB>
  <DomainObject.Predmet.OstaliListNazivFormated>
    <izvorni_sadrzaj>
      <item>Ana Malović</item>
    </izvorni_sadrzaj>
    <derivirana_varijabla naziv="DomainObject.Predmet.OstaliListNazivFormated_1">
      <item>Ana Malović</item>
    </derivirana_varijabla>
  </DomainObject.Predmet.OstaliListNazivFormated>
  <DomainObject.Predmet.OstaliListNazivFormatedOIB>
    <izvorni_sadrzaj>
      <item>Ana Malović</item>
    </izvorni_sadrzaj>
    <derivirana_varijabla naziv="DomainObject.Predmet.OstaliListNazivFormatedOIB_1">
      <item>Ana Malović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VIRTUS GRUPA d.o.o.</izvorni_sadrzaj>
    <derivirana_varijabla naziv="DomainObject.Predmet.StrankaIDrugi_1">VIRTUS GRUPA d.o.o.</derivirana_varijabla>
  </DomainObject.Predmet.StrankaIDrugi>
  <DomainObject.Predmet.ProtustrankaIDrugi>
    <izvorni_sadrzaj>VIRTUS GRUPA d.o.o.</izvorni_sadrzaj>
    <derivirana_varijabla naziv="DomainObject.Predmet.ProtustrankaIDrugi_1">VIRTUS GRUPA d.o.o.</derivirana_varijabla>
  </DomainObject.Predmet.ProtustrankaIDrugi>
  <DomainObject.Predmet.StrankaIDrugiAdressOIB>
    <izvorni_sadrzaj>VIRTUS GRUPA d.o.o., OIB 33038182027, Matije Divkovića 25, 10000 Zagreb</izvorni_sadrzaj>
    <derivirana_varijabla naziv="DomainObject.Predmet.StrankaIDrugiAdressOIB_1">VIRTUS GRUPA d.o.o., OIB 33038182027, Matije Divkovića 25, 10000 Zagreb</derivirana_varijabla>
  </DomainObject.Predmet.StrankaIDrugiAdressOIB>
  <DomainObject.Predmet.ProtustrankaIDrugiAdressOIB>
    <izvorni_sadrzaj>VIRTUS GRUPA d.o.o., OIB 33038182027, Matije Divkovića 25, 10000 Zagreb</izvorni_sadrzaj>
    <derivirana_varijabla naziv="DomainObject.Predmet.ProtustrankaIDrugiAdressOIB_1">VIRTUS GRUPA d.o.o., OIB 33038182027,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GRUPA d.o.o.</item>
      <item>VIRTUS GRUPA d.o.o.</item>
      <item>Ana Malović</item>
    </izvorni_sadrzaj>
    <derivirana_varijabla naziv="DomainObject.Predmet.SudioniciListNaziv_1">
      <item>VIRTUS GRUPA d.o.o.</item>
      <item>VIRTUS GRUPA d.o.o.</item>
      <item>Ana Malović</item>
    </derivirana_varijabla>
  </DomainObject.Predmet.SudioniciListNaziv>
  <DomainObject.Predmet.SudioniciListAdressOIB>
    <izvorni_sadrzaj>
      <item>VIRTUS GRUPA d.o.o., OIB 33038182027, Matije Divkovića 25,10000 Zagreb</item>
      <item>VIRTUS GRUPA d.o.o., OIB 33038182027, Matije Divkovića 25,10000 Zagreb</item>
      <item>Ana Malović, Pantovčak 38,10000 Zagreb</item>
    </izvorni_sadrzaj>
    <derivirana_varijabla naziv="DomainObject.Predmet.SudioniciListAdressOIB_1">
      <item>VIRTUS GRUPA d.o.o., OIB 33038182027, Matije Divkovića 25,10000 Zagreb</item>
      <item>VIRTUS GRUPA d.o.o., OIB 33038182027, Matije Divkovića 25,10000 Zagreb</item>
      <item>Ana Malović, Pantovčak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33038182027</item>
      <item>, OIB 33038182027</item>
      <item>, OIB null</item>
    </izvorni_sadrzaj>
    <derivirana_varijabla naziv="DomainObject.Predmet.SudioniciListNazivOIB_1">
      <item>, OIB 33038182027</item>
      <item>, OIB 33038182027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861</properties:Words>
  <properties:Characters>4955</properties:Characters>
  <properties:Lines>151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2015-10-12T08:28:00Z</dcterms:created>
  <dc:creator>nribaric</dc:creator>
  <cp:lastModifiedBy>Jadranka Zelić</cp:lastModifiedBy>
  <cp:lastPrinted>2015-10-12T08:27:00Z</cp:lastPrinted>
  <dcterms:modified xmlns:xsi="http://www.w3.org/2001/XMLSchema-instance" xsi:type="dcterms:W3CDTF">2015-10-12T08:29:00Z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