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422d" w14:paraId="448422d" w:rsidRDefault="002D163E" w:rsidP="002D163E" w:rsidR="002D163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63E" w:rsidP="002D163E" w:rsidR="002D163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D163E" w:rsidP="002D163E" w:rsidR="002D163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D163E" w:rsidP="002D163E" w:rsidR="002D163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2D163E" w:rsidP="002D163E" w:rsidR="002D163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D163E" w:rsidP="002D163E" w:rsidR="002D163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D163E" w:rsidP="002D163E" w:rsidR="002D163E" w:rsidRPr="005D578C">
      <w:pPr>
        <w:jc w:val="center"/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TOP COMMERCE d. o. o. Buje, Istarska 22, OIB </w:t>
      </w:r>
      <w:r w:rsidRPr="00F023FC">
        <w:rPr>
          <w:rFonts w:cs="Times New Roman" w:eastAsia="Times New Roman"/>
        </w:rPr>
        <w:t>31160455739</w:t>
      </w:r>
      <w:r>
        <w:rPr>
          <w:rFonts w:cs="Times New Roman" w:eastAsia="Times New Roman"/>
        </w:rPr>
        <w:t xml:space="preserve">, MBS </w:t>
      </w:r>
      <w:r w:rsidRPr="00F023FC">
        <w:rPr>
          <w:rFonts w:cs="Times New Roman" w:eastAsia="Times New Roman"/>
        </w:rPr>
        <w:t>040326326</w:t>
      </w:r>
      <w:r>
        <w:rPr>
          <w:rFonts w:cs="Times New Roman" w:eastAsia="Times New Roman"/>
          <w:szCs w:val="24"/>
        </w:rPr>
        <w:t>, 23. kolovoza 2017.</w:t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TOP COMMERCE d. o. o. Buje, Istarska 22, OIB </w:t>
      </w:r>
      <w:r w:rsidRPr="00F023FC">
        <w:rPr>
          <w:rFonts w:cs="Times New Roman" w:eastAsia="Times New Roman"/>
        </w:rPr>
        <w:t>31160455739</w:t>
      </w:r>
      <w:r>
        <w:rPr>
          <w:rFonts w:cs="Times New Roman" w:eastAsia="Times New Roman"/>
        </w:rPr>
        <w:t xml:space="preserve">, MBS </w:t>
      </w:r>
      <w:r w:rsidRPr="00F023FC">
        <w:rPr>
          <w:rFonts w:cs="Times New Roman" w:eastAsia="Times New Roman"/>
        </w:rPr>
        <w:t>040326326</w:t>
      </w:r>
      <w:r>
        <w:rPr>
          <w:rFonts w:cs="Times New Roman" w:eastAsia="Times New Roman"/>
          <w:szCs w:val="24"/>
        </w:rPr>
        <w:t>.</w:t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2D163E" w:rsidP="002D163E" w:rsidR="002D163E">
      <w:pPr>
        <w:rPr>
          <w:rFonts w:cs="Times New Roman" w:eastAsia="Times New Roman"/>
          <w:szCs w:val="20"/>
        </w:rPr>
      </w:pPr>
    </w:p>
    <w:p w:rsidRDefault="002D163E" w:rsidP="002D163E" w:rsidR="002D16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TOP COMMERCE d. o. o. Buje, Istarska 22, OIB </w:t>
      </w:r>
      <w:r w:rsidRPr="00F023FC">
        <w:rPr>
          <w:rFonts w:cs="Times New Roman" w:eastAsia="Times New Roman"/>
        </w:rPr>
        <w:t>31160455739</w:t>
      </w:r>
      <w:r>
        <w:rPr>
          <w:rFonts w:cs="Times New Roman" w:eastAsia="Times New Roman"/>
        </w:rPr>
        <w:t xml:space="preserve">, MBS </w:t>
      </w:r>
      <w:r w:rsidRPr="00F023FC">
        <w:rPr>
          <w:rFonts w:cs="Times New Roman" w:eastAsia="Times New Roman"/>
        </w:rPr>
        <w:t>040326326</w:t>
      </w:r>
      <w:r>
        <w:rPr>
          <w:rFonts w:cs="Times New Roman" w:eastAsia="Times New Roman"/>
          <w:szCs w:val="24"/>
        </w:rPr>
        <w:t>.</w:t>
      </w:r>
    </w:p>
    <w:p w:rsidRDefault="002D163E" w:rsidP="002D163E" w:rsidR="002D163E">
      <w:pPr>
        <w:ind w:firstLine="709"/>
        <w:rPr>
          <w:rFonts w:cs="Times New Roman" w:eastAsia="Times New Roman"/>
          <w:szCs w:val="24"/>
        </w:rPr>
      </w:pPr>
    </w:p>
    <w:p w:rsidRDefault="002D163E" w:rsidP="002D163E" w:rsidR="002D163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TOP COMMERCE d. o. o. Buje, Istarska 22, OIB </w:t>
      </w:r>
      <w:r w:rsidRPr="00F023FC">
        <w:rPr>
          <w:rFonts w:cs="Times New Roman" w:eastAsia="Times New Roman"/>
        </w:rPr>
        <w:t>31160455739</w:t>
      </w:r>
      <w:r>
        <w:rPr>
          <w:rFonts w:cs="Times New Roman" w:eastAsia="Times New Roman"/>
        </w:rPr>
        <w:t xml:space="preserve">, MBS </w:t>
      </w:r>
      <w:r w:rsidRPr="00F023FC">
        <w:rPr>
          <w:rFonts w:cs="Times New Roman" w:eastAsia="Times New Roman"/>
        </w:rPr>
        <w:t>040326326</w:t>
      </w:r>
      <w:r>
        <w:rPr>
          <w:rFonts w:cs="Times New Roman" w:eastAsia="Times New Roman"/>
          <w:szCs w:val="24"/>
        </w:rPr>
        <w:t>.</w:t>
      </w:r>
    </w:p>
    <w:p w:rsidRDefault="002D163E" w:rsidP="002D163E" w:rsidR="002D163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D163E" w:rsidP="002D163E" w:rsidR="002D163E">
      <w:pPr>
        <w:ind w:firstLine="708"/>
        <w:rPr>
          <w:rFonts w:cs="Times New Roman" w:eastAsia="Times New Roman"/>
          <w:szCs w:val="24"/>
        </w:rPr>
      </w:pPr>
    </w:p>
    <w:p w:rsidRDefault="002D163E" w:rsidP="002D163E" w:rsidR="002D16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TOP COMMERCE d. o. o. Buje</w:t>
      </w:r>
      <w:r>
        <w:rPr>
          <w:rFonts w:cs="Times New Roman" w:eastAsia="Times New Roman"/>
          <w:szCs w:val="24"/>
        </w:rPr>
        <w:t>.</w:t>
      </w:r>
    </w:p>
    <w:p w:rsidRDefault="002D163E" w:rsidP="002D163E" w:rsidR="002D163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lipnja 2017. imao neizvršene osnove za plaćanje u neprekinutom razdoblju od 120 dana u ukupnom iznosu 28.374,48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9. lipnja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St-330/2017-3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D163E" w:rsidP="002D163E" w:rsidR="002D16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D163E" w:rsidP="002D163E" w:rsidR="002D163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D163E" w:rsidP="002D163E" w:rsidR="002D163E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ind w:firstLine="708"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D163E" w:rsidP="002D163E" w:rsidR="002D163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2D163E" w:rsidP="002D163E" w:rsidR="002D163E">
      <w:pPr>
        <w:jc w:val="left"/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left"/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D163E" w:rsidP="002D163E" w:rsidR="002D163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D163E" w:rsidP="002D163E" w:rsidR="002D163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D163E" w:rsidP="002D163E" w:rsidR="002D163E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rPr>
          <w:rFonts w:cs="Times New Roman" w:eastAsia="Times New Roman"/>
          <w:szCs w:val="24"/>
        </w:rPr>
      </w:pPr>
    </w:p>
    <w:p w:rsidRDefault="002D163E" w:rsidP="002D163E" w:rsidR="002D163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D163E" w:rsidP="002D163E" w:rsidR="002D1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D163E" w:rsidP="002D163E" w:rsidR="002D1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TOP COMMERCE d. o. o. Buje, Istarska 22, </w:t>
      </w:r>
    </w:p>
    <w:p w:rsidRDefault="002D163E" w:rsidP="002D163E" w:rsidR="002D163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D163E" w:rsidP="002D163E" w:rsidR="002D1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D163E" w:rsidP="002D163E" w:rsidR="002D163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2D163E" w:rsidP="002D163E" w:rsidR="002D163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D163E" w:rsidP="002D163E" w:rsidR="002D1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D163E" w:rsidP="002D163E" w:rsidR="002D163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D163E" w:rsidP="002D163E" w:rsidR="002D163E"/>
    <w:p w:rsidRDefault="002D163E" w:rsidP="002D163E" w:rsidR="002D163E"/>
    <w:sectPr w:rsidSect="002D163E" w:rsidR="002D16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63E" w:rsidP="002D163E" w:rsidR="002D163E">
      <w:r>
        <w:separator/>
      </w:r>
    </w:p>
  </w:endnote>
  <w:endnote w:id="0" w:type="continuationSeparator">
    <w:p w:rsidRDefault="002D163E" w:rsidP="002D163E" w:rsidR="002D1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63E" w:rsidP="002D163E" w:rsidR="002D163E">
      <w:r>
        <w:separator/>
      </w:r>
    </w:p>
  </w:footnote>
  <w:footnote w:id="0" w:type="continuationSeparator">
    <w:p w:rsidRDefault="002D163E" w:rsidP="002D163E" w:rsidR="002D1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3E" w:rsidR="002D163E">
    <w:pPr>
      <w:pStyle w:val="Zaglavlje"/>
    </w:pPr>
    <w:r>
      <w:tab/>
    </w:r>
    <w:r>
      <w:tab/>
    </w:r>
    <w:r>
      <w:t>8 St-330/2017-4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63E" w:rsidR="002D163E">
    <w:pPr>
      <w:pStyle w:val="Zaglavlje"/>
    </w:pPr>
    <w:r>
      <w:tab/>
    </w:r>
    <w:r>
      <w:tab/>
    </w:r>
    <w:r>
      <w:t>8 St-330/2017-4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28A"/>
    <w:rsid w:val="000C7326"/>
    <w:rsid w:val="002D163E"/>
    <w:rsid w:val="0044628A"/>
    <w:rsid w:val="00A52B2E"/>
    <w:rsid w:val="00C7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6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16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6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6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6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6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16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3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73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73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73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6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16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16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6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6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16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16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3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73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73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73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COMMERCE d.o.o. BUJE</izvorni_sadrzaj>
    <derivirana_varijabla naziv="DomainObject.Predmet.ProtustrankaFormated_1">  TOP COMMERCE d.o.o. BUJE</derivirana_varijabla>
  </DomainObject.Predmet.ProtustrankaFormated>
  <DomainObject.Predmet.ProtustrankaFormatedOIB>
    <izvorni_sadrzaj>  TOP COMMERCE d.o.o. BUJE, OIB 31160455739</izvorni_sadrzaj>
    <derivirana_varijabla naziv="DomainObject.Predmet.ProtustrankaFormatedOIB_1">  TOP COMMERCE d.o.o. BUJE, OIB 31160455739</derivirana_varijabla>
  </DomainObject.Predmet.ProtustrankaFormatedOIB>
  <DomainObject.Predmet.ProtustrankaFormatedWithAdress>
    <izvorni_sadrzaj> TOP COMMERCE d.o.o. BUJE, Istarska 22, 52460 Buje</izvorni_sadrzaj>
    <derivirana_varijabla naziv="DomainObject.Predmet.ProtustrankaFormatedWithAdress_1"> TOP COMMERCE d.o.o. BUJE, Istarska 22, 52460 Buje</derivirana_varijabla>
  </DomainObject.Predmet.ProtustrankaFormatedWithAdress>
  <DomainObject.Predmet.ProtustrankaFormatedWithAdressOIB>
    <izvorni_sadrzaj> TOP COMMERCE d.o.o. BUJE, OIB 31160455739, Istarska 22, 52460 Buje</izvorni_sadrzaj>
    <derivirana_varijabla naziv="DomainObject.Predmet.ProtustrankaFormatedWithAdressOIB_1"> TOP COMMERCE d.o.o. BUJE, OIB 31160455739, Istarska 22, 52460 Buje</derivirana_varijabla>
  </DomainObject.Predmet.ProtustrankaFormatedWithAdressOIB>
  <DomainObject.Predmet.ProtustrankaWithAdress>
    <izvorni_sadrzaj>TOP COMMERCE d.o.o. BUJE Istarska 22, 52460 Buje</izvorni_sadrzaj>
    <derivirana_varijabla naziv="DomainObject.Predmet.ProtustrankaWithAdress_1">TOP COMMERCE d.o.o. BUJE Istarska 22, 52460 Buje</derivirana_varijabla>
  </DomainObject.Predmet.ProtustrankaWithAdress>
  <DomainObject.Predmet.ProtustrankaWithAdressOIB>
    <izvorni_sadrzaj>TOP COMMERCE d.o.o. BUJE, OIB 31160455739, Istarska 22, 52460 Buje</izvorni_sadrzaj>
    <derivirana_varijabla naziv="DomainObject.Predmet.ProtustrankaWithAdressOIB_1">TOP COMMERCE d.o.o. BUJE, OIB 31160455739, Istarska 22, 52460 Buje</derivirana_varijabla>
  </DomainObject.Predmet.ProtustrankaWithAdressOIB>
  <DomainObject.Predmet.ProtustrankaNazivFormated>
    <izvorni_sadrzaj>TOP COMMERCE d.o.o. BUJE</izvorni_sadrzaj>
    <derivirana_varijabla naziv="DomainObject.Predmet.ProtustrankaNazivFormated_1">TOP COMMERCE d.o.o. BUJE</derivirana_varijabla>
  </DomainObject.Predmet.ProtustrankaNazivFormated>
  <DomainObject.Predmet.ProtustrankaNazivFormatedOIB>
    <izvorni_sadrzaj>TOP COMMERCE d.o.o. BUJE, OIB 31160455739</izvorni_sadrzaj>
    <derivirana_varijabla naziv="DomainObject.Predmet.ProtustrankaNazivFormatedOIB_1">TOP COMMERCE d.o.o. BUJE, OIB 31160455739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28374.48</izvorni_sadrzaj>
    <derivirana_varijabla naziv="DomainObject.Predmet.TrenutnaVrijednost_1">28374.48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COMMERCE d.o.o. BUJE</item>
    </izvorni_sadrzaj>
    <derivirana_varijabla naziv="DomainObject.Predmet.ProtuStrankaListFormated_1">
      <item>TOP COMMERCE d.o.o. BUJE</item>
    </derivirana_varijabla>
  </DomainObject.Predmet.ProtuStrankaListFormated>
  <DomainObject.Predmet.ProtuStrankaListFormatedOIB>
    <izvorni_sadrzaj>
      <item>TOP COMMERCE d.o.o. BUJE, OIB 31160455739</item>
    </izvorni_sadrzaj>
    <derivirana_varijabla naziv="DomainObject.Predmet.ProtuStrankaListFormatedOIB_1">
      <item>TOP COMMERCE d.o.o. BUJE, OIB 31160455739</item>
    </derivirana_varijabla>
  </DomainObject.Predmet.ProtuStrankaListFormatedOIB>
  <DomainObject.Predmet.ProtuStrankaListFormatedWithAdress>
    <izvorni_sadrzaj>
      <item>TOP COMMERCE d.o.o. BUJE, Istarska 22, 52460 Buje</item>
    </izvorni_sadrzaj>
    <derivirana_varijabla naziv="DomainObject.Predmet.ProtuStrankaListFormatedWithAdress_1">
      <item>TOP COMMERCE d.o.o. BUJE, Istarska 22, 52460 Buje</item>
    </derivirana_varijabla>
  </DomainObject.Predmet.ProtuStrankaListFormatedWithAdress>
  <DomainObject.Predmet.ProtuStrankaListFormatedWithAdressOIB>
    <izvorni_sadrzaj>
      <item>TOP COMMERCE d.o.o. BUJE, OIB 31160455739, Istarska 22, 52460 Buje</item>
    </izvorni_sadrzaj>
    <derivirana_varijabla naziv="DomainObject.Predmet.ProtuStrankaListFormatedWithAdressOIB_1">
      <item>TOP COMMERCE d.o.o. BUJE, OIB 31160455739, Istarska 22, 52460 Buje</item>
    </derivirana_varijabla>
  </DomainObject.Predmet.ProtuStrankaListFormatedWithAdressOIB>
  <DomainObject.Predmet.ProtuStrankaListNazivFormated>
    <izvorni_sadrzaj>
      <item>TOP COMMERCE d.o.o. BUJE</item>
    </izvorni_sadrzaj>
    <derivirana_varijabla naziv="DomainObject.Predmet.ProtuStrankaListNazivFormated_1">
      <item>TOP COMMERCE d.o.o. BUJE</item>
    </derivirana_varijabla>
  </DomainObject.Predmet.ProtuStrankaListNazivFormated>
  <DomainObject.Predmet.ProtuStrankaListNazivFormatedOIB>
    <izvorni_sadrzaj>
      <item>TOP COMMERCE d.o.o. BUJE, OIB 31160455739</item>
    </izvorni_sadrzaj>
    <derivirana_varijabla naziv="DomainObject.Predmet.ProtuStrankaListNazivFormatedOIB_1">
      <item>TOP COMMERCE d.o.o. BUJE, OIB 31160455739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COMMERCE d.o.o. BUJE</izvorni_sadrzaj>
    <derivirana_varijabla naziv="DomainObject.Predmet.ProtustrankaIDrugi_1">TOP COMMERCE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COMMERCE d.o.o. BUJE, OIB 31160455739, Istarska 22, 52460 Buje</izvorni_sadrzaj>
    <derivirana_varijabla naziv="DomainObject.Predmet.ProtustrankaIDrugiAdressOIB_1">TOP COMMERCE d.o.o. BUJE, OIB 31160455739,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COMMERCE d.o.o. BUJE</item>
    </izvorni_sadrzaj>
    <derivirana_varijabla naziv="DomainObject.Predmet.SudioniciListNaziv_1">
      <item>FINANCIJSKA AGENCIJA, RC RIJEKA, PODRUŽNICA PULA, PULA</item>
      <item>TOP COMMERCE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COMMERCE d.o.o. BUJE, OIB 31160455739, Istarska 22,52460 Buje</item>
    </izvorni_sadrzaj>
    <derivirana_varijabla naziv="DomainObject.Predmet.SudioniciListAdressOIB_1">
      <item>FINANCIJSKA AGENCIJA, RC RIJEKA, PODRUŽNICA PULA, PULA, OIB 85821130368, Giardini 5,52100 Pula</item>
      <item>TOP COMMERCE d.o.o. BUJE, OIB 31160455739,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31160455739</item>
    </izvorni_sadrzaj>
    <derivirana_varijabla naziv="DomainObject.Predmet.SudioniciListNazivOIB_1">
      <item>, OIB 85821130368</item>
      <item>, OIB 31160455739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3570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2017-08-23T08:29:00Z</dcterms:created>
  <dc:creator>Morena Brajuha</dc:creator>
  <cp:lastModifiedBy>Hani Udovičić</cp:lastModifiedBy>
  <cp:lastPrinted>2017-08-23T09:56:00Z</cp:lastPrinted>
  <dcterms:modified xmlns:xsi="http://www.w3.org/2001/XMLSchema-instance" xsi:type="dcterms:W3CDTF">2017-08-23T09:56:00Z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