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bf44" w14:paraId="da5bf44" w:rsidRDefault="00E22A64" w:rsidP="00C62681" w:rsidR="00A92FB6" w:rsidRPr="008F1569">
      <w:pPr>
        <w15:collapsed w:val="false"/>
        <w:rPr>
          <w:b/>
        </w:rPr>
      </w:pPr>
      <w:bookmarkStart w:name="_GoBack" w:id="0"/>
      <w:bookmarkEnd w:id="0"/>
      <w:r w:rsidRPr="008F1569">
        <w:rPr>
          <w:b/>
        </w:rPr>
        <w:t xml:space="preserve">               </w:t>
      </w:r>
      <w:r w:rsidRPr="008F156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8F1569">
      <w:pPr>
        <w:jc w:val="both"/>
        <w:rPr>
          <w:b/>
        </w:rPr>
      </w:pPr>
      <w:r w:rsidRPr="008F1569">
        <w:rPr>
          <w:b/>
        </w:rPr>
        <w:t>REPUBLIKA HRVATSKA</w:t>
      </w:r>
    </w:p>
    <w:p w:rsidRDefault="00C62681" w:rsidP="003373EB" w:rsidR="006C355F" w:rsidRPr="008F1569">
      <w:pPr>
        <w:rPr>
          <w:b/>
        </w:rPr>
      </w:pPr>
      <w:r w:rsidRPr="008F1569">
        <w:rPr>
          <w:b/>
        </w:rPr>
        <w:t xml:space="preserve">TRGOVAČKI SUD U </w:t>
      </w:r>
      <w:r w:rsidR="003373EB" w:rsidRPr="008F1569">
        <w:rPr>
          <w:b/>
        </w:rPr>
        <w:t>DUBROVNIKU</w:t>
      </w:r>
    </w:p>
    <w:p w:rsidRDefault="006C355F" w:rsidP="00C62681" w:rsidR="006C355F" w:rsidRPr="008F1569">
      <w:pPr>
        <w:rPr>
          <w:b/>
        </w:rPr>
      </w:pPr>
      <w:r w:rsidRPr="008F1569">
        <w:rPr>
          <w:b/>
        </w:rPr>
        <w:t>Dubrovnik, Dr Ante Starčevića 23</w:t>
      </w:r>
    </w:p>
    <w:p w:rsidRDefault="008F1569" w:rsidP="00C62681" w:rsidR="004D6485">
      <w:pPr>
        <w:rPr>
          <w:b/>
        </w:rPr>
      </w:pPr>
      <w:r>
        <w:rPr>
          <w:b/>
        </w:rPr>
        <w:t>¸</w:t>
      </w:r>
    </w:p>
    <w:p w:rsidRDefault="008F1569" w:rsidP="00C62681" w:rsidR="008F1569" w:rsidRPr="008F1569">
      <w:pPr>
        <w:rPr>
          <w:b/>
        </w:rPr>
      </w:pPr>
    </w:p>
    <w:p w:rsidRDefault="0093682D" w:rsidP="00431FD5" w:rsidR="0093682D" w:rsidRPr="008F1569">
      <w:pPr>
        <w:jc w:val="center"/>
        <w:rPr>
          <w:b/>
        </w:rPr>
      </w:pPr>
      <w:r w:rsidRPr="008F1569">
        <w:rPr>
          <w:b/>
        </w:rPr>
        <w:t>R E P U B L I K A  H R V A T S K A</w:t>
      </w:r>
    </w:p>
    <w:p w:rsidRDefault="000A3300" w:rsidP="00431FD5" w:rsidR="000A3300" w:rsidRPr="008F1569">
      <w:pPr>
        <w:jc w:val="center"/>
        <w:rPr>
          <w:b/>
        </w:rPr>
      </w:pPr>
    </w:p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>R J E Š E N J E</w:t>
      </w:r>
    </w:p>
    <w:p w:rsidRDefault="00C62681" w:rsidP="00C62681" w:rsidR="00C62681" w:rsidRPr="008F1569"/>
    <w:p w:rsidRDefault="00431FD5" w:rsidP="00EF0F2E" w:rsidR="00C62681" w:rsidRPr="008F1569">
      <w:pPr>
        <w:ind w:firstLine="708"/>
        <w:jc w:val="both"/>
      </w:pPr>
      <w:r w:rsidRPr="008F1569">
        <w:t xml:space="preserve">Trgovački sud u Dubrovniku, po sucu toga suda Katarini Franković, u stečajnom postupku nad dužnikom </w:t>
      </w:r>
      <w:r w:rsidR="00D054D5" w:rsidRPr="008F1569">
        <w:t>PRNJICA d.o.o. u stečaju, Split, Lička 5, MBS: 060263623, OIB: 88974586135, zastupan po stečajnom upravitelju Tea Gatternig, Varaždin</w:t>
      </w:r>
      <w:r w:rsidRPr="008F1569">
        <w:t>, izvan ročišta, dana 0</w:t>
      </w:r>
      <w:r w:rsidR="000A3300" w:rsidRPr="008F1569">
        <w:t>8</w:t>
      </w:r>
      <w:r w:rsidRPr="008F1569">
        <w:t xml:space="preserve">. </w:t>
      </w:r>
      <w:r w:rsidR="000A3300" w:rsidRPr="008F1569">
        <w:t>ožujk</w:t>
      </w:r>
      <w:r w:rsidR="003373EB" w:rsidRPr="008F1569">
        <w:t>a</w:t>
      </w:r>
      <w:r w:rsidRPr="008F1569">
        <w:t xml:space="preserve"> 201</w:t>
      </w:r>
      <w:r w:rsidR="003373EB" w:rsidRPr="008F1569">
        <w:t>9</w:t>
      </w:r>
      <w:r w:rsidRPr="008F1569">
        <w:t>.g.</w:t>
      </w:r>
    </w:p>
    <w:p w:rsidRDefault="00C62681" w:rsidP="00C62681" w:rsidR="00C62681" w:rsidRPr="008F1569"/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>r i j e š i o    j e</w:t>
      </w:r>
    </w:p>
    <w:p w:rsidRDefault="002E3C71" w:rsidP="00C62681" w:rsidR="00C62681" w:rsidRPr="008F1569">
      <w:r w:rsidRPr="008F1569">
        <w:t xml:space="preserve"> </w:t>
      </w:r>
    </w:p>
    <w:p w:rsidRDefault="00A830AB" w:rsidP="000A3300" w:rsidR="008330D0" w:rsidRPr="008F1569">
      <w:pPr>
        <w:pStyle w:val="Odlomakpopisa"/>
        <w:numPr>
          <w:ilvl w:val="0"/>
          <w:numId w:val="4"/>
        </w:numPr>
        <w:jc w:val="both"/>
      </w:pPr>
      <w:r w:rsidRPr="008F1569">
        <w:t xml:space="preserve">Određuje se ročište skupštine vjerovnika za dan </w:t>
      </w:r>
      <w:r w:rsidR="003373EB" w:rsidRPr="008F1569">
        <w:t>2</w:t>
      </w:r>
      <w:r w:rsidR="000A3300" w:rsidRPr="008F1569">
        <w:t>2</w:t>
      </w:r>
      <w:r w:rsidR="003373EB" w:rsidRPr="008F1569">
        <w:t xml:space="preserve">. </w:t>
      </w:r>
      <w:r w:rsidR="000A3300" w:rsidRPr="008F1569">
        <w:t xml:space="preserve">ožujka 2019. godine u </w:t>
      </w:r>
      <w:r w:rsidR="00D054D5" w:rsidRPr="008F1569">
        <w:t>10</w:t>
      </w:r>
      <w:r w:rsidR="00431FD5" w:rsidRPr="008F1569">
        <w:t>,</w:t>
      </w:r>
      <w:r w:rsidR="00D054D5" w:rsidRPr="008F1569">
        <w:t>3</w:t>
      </w:r>
      <w:r w:rsidR="00431FD5" w:rsidRPr="008F1569">
        <w:t xml:space="preserve">0 sati, sve u zgradi </w:t>
      </w:r>
      <w:r w:rsidR="000A3300" w:rsidRPr="008F1569">
        <w:t xml:space="preserve">Trgovačkog </w:t>
      </w:r>
      <w:r w:rsidR="00431FD5" w:rsidRPr="008F1569">
        <w:t xml:space="preserve">suda u </w:t>
      </w:r>
      <w:r w:rsidR="000A3300" w:rsidRPr="008F1569">
        <w:t>Splitu na adresi Split, Sukoišanska 6, sudnica br. 4, soba 118</w:t>
      </w:r>
      <w:r w:rsidR="00431FD5" w:rsidRPr="008F1569">
        <w:t>, na I. katu</w:t>
      </w:r>
      <w:r w:rsidR="008330D0" w:rsidRPr="008F1569">
        <w:t xml:space="preserve">, </w:t>
      </w:r>
      <w:r w:rsidRPr="008F1569">
        <w:t xml:space="preserve"> sa slijedećim dnevnim redom: </w:t>
      </w:r>
    </w:p>
    <w:p w:rsidRDefault="000A3300" w:rsidP="000A3300" w:rsidR="000A3300" w:rsidRPr="008F1569">
      <w:pPr>
        <w:pStyle w:val="Odlomakpopisa"/>
        <w:ind w:left="1080"/>
        <w:jc w:val="both"/>
      </w:pPr>
      <w:r w:rsidRPr="008F1569">
        <w:t xml:space="preserve">- </w:t>
      </w:r>
      <w:r w:rsidR="00D054D5" w:rsidRPr="008F1569">
        <w:t>odluka o pokretanju postupka prisilne naplate tražbine prema dužniku NOVI IZVOR d.o.o. Split u iznosu 35.000,00 eura u protuvrijednosti kuna sa kamatom i VICTORY MARINE d.o.o. Pula u iznosu 23.000,00 eura u protuvrijednosti kuna sa kamatom ukoliko dužnici ne podmire tražbinu</w:t>
      </w:r>
    </w:p>
    <w:p w:rsidRDefault="008330D0" w:rsidP="000A3300" w:rsidR="00EB6ECC" w:rsidRPr="008F1569">
      <w:pPr>
        <w:ind w:left="1080"/>
        <w:jc w:val="both"/>
      </w:pPr>
      <w:r w:rsidRPr="008F1569">
        <w:t xml:space="preserve">- odluka o </w:t>
      </w:r>
      <w:r w:rsidR="000A3300" w:rsidRPr="008F1569">
        <w:t>davanju s</w:t>
      </w:r>
      <w:r w:rsidR="00D054D5" w:rsidRPr="008F1569">
        <w:t>uglasnosti na izvješće stečajnog upravitelja vezano za pravnu analizu Ugovora o kupoprodaji nekretnine od 28.06.2016.g., Aneksa br. 1 od 28.06.2016.g. i Aneksa br. 2 od 19.05.2017.g. u pogledu odredbi Stečajnog zakona o pobijanju pravnih radnji stečajnog dužnika</w:t>
      </w:r>
      <w:r w:rsidR="00431FD5" w:rsidRPr="008F1569">
        <w:t>.</w:t>
      </w:r>
    </w:p>
    <w:p w:rsidRDefault="00A830AB" w:rsidP="00A830AB" w:rsidR="00A830AB" w:rsidRPr="008F1569">
      <w:pPr>
        <w:jc w:val="center"/>
      </w:pPr>
    </w:p>
    <w:p w:rsidRDefault="008F1569" w:rsidP="00A830AB" w:rsidR="008F1569">
      <w:pPr>
        <w:jc w:val="center"/>
        <w:rPr>
          <w:b/>
        </w:rPr>
      </w:pPr>
    </w:p>
    <w:p w:rsidRDefault="006A00C2" w:rsidP="00A830AB" w:rsidR="006A00C2" w:rsidRPr="008F1569">
      <w:pPr>
        <w:jc w:val="center"/>
        <w:rPr>
          <w:b/>
        </w:rPr>
      </w:pPr>
      <w:r w:rsidRPr="008F1569">
        <w:rPr>
          <w:b/>
        </w:rPr>
        <w:t>Obrazloženje</w:t>
      </w:r>
    </w:p>
    <w:p w:rsidRDefault="006A00C2" w:rsidP="006A00C2" w:rsidR="006A00C2" w:rsidRPr="008F1569">
      <w:pPr>
        <w:rPr>
          <w:b/>
        </w:rPr>
      </w:pPr>
    </w:p>
    <w:p w:rsidRDefault="00431FD5" w:rsidP="006C355F" w:rsidR="00BD1FFC" w:rsidRPr="008F1569">
      <w:pPr>
        <w:ind w:firstLine="708"/>
        <w:jc w:val="both"/>
      </w:pPr>
      <w:r w:rsidRPr="008F1569">
        <w:t>Stečajni upravitelj  je obavijestio sud</w:t>
      </w:r>
      <w:r w:rsidR="000A3300" w:rsidRPr="008F1569">
        <w:t xml:space="preserve"> podneskom oglašenim na znanje svima na e oglasnoj ploči suda</w:t>
      </w:r>
      <w:r w:rsidRPr="008F1569">
        <w:t xml:space="preserve">  da </w:t>
      </w:r>
      <w:r w:rsidR="003373EB" w:rsidRPr="008F1569">
        <w:t>je potrebno</w:t>
      </w:r>
      <w:r w:rsidRPr="008F1569">
        <w:t xml:space="preserve"> sazvati skupštinu radi donošenja odluk</w:t>
      </w:r>
      <w:r w:rsidR="000A3300" w:rsidRPr="008F1569">
        <w:t>a</w:t>
      </w:r>
      <w:r w:rsidR="00EB6ECC" w:rsidRPr="008F1569">
        <w:t>.</w:t>
      </w:r>
      <w:r w:rsidR="004D6485" w:rsidRPr="008F1569">
        <w:t xml:space="preserve"> Obzirom na  obrazloženi p</w:t>
      </w:r>
      <w:r w:rsidR="006C355F" w:rsidRPr="008F1569">
        <w:t>rijedlog stečajnog upravitelja</w:t>
      </w:r>
      <w:r w:rsidR="004D6485" w:rsidRPr="008F1569">
        <w:t xml:space="preserve"> prema čl. 104. Stečajnog zakona (NN 71/15, dalje u tekstu SZ) sud je prihvatio prijedlog stečajnog upravitelja budući je prijedlog dnevnog reda skupštine određen, odnosno vjerovnici unaprijed moraju znati o kojim točkama će se na skupštini raspravljati i odlučivati.  </w:t>
      </w:r>
      <w:r w:rsidR="00EB6ECC" w:rsidRPr="008F1569">
        <w:t xml:space="preserve">Prema čl. 103.st.2. </w:t>
      </w:r>
      <w:r w:rsidR="004D6485" w:rsidRPr="008F1569">
        <w:t>SZ-a</w:t>
      </w:r>
      <w:r w:rsidR="00EB6ECC" w:rsidRPr="008F1569">
        <w:t xml:space="preserve"> vrijeme i mjesto održavanja i dnevni red skupštine vjerovnika objavljuju se na mrežnoj stranici e-Oglasna ploča sudova. </w:t>
      </w:r>
    </w:p>
    <w:p w:rsidRDefault="006C355F" w:rsidP="006C355F" w:rsidR="006C355F" w:rsidRPr="008F1569">
      <w:pPr>
        <w:ind w:firstLine="708"/>
        <w:jc w:val="both"/>
      </w:pPr>
    </w:p>
    <w:p w:rsidRDefault="00BD1FFC" w:rsidP="00431FD5" w:rsidR="00BD1FFC" w:rsidRPr="008F1569">
      <w:pPr>
        <w:ind w:firstLine="708"/>
        <w:jc w:val="both"/>
      </w:pPr>
      <w:r w:rsidRPr="008F1569">
        <w:t xml:space="preserve">Slijedom </w:t>
      </w:r>
      <w:r w:rsidR="004D6485" w:rsidRPr="008F1569">
        <w:t xml:space="preserve">svega </w:t>
      </w:r>
      <w:r w:rsidRPr="008F1569">
        <w:t>navedenog odlučeno je kao u izreci.</w:t>
      </w:r>
    </w:p>
    <w:p w:rsidRDefault="00BD1FFC" w:rsidP="006A00C2" w:rsidR="00BD1FFC" w:rsidRPr="008F1569">
      <w:pPr>
        <w:jc w:val="both"/>
      </w:pPr>
    </w:p>
    <w:p w:rsidRDefault="008F1569" w:rsidP="00C62681" w:rsidR="008F1569">
      <w:pPr>
        <w:jc w:val="center"/>
        <w:rPr>
          <w:b/>
        </w:rPr>
      </w:pPr>
    </w:p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 xml:space="preserve">U </w:t>
      </w:r>
      <w:r w:rsidR="00E1241F" w:rsidRPr="008F1569">
        <w:rPr>
          <w:b/>
        </w:rPr>
        <w:t>Dubrovnik</w:t>
      </w:r>
      <w:r w:rsidRPr="008F1569">
        <w:rPr>
          <w:b/>
        </w:rPr>
        <w:t>u, dana</w:t>
      </w:r>
      <w:r w:rsidR="005B2D65" w:rsidRPr="008F1569">
        <w:rPr>
          <w:b/>
        </w:rPr>
        <w:t xml:space="preserve"> </w:t>
      </w:r>
      <w:r w:rsidR="00431FD5" w:rsidRPr="008F1569">
        <w:rPr>
          <w:b/>
        </w:rPr>
        <w:t>0</w:t>
      </w:r>
      <w:r w:rsidR="000A3300" w:rsidRPr="008F1569">
        <w:rPr>
          <w:b/>
        </w:rPr>
        <w:t>8</w:t>
      </w:r>
      <w:r w:rsidR="00A00826" w:rsidRPr="008F1569">
        <w:rPr>
          <w:b/>
        </w:rPr>
        <w:t xml:space="preserve">. </w:t>
      </w:r>
      <w:r w:rsidR="000A3300" w:rsidRPr="008F1569">
        <w:rPr>
          <w:b/>
        </w:rPr>
        <w:t>ožujk</w:t>
      </w:r>
      <w:r w:rsidR="004D6485" w:rsidRPr="008F1569">
        <w:rPr>
          <w:b/>
        </w:rPr>
        <w:t>a</w:t>
      </w:r>
      <w:r w:rsidR="00A00826" w:rsidRPr="008F1569">
        <w:rPr>
          <w:b/>
        </w:rPr>
        <w:t xml:space="preserve"> 201</w:t>
      </w:r>
      <w:r w:rsidR="003373EB" w:rsidRPr="008F1569">
        <w:rPr>
          <w:b/>
        </w:rPr>
        <w:t>9</w:t>
      </w:r>
      <w:r w:rsidRPr="008F1569">
        <w:rPr>
          <w:b/>
        </w:rPr>
        <w:t>. godine</w:t>
      </w:r>
    </w:p>
    <w:p w:rsidRDefault="00C62681" w:rsidP="00C62681" w:rsidR="00C62681" w:rsidRPr="008F1569">
      <w:pPr>
        <w:rPr>
          <w:b/>
        </w:rPr>
      </w:pPr>
    </w:p>
    <w:p w:rsidRDefault="008F1569" w:rsidP="00C62681" w:rsidR="008F1569">
      <w:pPr>
        <w:rPr>
          <w:b/>
        </w:rPr>
      </w:pPr>
    </w:p>
    <w:p w:rsidRDefault="00C62681" w:rsidP="00C62681" w:rsidR="00C62681" w:rsidRPr="008F1569">
      <w:pPr>
        <w:rPr>
          <w:b/>
        </w:rPr>
      </w:pP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  <w:t>Sudac:</w:t>
      </w:r>
    </w:p>
    <w:p w:rsidRDefault="00C62681" w:rsidP="00C62681" w:rsidR="00C62681" w:rsidRPr="008F1569">
      <w:pPr>
        <w:rPr>
          <w:b/>
        </w:rPr>
      </w:pPr>
    </w:p>
    <w:p w:rsidRDefault="00431FD5" w:rsidP="00C62681" w:rsidR="00551442" w:rsidRPr="008F1569">
      <w:pPr>
        <w:rPr>
          <w:b/>
        </w:rPr>
      </w:pPr>
      <w:r w:rsidRPr="008F1569">
        <w:rPr>
          <w:b/>
        </w:rPr>
        <w:tab/>
      </w:r>
      <w:r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  <w:t>Katarina Franković</w:t>
      </w:r>
    </w:p>
    <w:p w:rsidRDefault="000A3300" w:rsidP="00B70565" w:rsidR="000A3300" w:rsidRPr="008F1569">
      <w:pPr>
        <w:rPr>
          <w:b/>
        </w:rPr>
      </w:pPr>
    </w:p>
    <w:p w:rsidRDefault="00B70565" w:rsidP="00B70565" w:rsidR="000A3300" w:rsidRPr="008F1569">
      <w:pPr>
        <w:rPr>
          <w:b/>
        </w:rPr>
      </w:pPr>
      <w:r w:rsidRPr="008F1569">
        <w:rPr>
          <w:b/>
        </w:rPr>
        <w:t>UPUTA O PRAVNOM LIJEKU</w:t>
      </w:r>
      <w:r w:rsidR="00F06D4D" w:rsidRPr="008F1569">
        <w:rPr>
          <w:b/>
        </w:rPr>
        <w:t>:</w:t>
      </w:r>
    </w:p>
    <w:p w:rsidRDefault="004D6485" w:rsidP="00431FD5" w:rsidR="000A3300" w:rsidRPr="008F1569">
      <w:pPr>
        <w:jc w:val="both"/>
      </w:pPr>
      <w:r w:rsidRPr="008F1569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  <w:r w:rsidR="00431FD5" w:rsidRPr="008F1569">
        <w:tab/>
      </w:r>
    </w:p>
    <w:p w:rsidRDefault="00431FD5" w:rsidP="00431FD5" w:rsidR="004D6485" w:rsidRPr="008F1569">
      <w:pPr>
        <w:jc w:val="both"/>
      </w:pPr>
      <w:r w:rsidRPr="008F1569">
        <w:tab/>
      </w:r>
      <w:r w:rsidRPr="008F1569">
        <w:tab/>
      </w:r>
      <w:r w:rsidRPr="008F1569">
        <w:tab/>
      </w:r>
      <w:r w:rsidRPr="008F1569">
        <w:tab/>
      </w:r>
    </w:p>
    <w:p w:rsidRDefault="004D6485" w:rsidP="004D6485" w:rsidR="000A3300" w:rsidRPr="008F1569">
      <w:pPr>
        <w:rPr>
          <w:b/>
        </w:rPr>
      </w:pPr>
      <w:r w:rsidRPr="008F1569">
        <w:rPr>
          <w:b/>
        </w:rPr>
        <w:t>DN-a:</w:t>
      </w:r>
    </w:p>
    <w:p w:rsidRDefault="004D6485" w:rsidP="004D6485" w:rsidR="004D6485" w:rsidRPr="008F1569">
      <w:r w:rsidRPr="008F1569">
        <w:t>stečajni upravitelj, putem e-oglasna ploča suda</w:t>
      </w:r>
    </w:p>
    <w:p w:rsidRDefault="004D6485" w:rsidP="004D6485" w:rsidR="004F0CE4" w:rsidRPr="008F1569">
      <w:r w:rsidRPr="008F1569">
        <w:t>mrežna stranica e-oglasna ploča suda.</w:t>
      </w:r>
    </w:p>
    <w:sectPr w:rsidSect="00431FD5" w:rsidR="004F0CE4" w:rsidRPr="008F1569">
      <w:headerReference w:type="default" r:id="rId12"/>
      <w:footerReference w:type="default" r:id="rId13"/>
      <w:pgSz w:h="16838" w:w="11906"/>
      <w:pgMar w:gutter="0" w:footer="123" w:header="708" w:left="1417" w:bottom="1417" w:right="1417" w:top="9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205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D054D5">
      <w:t>95</w:t>
    </w:r>
    <w:r w:rsidRPr="004D6485">
      <w:t>/201</w:t>
    </w:r>
    <w:r w:rsidR="003373E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B0093"/>
    <w:multiLevelType w:val="hybridMultilevel"/>
    <w:tmpl w:val="EFCE67EC"/>
    <w:lvl w:tplc="D1FE8E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A3300"/>
    <w:rsid w:val="000C42DC"/>
    <w:rsid w:val="00176463"/>
    <w:rsid w:val="00190243"/>
    <w:rsid w:val="001B5205"/>
    <w:rsid w:val="001E147A"/>
    <w:rsid w:val="00227212"/>
    <w:rsid w:val="002500C5"/>
    <w:rsid w:val="00283E7E"/>
    <w:rsid w:val="002C4EE4"/>
    <w:rsid w:val="002D59FB"/>
    <w:rsid w:val="002E3C71"/>
    <w:rsid w:val="003373EB"/>
    <w:rsid w:val="003446DB"/>
    <w:rsid w:val="00383FE5"/>
    <w:rsid w:val="00404D8A"/>
    <w:rsid w:val="00431FD5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85BC4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8F1569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D6B5F"/>
    <w:rsid w:val="00CE3D62"/>
    <w:rsid w:val="00D054D5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2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2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2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2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2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2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2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2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PRNJICA  d.o.o. za poslovanje nekretninama i usluge</izvorni_sadrzaj>
    <derivirana_varijabla naziv="DomainObject.Predmet.ProtustrankaFormated_1">  PRNJICA  d.o.o. za poslovanje nekretninama i usluge</derivirana_varijabla>
  </DomainObject.Predmet.ProtustrankaFormated>
  <DomainObject.Predmet.ProtustrankaFormatedOIB>
    <izvorni_sadrzaj>  PRNJICA  d.o.o. za poslovanje nekretninama i usluge, OIB 88974586135</izvorni_sadrzaj>
    <derivirana_varijabla naziv="DomainObject.Predmet.ProtustrankaFormatedOIB_1">  PRNJICA  d.o.o. za poslovanje nekretninama i usluge, OIB 88974586135</derivirana_varijabla>
  </DomainObject.Predmet.ProtustrankaFormatedOIB>
  <DomainObject.Predmet.ProtustrankaFormatedWithAdress>
    <izvorni_sadrzaj> PRNJICA  d.o.o. za poslovanje nekretninama i usluge, Lička 5, 21000 Split</izvorni_sadrzaj>
    <derivirana_varijabla naziv="DomainObject.Predmet.ProtustrankaFormatedWithAdress_1"> PRNJICA  d.o.o. za poslovanje nekretninama i usluge, Lička 5, 21000 Split</derivirana_varijabla>
  </DomainObject.Predmet.ProtustrankaFormatedWithAdress>
  <DomainObject.Predmet.ProtustrankaFormatedWithAdressOIB>
    <izvorni_sadrzaj> PRNJICA  d.o.o. za poslovanje nekretninama i usluge, OIB 88974586135, Lička 5, 21000 Split</izvorni_sadrzaj>
    <derivirana_varijabla naziv="DomainObject.Predmet.ProtustrankaFormatedWithAdressOIB_1"> PRNJICA  d.o.o. za poslovanje nekretninama i usluge, OIB 88974586135, Lička 5, 21000 Split</derivirana_varijabla>
  </DomainObject.Predmet.ProtustrankaFormatedWithAdressOIB>
  <DomainObject.Predmet.ProtustrankaWithAdress>
    <izvorni_sadrzaj>PRNJICA  d.o.o. za poslovanje nekretninama i usluge Lička 5, 21000 Split</izvorni_sadrzaj>
    <derivirana_varijabla naziv="DomainObject.Predmet.ProtustrankaWithAdress_1">PRNJICA  d.o.o. za poslovanje nekretninama i usluge Lička 5, 21000 Split</derivirana_varijabla>
  </DomainObject.Predmet.ProtustrankaWithAdress>
  <DomainObject.Predmet.ProtustrankaWithAdressOIB>
    <izvorni_sadrzaj>PRNJICA  d.o.o. za poslovanje nekretninama i usluge, OIB 88974586135, Lička 5, 21000 Split</izvorni_sadrzaj>
    <derivirana_varijabla naziv="DomainObject.Predmet.ProtustrankaWithAdressOIB_1">PRNJICA  d.o.o. za poslovanje nekretninama i usluge, OIB 88974586135, Lička 5, 21000 Split</derivirana_varijabla>
  </DomainObject.Predmet.ProtustrankaWithAdressOIB>
  <DomainObject.Predmet.ProtustrankaNazivFormated>
    <izvorni_sadrzaj>PRNJICA  d.o.o. za poslovanje nekretninama i usluge</izvorni_sadrzaj>
    <derivirana_varijabla naziv="DomainObject.Predmet.ProtustrankaNazivFormated_1">PRNJICA  d.o.o. za poslovanje nekretninama i usluge</derivirana_varijabla>
  </DomainObject.Predmet.ProtustrankaNazivFormated>
  <DomainObject.Predmet.ProtustrankaNazivFormatedOIB>
    <izvorni_sadrzaj>PRNJICA  d.o.o. za poslovanje nekretninama i usluge, OIB 88974586135</izvorni_sadrzaj>
    <derivirana_varijabla naziv="DomainObject.Predmet.ProtustrankaNazivFormatedOIB_1">PRNJICA  d.o.o. za poslovanje nekretninama i usluge, OIB 88974586135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PRESIKA društvo s ograničenom odgovornošću za trgovinu i proizvodnju "u stečaju"; FINANCIJSKA AGENCIJA, RC SPLIT</izvorni_sadrzaj>
    <derivirana_varijabla naziv="DomainObject.Predmet.StrankaFormated_1">  PRESIKA društvo s ograničenom odgovornošću za trgovinu i proizvodnju "u stečaju"; FINANCIJSKA AGENCIJA, RC SPLIT</derivirana_varijabla>
  </DomainObject.Predmet.StrankaFormated>
  <DomainObject.Predmet.StrankaFormatedOIB>
    <izvorni_sadrzaj>  PRESIKA društvo s ograničenom odgovornošću za trgovinu i proizvodnju "u stečaju", OIB 87294112830; FINANCIJSKA AGENCIJA, RC SPLIT, OIB 85821130368</izvorni_sadrzaj>
    <derivirana_varijabla naziv="DomainObject.Predmet.StrankaFormatedOIB_1">  PRESIKA društvo s ograničenom odgovornošću za trgovinu i proizvodnju "u stečaju", OIB 87294112830; FINANCIJSKA AGENCIJA, RC SPLIT, OIB 85821130368</derivirana_varijabla>
  </DomainObject.Predmet.StrankaFormatedOIB>
  <DomainObject.Predmet.StrankaFormatedWithAdress>
    <izvorni_sadrzaj> PRESIKA društvo s ograničenom odgovornošću za trgovinu i proizvodnju "u stečaju", Pulsak 2, 52220 Labin; FINANCIJSKA AGENCIJA, RC SPLIT, Mažuranićevo šetalište 24 b, 21000 Split</izvorni_sadrzaj>
    <derivirana_varijabla naziv="DomainObject.Predmet.StrankaFormatedWithAdress_1"> PRESIKA društvo s ograničenom odgovornošću za trgovinu i proizvodnju "u stečaju", Pulsak 2, 52220 Labin; FINANCIJSKA AGENCIJA, RC SPLIT, Mažuranićevo šetalište 24 b, 21000 Split</derivirana_varijabla>
  </DomainObject.Predmet.StrankaFormatedWithAdress>
  <DomainObject.Predmet.StrankaFormatedWithAdressOIB>
    <izvorni_sadrzaj> PRESIKA društvo s ograničenom odgovornošću za trgovinu i proizvodnju "u stečaju", OIB 87294112830, Pulsak 2, 52220 Labin; FINANCIJSKA AGENCIJA, RC SPLIT, OIB 85821130368, Mažuranićevo šetalište 24 b, 21000 Split</izvorni_sadrzaj>
    <derivirana_varijabla naziv="DomainObject.Predmet.StrankaFormatedWithAdressOIB_1"> PRESIKA društvo s ograničenom odgovornošću za trgovinu i proizvodnju "u stečaju", OIB 87294112830, Pulsak 2, 52220 Labin; FINANCIJSKA AGENCIJA, RC SPLIT, OIB 85821130368, Mažuranićevo šetalište 24 b, 21000 Split</derivirana_varijabla>
  </DomainObject.Predmet.StrankaFormatedWithAdressOIB>
  <DomainObject.Predmet.StrankaWithAdress>
    <izvorni_sadrzaj>PRESIKA društvo s ograničenom odgovornošću za trgovinu i proizvodnju "u stečaju" Pulsak 2,52220 Labin,FINANCIJSKA AGENCIJA, RC SPLIT Mažuranićevo šetalište 24 b,21000 Split</izvorni_sadrzaj>
    <derivirana_varijabla naziv="DomainObject.Predmet.StrankaWithAdress_1">PRESIKA društvo s ograničenom odgovornošću za trgovinu i proizvodnju "u stečaju" Pulsak 2,52220 Labin,FINANCIJSKA AGENCIJA, RC SPLIT Mažuranićevo šetalište 24 b,21000 Split</derivirana_varijabla>
  </DomainObject.Predmet.StrankaWithAdress>
  <DomainObject.Predmet.StrankaWithAdressOIB>
    <izvorni_sadrzaj>PRESIKA društvo s ograničenom odgovornošću za trgovinu i proizvodnju "u stečaju", OIB 87294112830, Pulsak 2,52220 Labin,FINANCIJSKA AGENCIJA, RC SPLIT, OIB 85821130368, Mažuranićevo šetalište 24 b,21000 Split</izvorni_sadrzaj>
    <derivirana_varijabla naziv="DomainObject.Predmet.StrankaWithAdressOIB_1">PRESIKA društvo s ograničenom odgovornošću za trgovinu i proizvodnju "u stečaju", OIB 87294112830, Pulsak 2,52220 Labin,FINANCIJSKA AGENCIJA, RC SPLIT, OIB 85821130368, Mažuranićevo šetalište 24 b,21000 Split</derivirana_varijabla>
  </DomainObject.Predmet.StrankaWithAdressOIB>
  <DomainObject.Predmet.StrankaNazivFormated>
    <izvorni_sadrzaj>PRESIKA društvo s ograničenom odgovornošću za trgovinu i proizvodnju "u stečaju",FINANCIJSKA AGENCIJA, RC SPLIT</izvorni_sadrzaj>
    <derivirana_varijabla naziv="DomainObject.Predmet.StrankaNazivFormated_1">PRESIKA društvo s ograničenom odgovornošću za trgovinu i proizvodnju "u stečaju",FINANCIJSKA AGENCIJA, RC SPLIT</derivirana_varijabla>
  </DomainObject.Predmet.StrankaNazivFormated>
  <DomainObject.Predmet.StrankaNazivFormatedOIB>
    <izvorni_sadrzaj>PRESIKA društvo s ograničenom odgovornošću za trgovinu i proizvodnju "u stečaju", OIB 87294112830,FINANCIJSKA AGENCIJA, RC SPLIT, OIB 85821130368</izvorni_sadrzaj>
    <derivirana_varijabla naziv="DomainObject.Predmet.StrankaNazivFormatedOIB_1">PRESIKA društvo s ograničenom odgovornošću za trgovinu i proizvodnju "u stečaju", OIB 87294112830,FINANCIJSKA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104242.94</izvorni_sadrzaj>
    <derivirana_varijabla naziv="DomainObject.Predmet.TrenutnaVrijednost_1">104242.94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PRESIKA društvo s ograničenom odgovornošću za trgovinu i proizvodnju "u stečaju"</item>
      <item>FINANCIJSKA AGENCIJA, RC SPLIT</item>
    </izvorni_sadrzaj>
    <derivirana_varijabla naziv="DomainObject.Predmet.StrankaListFormated_1">
      <item>PRESIKA društvo s ograničenom odgovornošću za trgovinu i proizvodnju "u stečaju"</item>
      <item>FINANCIJSKA AGENCIJA, RC SPLIT</item>
    </derivirana_varijabla>
  </DomainObject.Predmet.StrankaListFormated>
  <DomainObject.Predmet.StrankaListFormatedOIB>
    <izvorni_sadrzaj>
      <item>PRESIKA društvo s ograničenom odgovornošću za trgovinu i proizvodnju "u stečaju", OIB 87294112830</item>
      <item>FINANCIJSKA AGENCIJA, RC SPLIT, OIB 85821130368</item>
    </izvorni_sadrzaj>
    <derivirana_varijabla naziv="DomainObject.Predmet.StrankaListFormatedOIB_1">
      <item>PRESIKA društvo s ograničenom odgovornošću za trgovinu i proizvodnju "u stečaju", OIB 87294112830</item>
      <item>FINANCIJSKA AGENCIJA, RC SPLIT, OIB 85821130368</item>
    </derivirana_varijabla>
  </DomainObject.Predmet.StrankaListFormatedOIB>
  <DomainObject.Predmet.StrankaListFormatedWithAdress>
    <izvorni_sadrzaj>
      <item>PRESIKA društvo s ograničenom odgovornošću za trgovinu i proizvodnju "u stečaju", Pulsak 2, 52220 Labin</item>
      <item>FINANCIJSKA AGENCIJA, RC SPLIT, Mažuranićevo šetalište 24 b, 21000 Split</item>
    </izvorni_sadrzaj>
    <derivirana_varijabla naziv="DomainObject.Predmet.StrankaListFormatedWithAdress_1">
      <item>PRESIKA društvo s ograničenom odgovornošću za trgovinu i proizvodnju "u stečaju", Pulsak 2, 52220 Labin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PRESIKA društvo s ograničenom odgovornošću za trgovinu i proizvodnju "u stečaju", OIB 87294112830, Pulsak 2, 52220 Labin</item>
      <item>FINANCIJSKA AGENCIJA, RC SPLIT, OIB 85821130368, Mažuranićevo šetalište 24 b, 21000 Split</item>
    </izvorni_sadrzaj>
    <derivirana_varijabla naziv="DomainObject.Predmet.StrankaListFormatedWithAdressOIB_1">
      <item>PRESIKA društvo s ograničenom odgovornošću za trgovinu i proizvodnju "u stečaju", OIB 87294112830, Pulsak 2, 52220 Labin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PRESIKA društvo s ograničenom odgovornošću za trgovinu i proizvodnju "u stečaju"</item>
      <item>FINANCIJSKA AGENCIJA, RC SPLIT</item>
    </izvorni_sadrzaj>
    <derivirana_varijabla naziv="DomainObject.Predmet.StrankaListNazivFormated_1">
      <item>PRESIKA društvo s ograničenom odgovornošću za trgovinu i proizvodnju "u stečaju"</item>
      <item>FINANCIJSKA AGENCIJA, RC SPLIT</item>
    </derivirana_varijabla>
  </DomainObject.Predmet.StrankaListNazivFormated>
  <DomainObject.Predmet.StrankaListNazivFormatedOIB>
    <izvorni_sadrzaj>
      <item>PRESIKA društvo s ograničenom odgovornošću za trgovinu i proizvodnju "u stečaju", OIB 87294112830</item>
      <item>FINANCIJSKA AGENCIJA, RC SPLIT, OIB 85821130368</item>
    </izvorni_sadrzaj>
    <derivirana_varijabla naziv="DomainObject.Predmet.StrankaListNazivFormatedOIB_1">
      <item>PRESIKA društvo s ograničenom odgovornošću za trgovinu i proizvodnju "u stečaju", OIB 87294112830</item>
      <item>FINANCIJSKA AGENCIJA, RC SPLIT, OIB 85821130368</item>
    </derivirana_varijabla>
  </DomainObject.Predmet.StrankaListNazivFormatedOIB>
  <DomainObject.Predmet.ProtuStrankaListFormated>
    <izvorni_sadrzaj>
      <item>PRNJICA  d.o.o. za poslovanje nekretninama i usluge</item>
    </izvorni_sadrzaj>
    <derivirana_varijabla naziv="DomainObject.Predmet.ProtuStrankaListFormated_1">
      <item>PRNJICA  d.o.o. za poslovanje nekretninama i usluge</item>
    </derivirana_varijabla>
  </DomainObject.Predmet.ProtuStrankaListFormated>
  <DomainObject.Predmet.ProtuStrankaListFormatedOIB>
    <izvorni_sadrzaj>
      <item>PRNJICA  d.o.o. za poslovanje nekretninama i usluge, OIB 88974586135</item>
    </izvorni_sadrzaj>
    <derivirana_varijabla naziv="DomainObject.Predmet.ProtuStrankaListFormatedOIB_1">
      <item>PRNJICA  d.o.o. za poslovanje nekretninama i usluge, OIB 88974586135</item>
    </derivirana_varijabla>
  </DomainObject.Predmet.ProtuStrankaListFormatedOIB>
  <DomainObject.Predmet.ProtuStrankaListFormatedWithAdress>
    <izvorni_sadrzaj>
      <item>PRNJICA  d.o.o. za poslovanje nekretninama i usluge, Lička 5, 21000 Split</item>
    </izvorni_sadrzaj>
    <derivirana_varijabla naziv="DomainObject.Predmet.ProtuStrankaListFormatedWithAdress_1">
      <item>PRNJICA  d.o.o. za poslovanje nekretninama i usluge, Lička 5, 21000 Split</item>
    </derivirana_varijabla>
  </DomainObject.Predmet.ProtuStrankaListFormatedWithAdress>
  <DomainObject.Predmet.ProtuStrankaListFormatedWithAdressOIB>
    <izvorni_sadrzaj>
      <item>PRNJICA  d.o.o. za poslovanje nekretninama i usluge, OIB 88974586135, Lička 5, 21000 Split</item>
    </izvorni_sadrzaj>
    <derivirana_varijabla naziv="DomainObject.Predmet.ProtuStrankaListFormatedWithAdressOIB_1">
      <item>PRNJICA  d.o.o. za poslovanje nekretninama i usluge, OIB 88974586135, Lička 5, 21000 Split</item>
    </derivirana_varijabla>
  </DomainObject.Predmet.ProtuStrankaListFormatedWithAdressOIB>
  <DomainObject.Predmet.ProtuStrankaListNazivFormated>
    <izvorni_sadrzaj>
      <item>PRNJICA  d.o.o. za poslovanje nekretninama i usluge</item>
    </izvorni_sadrzaj>
    <derivirana_varijabla naziv="DomainObject.Predmet.ProtuStrankaListNazivFormated_1">
      <item>PRNJICA  d.o.o. za poslovanje nekretninama i usluge</item>
    </derivirana_varijabla>
  </DomainObject.Predmet.ProtuStrankaListNazivFormated>
  <DomainObject.Predmet.ProtuStrankaListNazivFormatedOIB>
    <izvorni_sadrzaj>
      <item>PRNJICA  d.o.o. za poslovanje nekretninama i usluge, OIB 88974586135</item>
    </izvorni_sadrzaj>
    <derivirana_varijabla naziv="DomainObject.Predmet.ProtuStrankaListNazivFormatedOIB_1">
      <item>PRNJICA  d.o.o. za poslovanje nekretninama i usluge, OIB 88974586135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PRNJICA  d.o.o. za poslovanje nekretninama i usluge</izvorni_sadrzaj>
    <derivirana_varijabla naziv="DomainObject.Predmet.ProtustrankaIDrugi_1">PRNJICA  d.o.o. za poslovanje nekretninama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PRNJICA  d.o.o. za poslovanje nekretninama i usluge, OIB 88974586135, Lička 5, 21000 Split</izvorni_sadrzaj>
    <derivirana_varijabla naziv="DomainObject.Predmet.ProtustrankaIDrugiAdressOIB_1">PRNJICA  d.o.o. za poslovanje nekretninama i usluge, OIB 88974586135, Lička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PRNJICA  d.o.o. za poslovanje nekretninama i usluge</item>
      <item>PRESIKA društvo s ograničenom odgovornošću za trgovinu i proizvodnju "u stečaju"</item>
      <item>FINANCIJSKA AGENCIJA, RC SPLIT</item>
    </izvorni_sadrzaj>
    <derivirana_varijabla naziv="DomainObject.Predmet.SudioniciListNaziv_1">
      <item>PRNJICA  d.o.o. za poslovanje nekretninama i usluge</item>
      <item>PRESIKA društvo s ograničenom odgovornošću za trgovinu i proizvodnju "u stečaju"</item>
      <item>FINANCIJSKA AGENCIJA, RC SPLIT</item>
    </derivirana_varijabla>
  </DomainObject.Predmet.SudioniciListNaziv>
  <DomainObject.Predmet.SudioniciListAdressOIB>
    <izvorni_sadrzaj>
      <item>PRNJICA  d.o.o. za poslovanje nekretninama i usluge, OIB 88974586135, Lička 5,21000 Split</item>
      <item>PRESIKA društvo s ograničenom odgovornošću za trgovinu i proizvodnju "u stečaju", OIB 87294112830, Pulsak 2,52220 Labin</item>
      <item>FINANCIJSKA AGENCIJA, RC SPLIT, OIB 85821130368, Mažuranićevo šetalište 24 b,21000 Split</item>
    </izvorni_sadrzaj>
    <derivirana_varijabla naziv="DomainObject.Predmet.SudioniciListAdressOIB_1">
      <item>PRNJICA  d.o.o. za poslovanje nekretninama i usluge, OIB 88974586135, Lička 5,21000 Split</item>
      <item>PRESIKA društvo s ograničenom odgovornošću za trgovinu i proizvodnju "u stečaju", OIB 87294112830, Pulsak 2,52220 Labin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88974586135</item>
      <item>, OIB 87294112830</item>
      <item>, OIB 85821130368</item>
    </izvorni_sadrzaj>
    <derivirana_varijabla naziv="DomainObject.Predmet.SudioniciListNazivOIB_1">
      <item>, OIB 88974586135</item>
      <item>, OIB 87294112830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2101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2019-03-08T12:09:00Z</dcterms:created>
  <dc:creator>kfrankovic</dc:creator>
  <cp:lastModifiedBy>Katarina Franković</cp:lastModifiedBy>
  <cp:lastPrinted>2019-03-08T10:42:00Z</cp:lastPrinted>
  <dcterms:modified xmlns:xsi="http://www.w3.org/2001/XMLSchema-instance" xsi:type="dcterms:W3CDTF">2019-03-08T12:15:00Z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 95 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