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0a7c" w14:paraId="8060a7c" w:rsidRDefault="001A2A9D" w:rsidP="001A2A9D" w:rsidR="001A2A9D">
      <w:pPr>
        <w:spacing w:after="0"/>
        <w15:collapsed w:val="false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3745" cx="541020"/>
            <wp:effectExtent b="825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74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2A9D" w:rsidP="001A2A9D" w:rsidR="001A2A9D">
      <w:pPr>
        <w:spacing w:after="0"/>
      </w:pPr>
      <w:r>
        <w:t xml:space="preserve">         REPUBLIKA HRVATSKA</w:t>
      </w:r>
    </w:p>
    <w:p w:rsidRDefault="001A2A9D" w:rsidP="001A2A9D" w:rsidR="001A2A9D">
      <w:pPr>
        <w:spacing w:after="0"/>
      </w:pPr>
      <w:r>
        <w:t xml:space="preserve"> TRGOVAČKI SUD U VARAŽDINU</w:t>
      </w:r>
    </w:p>
    <w:p w:rsidRDefault="001A2A9D" w:rsidP="001A2A9D" w:rsidR="001A2A9D">
      <w:pPr>
        <w:spacing w:after="0"/>
      </w:pPr>
      <w:r>
        <w:t xml:space="preserve">    Braće Radića 2, 42000 Varaždin</w:t>
      </w:r>
    </w:p>
    <w:p w:rsidRDefault="001A2A9D" w:rsidP="001A2A9D" w:rsidR="001A2A9D">
      <w:pPr>
        <w:spacing w:after="0"/>
      </w:pPr>
    </w:p>
    <w:p w:rsidRDefault="001A2A9D" w:rsidP="001A2A9D" w:rsidR="001A2A9D">
      <w:pPr>
        <w:spacing w:after="0"/>
      </w:pPr>
    </w:p>
    <w:p w:rsidRDefault="001A2A9D" w:rsidP="001A2A9D" w:rsidR="001A2A9D">
      <w:pPr>
        <w:spacing w:after="0"/>
        <w:jc w:val="center"/>
        <w:rPr>
          <w:b/>
        </w:rPr>
      </w:pPr>
    </w:p>
    <w:p w:rsidRDefault="001A2A9D" w:rsidP="001A2A9D" w:rsidR="001A2A9D">
      <w:pPr>
        <w:spacing w:after="0"/>
        <w:jc w:val="center"/>
      </w:pPr>
      <w:r>
        <w:t>U   I M E   R E P U B L I K E   H R V A T S K E</w:t>
      </w:r>
    </w:p>
    <w:p w:rsidRDefault="001A2A9D" w:rsidP="001A2A9D" w:rsidR="001A2A9D">
      <w:pPr>
        <w:spacing w:after="0"/>
        <w:jc w:val="center"/>
        <w:rPr>
          <w:b/>
        </w:rPr>
      </w:pPr>
    </w:p>
    <w:p w:rsidRDefault="001A2A9D" w:rsidP="001A2A9D" w:rsidR="001A2A9D">
      <w:pPr>
        <w:spacing w:after="0"/>
        <w:jc w:val="center"/>
      </w:pPr>
      <w:r>
        <w:t xml:space="preserve">R J E Š E NJ E </w:t>
      </w:r>
    </w:p>
    <w:p w:rsidRDefault="001A2A9D" w:rsidP="001A2A9D" w:rsidR="001A2A9D">
      <w:pPr>
        <w:spacing w:after="0"/>
        <w:jc w:val="center"/>
      </w:pPr>
    </w:p>
    <w:p w:rsidRDefault="001A2A9D" w:rsidP="001A2A9D" w:rsidR="001A2A9D">
      <w:pPr>
        <w:spacing w:after="0"/>
        <w:jc w:val="center"/>
      </w:pPr>
    </w:p>
    <w:p w:rsidRDefault="001A2A9D" w:rsidP="001A2A9D" w:rsidR="001A2A9D">
      <w:pPr>
        <w:spacing w:after="0"/>
        <w:ind w:firstLine="720"/>
        <w:jc w:val="both"/>
      </w:pPr>
      <w:r>
        <w:t xml:space="preserve">Trgovački sud u Varaždinu,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OŠTRICE d.o.o., OIB: 33733838076 sa sjedištem u Vatroslava Lisinskog 6, Varaždin</w:t>
      </w:r>
      <w:r w:rsidR="00933A3E">
        <w:t xml:space="preserve"> kojeg zastupaju punomoćnici iz Odvjetničkog društva </w:t>
      </w:r>
      <w:proofErr w:type="spellStart"/>
      <w:r w:rsidR="00933A3E">
        <w:t>Uskoković</w:t>
      </w:r>
      <w:proofErr w:type="spellEnd"/>
      <w:r w:rsidR="00933A3E">
        <w:t xml:space="preserve"> &amp; partneri, odvjetnici iz  Varaždina, Vatroslava Lisinskog 6</w:t>
      </w:r>
      <w:r>
        <w:t xml:space="preserve">, dana 12. rujna 2016. godine,                    </w:t>
      </w:r>
    </w:p>
    <w:p w:rsidRDefault="001A2A9D" w:rsidP="001A2A9D" w:rsidR="001A2A9D">
      <w:pPr>
        <w:spacing w:after="0"/>
        <w:jc w:val="both"/>
      </w:pPr>
    </w:p>
    <w:p w:rsidRDefault="001A2A9D" w:rsidP="001A2A9D" w:rsidR="001A2A9D">
      <w:pPr>
        <w:spacing w:after="0"/>
        <w:jc w:val="center"/>
      </w:pPr>
      <w:r>
        <w:t>r i j e š i o   j e</w:t>
      </w:r>
    </w:p>
    <w:p w:rsidRDefault="001A2A9D" w:rsidP="001A2A9D" w:rsidR="001A2A9D">
      <w:pPr>
        <w:spacing w:after="0"/>
        <w:jc w:val="center"/>
      </w:pPr>
    </w:p>
    <w:p w:rsidRDefault="001A2A9D" w:rsidP="001A2A9D" w:rsidR="001A2A9D">
      <w:pPr>
        <w:spacing w:after="0"/>
        <w:jc w:val="center"/>
      </w:pPr>
    </w:p>
    <w:p w:rsidRDefault="001A2A9D" w:rsidP="001A2A9D" w:rsidR="001A2A9D">
      <w:pPr>
        <w:spacing w:after="0"/>
        <w:ind w:firstLine="720"/>
        <w:jc w:val="both"/>
      </w:pPr>
      <w:r>
        <w:t>Obustavlja se skraćeni stečajni postupak nad dužnikom OŠTRICE d.o.o., OIB: 33733838076 sa sjedištem u Vatroslava Lisinskog 6, Varaždin.</w:t>
      </w:r>
    </w:p>
    <w:p w:rsidRDefault="001A2A9D" w:rsidP="001A2A9D" w:rsidR="001A2A9D">
      <w:pPr>
        <w:spacing w:after="0"/>
      </w:pPr>
    </w:p>
    <w:p w:rsidRDefault="001A2A9D" w:rsidP="001A2A9D" w:rsidR="001A2A9D">
      <w:pPr>
        <w:spacing w:after="0"/>
        <w:jc w:val="center"/>
      </w:pPr>
    </w:p>
    <w:p w:rsidRDefault="001A2A9D" w:rsidP="001A2A9D" w:rsidR="001A2A9D">
      <w:pPr>
        <w:spacing w:after="0"/>
        <w:jc w:val="center"/>
      </w:pPr>
      <w:r>
        <w:t>Obrazloženje</w:t>
      </w:r>
    </w:p>
    <w:p w:rsidRDefault="001A2A9D" w:rsidP="001A2A9D" w:rsidR="001A2A9D">
      <w:pPr>
        <w:pStyle w:val="Tijeloteksta"/>
        <w:spacing w:after="0"/>
      </w:pPr>
    </w:p>
    <w:p w:rsidRDefault="001A2A9D" w:rsidP="001A2A9D" w:rsidR="001A2A9D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6. srpnja 2016. podnijela zahtjev za pokretanje skraćenog stečajnog postupka nad dužnikom OŠTRICE d.o.o., OIB: 33733838076 sa sjedištem u Vatroslava Lisinskog 6, Varaždin, pa kako su za to bile ispunjene pretpostavke iz čl. 428. Stečajnog zakona </w:t>
      </w:r>
      <w:r>
        <w:rPr>
          <w:color w:val="000000"/>
          <w:shd w:fill="FFFFFF" w:color="auto" w:val="clear"/>
        </w:rPr>
        <w:t>(Narodne novine broj 71/15, dalje u tekstu: SZ), sud je 25. srpnja 2016.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1A2A9D" w:rsidP="001A2A9D" w:rsidR="001A2A9D">
      <w:pPr>
        <w:spacing w:after="0"/>
        <w:ind w:firstLine="720"/>
        <w:jc w:val="both"/>
        <w:rPr>
          <w:color w:val="000000"/>
        </w:rPr>
      </w:pPr>
    </w:p>
    <w:p w:rsidRDefault="001A2A9D" w:rsidP="001A2A9D" w:rsidR="001A2A9D">
      <w:pPr>
        <w:spacing w:after="0"/>
        <w:jc w:val="both"/>
      </w:pPr>
      <w:r>
        <w:tab/>
        <w:t xml:space="preserve">9. kolovoza 2016. zaprimljen je podnesak dužnika u privitku kojeg je dostavio sudu </w:t>
      </w:r>
      <w:proofErr w:type="spellStart"/>
      <w:r>
        <w:t>prokazni</w:t>
      </w:r>
      <w:proofErr w:type="spellEnd"/>
      <w:r>
        <w:t xml:space="preserve"> popis imovine, a 24. kolovoza 2016. podneskom je obavijestio sud da na dan 23. kolovoza 2016. u Očevidniku redoslijeda osnova za plaćanje nema evidentirane neizvršene osnove za plaćanje u neprekinutom razdoblju od 120 dana. Dužnik je sudu dostavio dokaz: Potvrdu o blokadi računa i novčanih sredstava </w:t>
      </w:r>
      <w:proofErr w:type="spellStart"/>
      <w:r>
        <w:t>ovršenika</w:t>
      </w:r>
      <w:proofErr w:type="spellEnd"/>
      <w:r>
        <w:t xml:space="preserve"> koju je izdala Financijska agencija </w:t>
      </w:r>
      <w:r>
        <w:lastRenderedPageBreak/>
        <w:t xml:space="preserve">Podružnica Varaždin 23. kolovoza 2016., a iz koje je razvidno da dužnik na dan izdavanja potvrde ima evidentirano 0 dana neprekidne blokade računa i novčanih sredstava. </w:t>
      </w:r>
    </w:p>
    <w:p w:rsidRDefault="001A2A9D" w:rsidP="001A2A9D" w:rsidR="001A2A9D">
      <w:pPr>
        <w:spacing w:after="0"/>
        <w:jc w:val="both"/>
      </w:pPr>
    </w:p>
    <w:p w:rsidRDefault="001A2A9D" w:rsidP="001A2A9D" w:rsidR="001A2A9D">
      <w:pPr>
        <w:spacing w:after="0"/>
        <w:ind w:firstLine="708"/>
        <w:jc w:val="both"/>
      </w:pPr>
      <w:r>
        <w:t>Nadalje je vjerovnik Republika Hrvatska, Ministarstvo financija, Porezna uprava, Područni ured sjeverna Hrvatska, koju zastupa Županijsko državno odvjetništvo u Varaždinu dana 24. kolovoza 2016. dostavila prijedlog za otvaranje stečajnog postupka nad navedenim dužnikom, jer prema dužniku na dan 19. srpnja 2016. ima tražbinu u iznosu od 53.610,68 kn.</w:t>
      </w:r>
    </w:p>
    <w:p w:rsidRDefault="001A2A9D" w:rsidP="001A2A9D" w:rsidR="001A2A9D">
      <w:pPr>
        <w:spacing w:after="0"/>
        <w:jc w:val="both"/>
      </w:pPr>
    </w:p>
    <w:p w:rsidRDefault="001A2A9D" w:rsidP="001A2A9D" w:rsidR="001A2A9D">
      <w:pPr>
        <w:ind w:firstLine="708"/>
        <w:jc w:val="both"/>
      </w:pPr>
      <w:r>
        <w:t>S obzirom na činjenicu da dužnik na dan 23. kolovoza 2016. ima evidentirano 0 dana neprekidne blokade računa i novčanih sredstava, razvidno je da nisu ispunjene pretpostavke za istodobno otvaranje i zaključenje skraćenog stečajnog postupka u smislu čl. 428. SZ, radi čega je sud donio rješenje o obustavi skraćenog stečajnog postupka.</w:t>
      </w:r>
    </w:p>
    <w:p w:rsidRDefault="001A2A9D" w:rsidP="001A2A9D" w:rsidR="001A2A9D">
      <w:pPr>
        <w:spacing w:after="0"/>
        <w:jc w:val="both"/>
      </w:pPr>
    </w:p>
    <w:p w:rsidRDefault="001A2A9D" w:rsidP="001A2A9D" w:rsidR="001A2A9D">
      <w:pPr>
        <w:spacing w:after="0"/>
        <w:jc w:val="center"/>
      </w:pPr>
      <w:r>
        <w:t>U Varaždinu, 12. rujna 2016. godine.</w:t>
      </w:r>
    </w:p>
    <w:p w:rsidRDefault="001A2A9D" w:rsidP="001A2A9D" w:rsidR="001A2A9D">
      <w:pPr>
        <w:spacing w:after="0"/>
        <w:jc w:val="center"/>
      </w:pPr>
    </w:p>
    <w:p w:rsidRDefault="001A2A9D" w:rsidP="001A2A9D" w:rsidR="001A2A9D">
      <w:pPr>
        <w:spacing w:after="0"/>
        <w:jc w:val="center"/>
      </w:pPr>
    </w:p>
    <w:p w:rsidRDefault="001A2A9D" w:rsidP="001A2A9D" w:rsidR="001A2A9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1A2A9D" w:rsidP="001A2A9D" w:rsidR="001A2A9D">
      <w:pPr>
        <w:spacing w:after="0"/>
        <w:jc w:val="both"/>
      </w:pPr>
      <w:r>
        <w:tab/>
        <w:t xml:space="preserve">       </w:t>
      </w:r>
    </w:p>
    <w:p w:rsidRDefault="001A2A9D" w:rsidP="001A2A9D" w:rsidR="001A2A9D">
      <w:pPr>
        <w:spacing w:after="0"/>
        <w:ind w:firstLine="720" w:left="4944"/>
        <w:jc w:val="both"/>
      </w:pPr>
      <w:r>
        <w:t xml:space="preserve">     Ksenija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 w:rsidR="00933A3E">
        <w:t>, v.r.</w:t>
      </w:r>
    </w:p>
    <w:p w:rsidRDefault="00933A3E" w:rsidP="001A2A9D" w:rsidR="00933A3E">
      <w:pPr>
        <w:spacing w:after="0"/>
        <w:ind w:firstLine="720" w:left="4944"/>
        <w:jc w:val="both"/>
      </w:pPr>
    </w:p>
    <w:p w:rsidRDefault="001A2A9D" w:rsidP="001A2A9D" w:rsidR="001A2A9D">
      <w:pPr>
        <w:spacing w:after="0"/>
        <w:ind w:firstLine="720" w:left="4944"/>
        <w:jc w:val="both"/>
      </w:pPr>
      <w:bookmarkStart w:name="_GoBack" w:id="0"/>
      <w:bookmarkEnd w:id="0"/>
    </w:p>
    <w:p w:rsidRDefault="001A2A9D" w:rsidP="001A2A9D" w:rsidR="001A2A9D">
      <w:pPr>
        <w:spacing w:after="0"/>
        <w:jc w:val="both"/>
      </w:pPr>
    </w:p>
    <w:p w:rsidRDefault="001A2A9D" w:rsidP="001A2A9D" w:rsidR="001A2A9D">
      <w:pPr>
        <w:spacing w:after="0"/>
        <w:jc w:val="both"/>
      </w:pPr>
    </w:p>
    <w:p w:rsidRDefault="001A2A9D" w:rsidP="001A2A9D" w:rsidR="001A2A9D">
      <w:pPr>
        <w:spacing w:after="0"/>
        <w:jc w:val="both"/>
      </w:pPr>
    </w:p>
    <w:p w:rsidRDefault="001A2A9D" w:rsidP="001A2A9D" w:rsidR="001A2A9D">
      <w:pPr>
        <w:spacing w:after="0"/>
        <w:ind w:firstLine="720"/>
        <w:jc w:val="both"/>
      </w:pPr>
      <w:r>
        <w:t>UPUTA O PRAVNOM LIJEKU :</w:t>
      </w:r>
    </w:p>
    <w:p w:rsidRDefault="001A2A9D" w:rsidP="001A2A9D" w:rsidR="001A2A9D">
      <w:pPr>
        <w:spacing w:after="0"/>
        <w:ind w:firstLine="720"/>
        <w:jc w:val="both"/>
      </w:pPr>
    </w:p>
    <w:p w:rsidRDefault="001A2A9D" w:rsidP="001A2A9D" w:rsidR="001A2A9D">
      <w:pPr>
        <w:spacing w:after="0"/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1A2A9D" w:rsidP="001A2A9D" w:rsidR="001A2A9D">
      <w:pPr>
        <w:spacing w:after="0"/>
        <w:jc w:val="both"/>
      </w:pPr>
    </w:p>
    <w:p w:rsidRDefault="001A2A9D" w:rsidP="001A2A9D" w:rsidR="001A2A9D">
      <w:pPr>
        <w:spacing w:after="0"/>
        <w:jc w:val="both"/>
      </w:pPr>
    </w:p>
    <w:p w:rsidRDefault="001A2A9D" w:rsidP="001A2A9D" w:rsidR="001A2A9D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1A2A9D" w:rsidP="001A2A9D" w:rsidR="001A2A9D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</w:pPr>
      <w:r>
        <w:t>Cesarca 2</w:t>
      </w:r>
    </w:p>
    <w:p w:rsidRDefault="001A2A9D" w:rsidP="001A2A9D" w:rsidR="001A2A9D">
      <w:pPr>
        <w:spacing w:after="0"/>
        <w:ind w:firstLine="708"/>
        <w:jc w:val="both"/>
      </w:pPr>
      <w:r>
        <w:t xml:space="preserve">2. RH Ministarstvo financija Porezna uprava Područni ured Sjeverna Hrvatska, po </w:t>
      </w:r>
    </w:p>
    <w:p w:rsidRDefault="001A2A9D" w:rsidP="001A2A9D" w:rsidR="001A2A9D">
      <w:pPr>
        <w:spacing w:after="0"/>
        <w:jc w:val="both"/>
      </w:pPr>
      <w:r>
        <w:t xml:space="preserve">               ŽDO Varaždin, građansko-upravni odjel</w:t>
      </w:r>
    </w:p>
    <w:p w:rsidRDefault="001A2A9D" w:rsidP="00933A3E" w:rsidR="00933A3E">
      <w:pPr>
        <w:spacing w:after="0"/>
        <w:ind w:left="708"/>
      </w:pPr>
      <w:r>
        <w:t>3. Dužnik</w:t>
      </w:r>
      <w:r w:rsidR="00933A3E">
        <w:t>u, po</w:t>
      </w:r>
      <w:r>
        <w:t xml:space="preserve"> </w:t>
      </w:r>
      <w:r w:rsidR="00933A3E">
        <w:t>punomoćnici</w:t>
      </w:r>
      <w:r w:rsidR="00933A3E">
        <w:t>ma</w:t>
      </w:r>
      <w:r w:rsidR="00933A3E">
        <w:t xml:space="preserve"> iz Odvjetničkog društva </w:t>
      </w:r>
      <w:proofErr w:type="spellStart"/>
      <w:r w:rsidR="00933A3E">
        <w:t>Uskoković</w:t>
      </w:r>
      <w:proofErr w:type="spellEnd"/>
      <w:r w:rsidR="00933A3E">
        <w:t xml:space="preserve"> &amp; partneri, </w:t>
      </w:r>
    </w:p>
    <w:p w:rsidRDefault="00933A3E" w:rsidP="00933A3E" w:rsidR="001A2A9D">
      <w:pPr>
        <w:spacing w:after="0"/>
        <w:ind w:left="708"/>
      </w:pPr>
      <w:r>
        <w:t xml:space="preserve">    </w:t>
      </w:r>
      <w:r>
        <w:t>odvjetnici</w:t>
      </w:r>
      <w:r>
        <w:t>ma</w:t>
      </w:r>
      <w:r>
        <w:t xml:space="preserve"> iz</w:t>
      </w:r>
      <w:r>
        <w:t xml:space="preserve"> </w:t>
      </w:r>
      <w:r>
        <w:t>Varaždina, Vatroslava Lisinskog 6</w:t>
      </w:r>
    </w:p>
    <w:p w:rsidRDefault="001A2A9D" w:rsidP="001A2A9D" w:rsidR="001A2A9D">
      <w:pPr>
        <w:spacing w:after="0"/>
        <w:ind w:firstLine="708"/>
        <w:rPr>
          <w:szCs w:val="20"/>
        </w:rPr>
      </w:pPr>
      <w:r>
        <w:t>4. E-oglasna ploča</w:t>
      </w:r>
    </w:p>
    <w:p w:rsidRDefault="00DA0242" w:rsidP="001A2A9D" w:rsidR="00DA0242" w:rsidRPr="001A2A9D"/>
    <w:sectPr w:rsidSect="0032366B" w:rsidR="00DA0242" w:rsidRPr="001A2A9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D81" w:rsidP="00537B78" w:rsidR="00596D81">
      <w:r>
        <w:separator/>
      </w:r>
    </w:p>
  </w:endnote>
  <w:endnote w:id="0" w:type="continuationSeparator">
    <w:p w:rsidRDefault="00596D81" w:rsidP="00537B78" w:rsidR="00596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D81" w:rsidP="00537B78" w:rsidR="00596D81">
      <w:r>
        <w:separator/>
      </w:r>
    </w:p>
  </w:footnote>
  <w:footnote w:id="0" w:type="continuationSeparator">
    <w:p w:rsidRDefault="00596D81" w:rsidP="00537B78" w:rsidR="00596D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03E" w:rsidR="008333A9">
    <w:pPr>
      <w:pStyle w:val="Zaglavlje"/>
    </w:pPr>
    <w:r>
      <w:rPr>
        <w:rStyle w:val="PozadinaSvijetloCrvena"/>
        <w:shd w:fill="auto" w:color="auto" w:val="clear"/>
      </w:rPr>
      <w:t>Poslovni broj: 1 St-915/16-7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283038"/>
    <w:multiLevelType w:val="hybridMultilevel"/>
    <w:tmpl w:val="00168626"/>
    <w:lvl w:tplc="6BB6B39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71236B5"/>
    <w:multiLevelType w:val="hybridMultilevel"/>
    <w:tmpl w:val="48D6B61C"/>
    <w:lvl w:tplc="C39E3A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756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75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A9D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F63"/>
    <w:rsid w:val="00470337"/>
    <w:rsid w:val="004718BB"/>
    <w:rsid w:val="0047283A"/>
    <w:rsid w:val="0047363C"/>
    <w:rsid w:val="00473674"/>
    <w:rsid w:val="00475964"/>
    <w:rsid w:val="00476E19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D81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06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43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A3E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33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DD4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BAE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03E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9AB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F7D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DE3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E3A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D5D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72E"/>
    <w:rsid w:val="00E94032"/>
    <w:rsid w:val="00E96434"/>
    <w:rsid w:val="00E969D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A2A9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A2A9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4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50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813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730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73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49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St-915/2016-7</izvorni_sadrzaj>
    <derivirana_varijabla naziv="DomainObject.Oznaka_1">St-915/2016-7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OŠTRICE društvo s ograničenom odgovornošću za poslovanje s nekretninama zastupanog po punomoćniku ODVJETNIČKO DRUŠTVO USKOKOVIĆ &amp; PARTNERI društvo s ograničenom odgovornošću za obavljanje odvjetničkih poslova</izvorni_sadrzaj>
    <derivirana_varijabla naziv="DomainObject.Predmet.ProtustrankaFormated_1">  OŠTRICE društvo s ograničenom odgovornošću za poslovanje s nekretninama zastupanog po punomoćniku ODVJETNIČKO DRUŠTVO USKOKOVIĆ &amp; PARTNERI društvo s ograničenom odgovornošću za obavljanje odvjetničkih poslova</derivirana_varijabla>
  </DomainObject.Predmet.ProtustrankaFormated>
  <DomainObject.Predmet.ProtustrankaFormatedOIB>
    <izvorni_sadrzaj>  OŠTRICE društvo s ograničenom odgovornošću za poslovanje s nekretninama, OIB 33733838076 zastupanog po punomoćniku ODVJETNIČKO DRUŠTVO USKOKOVIĆ &amp; PARTNERI društvo s ograničenom odgovornošću za obavljanje odvjetničkih poslova</izvorni_sadrzaj>
    <derivirana_varijabla naziv="DomainObject.Predmet.ProtustrankaFormatedOIB_1">  OŠTRICE društvo s ograničenom odgovornošću za poslovanje s nekretninama, OIB 33733838076 zastupanog po punomoćniku ODVJETNIČKO DRUŠTVO USKOKOVIĆ &amp; PARTNERI društvo s ograničenom odgovornošću za obavljanje odvjetničkih poslova</derivirana_varijabla>
  </DomainObject.Predmet.ProtustrankaFormatedOIB>
  <DomainObject.Predmet.ProtustrankaFormatedWithAdress>
    <izvorni_sadrzaj> OŠTRICE društvo s ograničenom odgovornošću za poslovanje s nekretninama, Vatroslava Lisinskog 6, 42000 Varaždin zastupanog po punomoćniku ODVJETNIČKO DRUŠTVO USKOKOVIĆ &amp; PARTNERI društvo s ograničenom odgovornošću za obavljanje odvjetničkih poslova</izvorni_sadrzaj>
    <derivirana_varijabla naziv="DomainObject.Predmet.ProtustrankaFormatedWithAdress_1"> OŠTRICE društvo s ograničenom odgovornošću za poslovanje s nekretninama, Vatroslava Lisinskog 6, 42000 Varaždin zastupanog po punomoćniku ODVJETNIČKO DRUŠTVO USKOKOVIĆ &amp; PARTNERI društvo s ograničenom odgovornošću za obavljanje odvjetničkih poslova</derivirana_varijabla>
  </DomainObject.Predmet.ProtustrankaFormatedWithAdress>
  <DomainObject.Predmet.ProtustrankaFormatedWithAdressOIB>
    <izvorni_sadrzaj> OŠTRICE društvo s ograničenom odgovornošću za poslovanje s nekretninama, OIB 33733838076, Vatroslava Lisinskog 6, 42000 Varaždin zastupanog po punomoćniku ODVJETNIČKO DRUŠTVO USKOKOVIĆ &amp; PARTNERI društvo s ograničenom odgovornošću za obavljanje odvjetničkih poslova</izvorni_sadrzaj>
    <derivirana_varijabla naziv="DomainObject.Predmet.ProtustrankaFormatedWithAdressOIB_1"> OŠTRICE društvo s ograničenom odgovornošću za poslovanje s nekretninama, OIB 33733838076, Vatroslava Lisinskog 6, 42000 Varaždin zastupanog po punomoćniku ODVJETNIČKO DRUŠTVO USKOKOVIĆ &amp; PARTNERI društvo s ograničenom odgovornošću za obavljanje odvjetničkih poslova</derivirana_varijabla>
  </DomainObject.Predmet.ProtustrankaFormatedWithAdressOIB>
  <DomainObject.Predmet.ProtustrankaWithAdress>
    <izvorni_sadrzaj>OŠTRICE društvo s ograničenom odgovornošću za poslovanje s nekretninama Vatroslava Lisinskog 6, 42000 Varaždin</izvorni_sadrzaj>
    <derivirana_varijabla naziv="DomainObject.Predmet.ProtustrankaWithAdress_1">OŠTRICE društvo s ograničenom odgovornošću za poslovanje s nekretninama Vatroslava Lisinskog 6, 42000 Varaždin</derivirana_varijabla>
  </DomainObject.Predmet.ProtustrankaWithAdress>
  <DomainObject.Predmet.ProtustrankaWithAdressOIB>
    <izvorni_sadrzaj>OŠTRICE društvo s ograničenom odgovornošću za poslovanje s nekretninama, OIB 33733838076, Vatroslava Lisinskog 6, 42000 Varaždin</izvorni_sadrzaj>
    <derivirana_varijabla naziv="DomainObject.Predmet.ProtustrankaWithAdressOIB_1">OŠTRICE društvo s ograničenom odgovornošću za poslovanje s nekretninama, OIB 33733838076, Vatroslava Lisinskog 6, 42000 Varaždin</derivirana_varijabla>
  </DomainObject.Predmet.ProtustrankaWithAdressOIB>
  <DomainObject.Predmet.ProtustrankaNazivFormated>
    <izvorni_sadrzaj>OŠTRICE društvo s ograničenom odgovornošću za poslovanje s nekretninama</izvorni_sadrzaj>
    <derivirana_varijabla naziv="DomainObject.Predmet.ProtustrankaNazivFormated_1">OŠTRICE društvo s ograničenom odgovornošću za poslovanje s nekretninama</derivirana_varijabla>
  </DomainObject.Predmet.ProtustrankaNazivFormated>
  <DomainObject.Predmet.ProtustrankaNazivFormatedOIB>
    <izvorni_sadrzaj>OŠTRICE društvo s ograničenom odgovornošću za poslovanje s nekretninama, OIB 33733838076</izvorni_sadrzaj>
    <derivirana_varijabla naziv="DomainObject.Predmet.ProtustrankaNazivFormatedOIB_1">OŠTRICE društvo s ograničenom odgovornošću za poslovanje s nekretninama, OIB 33733838076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68079.62</izvorni_sadrzaj>
    <derivirana_varijabla naziv="DomainObject.Predmet.TrenutnaVrijednost_1">68079.62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OŠTRICE društvo s ograničenom odgovornošću za poslovanje s nekretninama zastupanog po punomoćniku ODVJETNIČKO DRUŠTVO USKOKOVIĆ &amp; PARTNERI društvo s ograničenom odgovornošću za obavljanje odvjetničkih poslova</item>
    </izvorni_sadrzaj>
    <derivirana_varijabla naziv="DomainObject.Predmet.ProtuStrankaListFormated_1">
      <item>OŠTRICE društvo s ograničenom odgovornošću za poslovanje s nekretninama zastupanog po punomoćniku ODVJETNIČKO DRUŠTVO USKOKOVIĆ &amp; PARTNERI društvo s ograničenom odgovornošću za obavljanje odvjetničkih poslova</item>
    </derivirana_varijabla>
  </DomainObject.Predmet.ProtuStrankaListFormated>
  <DomainObject.Predmet.ProtuStrankaListFormatedOIB>
    <izvorni_sadrzaj>
      <item>OŠTRICE društvo s ograničenom odgovornošću za poslovanje s nekretninama, OIB 33733838076 zastupanog po punomoćniku ODVJETNIČKO DRUŠTVO USKOKOVIĆ &amp; PARTNERI društvo s ograničenom odgovornošću za obavljanje odvjetničkih poslova</item>
    </izvorni_sadrzaj>
    <derivirana_varijabla naziv="DomainObject.Predmet.ProtuStrankaListFormatedOIB_1">
      <item>OŠTRICE društvo s ograničenom odgovornošću za poslovanje s nekretninama, OIB 33733838076 zastupanog po punomoćniku ODVJETNIČKO DRUŠTVO USKOKOVIĆ &amp; PARTNERI društvo s ograničenom odgovornošću za obavljanje odvjetničkih poslova</item>
    </derivirana_varijabla>
  </DomainObject.Predmet.ProtuStrankaListFormatedOIB>
  <DomainObject.Predmet.ProtuStrankaListFormatedWithAdress>
    <izvorni_sadrzaj>
      <item>OŠTRICE društvo s ograničenom odgovornošću za poslovanje s nekretninama, Vatroslava Lisinskog 6, 42000 Varaždin zastupanog po punomoćniku ODVJETNIČKO DRUŠTVO USKOKOVIĆ &amp; PARTNERI društvo s ograničenom odgovornošću za obavljanje odvjetničkih poslova</item>
    </izvorni_sadrzaj>
    <derivirana_varijabla naziv="DomainObject.Predmet.ProtuStrankaListFormatedWithAdress_1">
      <item>OŠTRICE društvo s ograničenom odgovornošću za poslovanje s nekretninama, Vatroslava Lisinskog 6, 42000 Varaždin zastupanog po punomoćniku ODVJETNIČKO DRUŠTVO USKOKOVIĆ &amp; PARTNERI društvo s ograničenom odgovornošću za obavljanje odvjetničkih poslova</item>
    </derivirana_varijabla>
  </DomainObject.Predmet.ProtuStrankaListFormatedWithAdress>
  <DomainObject.Predmet.ProtuStrankaListFormatedWithAdressOIB>
    <izvorni_sadrzaj>
      <item>OŠTRICE društvo s ograničenom odgovornošću za poslovanje s nekretninama, OIB 33733838076, Vatroslava Lisinskog 6, 42000 Varaždin zastupanog po punomoćniku ODVJETNIČKO DRUŠTVO USKOKOVIĆ &amp; PARTNERI društvo s ograničenom odgovornošću za obavljanje odvjetničkih poslova</item>
    </izvorni_sadrzaj>
    <derivirana_varijabla naziv="DomainObject.Predmet.ProtuStrankaListFormatedWithAdressOIB_1">
      <item>OŠTRICE društvo s ograničenom odgovornošću za poslovanje s nekretninama, OIB 33733838076, Vatroslava Lisinskog 6, 42000 Varaždin zastupanog po punomoćniku ODVJETNIČKO DRUŠTVO USKOKOVIĆ &amp; PARTNERI društvo s ograničenom odgovornošću za obavljanje odvjetničkih poslova</item>
    </derivirana_varijabla>
  </DomainObject.Predmet.ProtuStrankaListFormatedWithAdressOIB>
  <DomainObject.Predmet.ProtuStrankaListNazivFormated>
    <izvorni_sadrzaj>
      <item>OŠTRICE društvo s ograničenom odgovornošću za poslovanje s nekretninama</item>
    </izvorni_sadrzaj>
    <derivirana_varijabla naziv="DomainObject.Predmet.ProtuStrankaListNazivFormated_1">
      <item>OŠTRICE društvo s ograničenom odgovornošću za poslovanje s nekretninama</item>
    </derivirana_varijabla>
  </DomainObject.Predmet.ProtuStrankaListNazivFormated>
  <DomainObject.Predmet.ProtuStrankaListNazivFormatedOIB>
    <izvorni_sadrzaj>
      <item>OŠTRICE društvo s ograničenom odgovornošću za poslovanje s nekretninama, OIB 33733838076</item>
    </izvorni_sadrzaj>
    <derivirana_varijabla naziv="DomainObject.Predmet.ProtuStrankaListNazivFormatedOIB_1">
      <item>OŠTRICE društvo s ograničenom odgovornošću za poslovanje s nekretninama, OIB 33733838076</item>
    </derivirana_varijabla>
  </DomainObject.Predmet.ProtuStrankaListNazivFormatedOIB>
  <DomainObject.Predmet.OstaliListFormated>
    <izvorni_sadrzaj>
      <item>sudski registar</item>
      <item>ODVJETNIČKO DRUŠTVO USKOKOVIĆ &amp; PARTNERI društvo s ograničenom odgovornošću za obavljanje odvjetničkih poslova punomoćnik sudionika u postupku OŠTRICE društvo s ograničenom odgovornošću za poslovanje s nekretninama</item>
      <item>Denis Fudurić</item>
      <item>ODVJETNIČKO DRUŠTVO USKOKOVIĆ &amp; PARTNERI društvo s ograničenom odgovornošću za obavljanje odvjetničkih poslova</item>
    </izvorni_sadrzaj>
    <derivirana_varijabla naziv="DomainObject.Predmet.OstaliListFormated_1">
      <item>sudski registar</item>
      <item>ODVJETNIČKO DRUŠTVO USKOKOVIĆ &amp; PARTNERI društvo s ograničenom odgovornošću za obavljanje odvjetničkih poslova punomoćnik sudionika u postupku OŠTRICE društvo s ograničenom odgovornošću za poslovanje s nekretninama</item>
      <item>Denis Fudurić</item>
      <item>ODVJETNIČKO DRUŠTVO USKOKOVIĆ &amp; PARTNERI društvo s ograničenom odgovornošću za obavljanje odvjetničkih poslova</item>
    </derivirana_varijabla>
  </DomainObject.Predmet.OstaliListFormated>
  <DomainObject.Predmet.OstaliListFormatedOIB>
    <izvorni_sadrzaj>
      <item>sudski registar</item>
      <item>ODVJETNIČKO DRUŠTVO USKOKOVIĆ &amp; PARTNERI društvo s ograničenom odgovornošću za obavljanje odvjetničkih poslova, OIB 80328852561 punomoćnik sudionika u postupku OŠTRICE društvo s ograničenom odgovornošću za poslovanje s nekretninama</item>
      <item>Denis Fudurić, OIB 61008448735</item>
      <item>ODVJETNIČKO DRUŠTVO USKOKOVIĆ &amp; PARTNERI društvo s ograničenom odgovornošću za obavljanje odvjetničkih poslova, OIB 80328852561</item>
    </izvorni_sadrzaj>
    <derivirana_varijabla naziv="DomainObject.Predmet.OstaliListFormatedOIB_1">
      <item>sudski registar</item>
      <item>ODVJETNIČKO DRUŠTVO USKOKOVIĆ &amp; PARTNERI društvo s ograničenom odgovornošću za obavljanje odvjetničkih poslova, OIB 80328852561 punomoćnik sudionika u postupku OŠTRICE društvo s ograničenom odgovornošću za poslovanje s nekretninama</item>
      <item>Denis Fudurić, OIB 61008448735</item>
      <item>ODVJETNIČKO DRUŠTVO USKOKOVIĆ &amp; PARTNERI društvo s ograničenom odgovornošću za obavljanje odvjetničkih poslova, OIB 80328852561</item>
    </derivirana_varijabla>
  </DomainObject.Predmet.OstaliListFormatedOIB>
  <DomainObject.Predmet.OstaliListFormatedWithAdress>
    <izvorni_sadrzaj>
      <item>sudski registar</item>
      <item>ODVJETNIČKO DRUŠTVO USKOKOVIĆ &amp; PARTNERI društvo s ograničenom odgovornošću za obavljanje odvjetničkih poslova, Vatroslava Lisinskog 6, 42000 Varaždin punomoćnik sudionika u postupku OŠTRICE društvo s ograničenom odgovornošću za poslovanje s nekretninama</item>
      <item>Denis Fudurić, Veselišće 2b, 10000 Zagreb</item>
      <item>ODVJETNIČKO DRUŠTVO USKOKOVIĆ &amp; PARTNERI društvo s ograničenom odgovornošću za obavljanje odvjetničkih poslova, Vatroslava Lisinskog 6, 42000 Varaždin</item>
    </izvorni_sadrzaj>
    <derivirana_varijabla naziv="DomainObject.Predmet.OstaliListFormatedWithAdress_1">
      <item>sudski registar</item>
      <item>ODVJETNIČKO DRUŠTVO USKOKOVIĆ &amp; PARTNERI društvo s ograničenom odgovornošću za obavljanje odvjetničkih poslova, Vatroslava Lisinskog 6, 42000 Varaždin punomoćnik sudionika u postupku OŠTRICE društvo s ograničenom odgovornošću za poslovanje s nekretninama</item>
      <item>Denis Fudurić, Veselišće 2b, 10000 Zagreb</item>
      <item>ODVJETNIČKO DRUŠTVO USKOKOVIĆ &amp; PARTNERI društvo s ograničenom odgovornošću za obavljanje odvjetničkih poslova, Vatroslava Lisinskog 6, 42000 Varaždin</item>
    </derivirana_varijabla>
  </DomainObject.Predmet.OstaliListFormatedWithAdress>
  <DomainObject.Predmet.OstaliListFormatedWithAdressOIB>
    <izvorni_sadrzaj>
      <item>sudski registar</item>
      <item>ODVJETNIČKO DRUŠTVO USKOKOVIĆ &amp; PARTNERI društvo s ograničenom odgovornošću za obavljanje odvjetničkih poslova, OIB 80328852561, Vatroslava Lisinskog 6, 42000 Varaždin punomoćnik sudionika u postupku OŠTRICE društvo s ograničenom odgovornošću za poslovanje s nekretninama</item>
      <item>Denis Fudurić, OIB 61008448735, Veselišće 2b, 10000 Zagreb</item>
      <item>ODVJETNIČKO DRUŠTVO USKOKOVIĆ &amp; PARTNERI društvo s ograničenom odgovornošću za obavljanje odvjetničkih poslova, OIB 80328852561, Vatroslava Lisinskog 6, 42000 Varaždin</item>
    </izvorni_sadrzaj>
    <derivirana_varijabla naziv="DomainObject.Predmet.OstaliListFormatedWithAdressOIB_1">
      <item>sudski registar</item>
      <item>ODVJETNIČKO DRUŠTVO USKOKOVIĆ &amp; PARTNERI društvo s ograničenom odgovornošću za obavljanje odvjetničkih poslova, OIB 80328852561, Vatroslava Lisinskog 6, 42000 Varaždin punomoćnik sudionika u postupku OŠTRICE društvo s ograničenom odgovornošću za poslovanje s nekretninama</item>
      <item>Denis Fudurić, OIB 61008448735, Veselišće 2b, 10000 Zagreb</item>
      <item>ODVJETNIČKO DRUŠTVO USKOKOVIĆ &amp; PARTNERI društvo s ograničenom odgovornošću za obavljanje odvjetničkih poslova, OIB 80328852561, Vatroslava Lisinskog 6, 42000 Varaždin</item>
    </derivirana_varijabla>
  </DomainObject.Predmet.OstaliListFormatedWithAdressOIB>
  <DomainObject.Predmet.OstaliListNazivFormated>
    <izvorni_sadrzaj>
      <item>sudski registar</item>
      <item>ODVJETNIČKO DRUŠTVO USKOKOVIĆ &amp; PARTNERI društvo s ograničenom odgovornošću za obavljanje odvjetničkih poslova</item>
      <item>Denis Fudurić</item>
      <item>ODVJETNIČKO DRUŠTVO USKOKOVIĆ &amp; PARTNERI društvo s ograničenom odgovornošću za obavljanje odvjetničkih poslova</item>
    </izvorni_sadrzaj>
    <derivirana_varijabla naziv="DomainObject.Predmet.OstaliListNazivFormated_1">
      <item>sudski registar</item>
      <item>ODVJETNIČKO DRUŠTVO USKOKOVIĆ &amp; PARTNERI društvo s ograničenom odgovornošću za obavljanje odvjetničkih poslova</item>
      <item>Denis Fudurić</item>
      <item>ODVJETNIČKO DRUŠTVO USKOKOVIĆ &amp; PARTNERI društvo s ograničenom odgovornošću za obavljanje odvjetničkih poslova</item>
    </derivirana_varijabla>
  </DomainObject.Predmet.OstaliListNazivFormated>
  <DomainObject.Predmet.OstaliListNazivFormatedOIB>
    <izvorni_sadrzaj>
      <item>sudski registar</item>
      <item>ODVJETNIČKO DRUŠTVO USKOKOVIĆ &amp; PARTNERI društvo s ograničenom odgovornošću za obavljanje odvjetničkih poslova, OIB 80328852561</item>
      <item>Denis Fudurić, OIB 61008448735</item>
      <item>ODVJETNIČKO DRUŠTVO USKOKOVIĆ &amp; PARTNERI društvo s ograničenom odgovornošću za obavljanje odvjetničkih poslova, OIB 80328852561</item>
    </izvorni_sadrzaj>
    <derivirana_varijabla naziv="DomainObject.Predmet.OstaliListNazivFormatedOIB_1">
      <item>sudski registar</item>
      <item>ODVJETNIČKO DRUŠTVO USKOKOVIĆ &amp; PARTNERI društvo s ograničenom odgovornošću za obavljanje odvjetničkih poslova, OIB 80328852561</item>
      <item>Denis Fudurić, OIB 61008448735</item>
      <item>ODVJETNIČKO DRUŠTVO USKOKOVIĆ &amp; PARTNERI društvo s ograničenom odgovornošću za obavljanje odvjetničkih poslova, OIB 80328852561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St-915/2016-7</izvorni_sadrzaj>
    <derivirana_varijabla naziv="DomainObject.PoslovniBrojDokumenta_1">St-915/2016-7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OŠTRICE društvo s ograničenom odgovornošću za poslovanje s nekretninama</izvorni_sadrzaj>
    <derivirana_varijabla naziv="DomainObject.Predmet.ProtustrankaIDrugi_1">OŠTRICE društvo s ograničenom odgovornošću za poslovanje s nekretninama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OŠTRICE društvo s ograničenom odgovornošću za poslovanje s nekretninama, OIB 33733838076, Vatroslava Lisinskog 6, 42000 Varaždin</izvorni_sadrzaj>
    <derivirana_varijabla naziv="DomainObject.Predmet.ProtustrankaIDrugiAdressOIB_1">OŠTRICE društvo s ograničenom odgovornošću za poslovanje s nekretninama, OIB 33733838076, Vatroslava Lisinskog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OŠTRICE društvo s ograničenom odgovornošću za poslovanje s nekretninama</item>
      <item>sudski registar</item>
      <item>ODVJETNIČKO DRUŠTVO USKOKOVIĆ &amp; PARTNERI društvo s ograničenom odgovornošću za obavljanje odvjetničkih poslova</item>
      <item>Denis Fudurić</item>
      <item>ODVJETNIČKO DRUŠTVO USKOKOVIĆ &amp; PARTNERI društvo s ograničenom odgovornošću za obavljanje odvjetničkih poslova</item>
    </izvorni_sadrzaj>
    <derivirana_varijabla naziv="DomainObject.Predmet.SudioniciListNaziv_1">
      <item>Financijska agencija</item>
      <item>OŠTRICE društvo s ograničenom odgovornošću za poslovanje s nekretninama</item>
      <item>sudski registar</item>
      <item>ODVJETNIČKO DRUŠTVO USKOKOVIĆ &amp; PARTNERI društvo s ograničenom odgovornošću za obavljanje odvjetničkih poslova</item>
      <item>Denis Fudurić</item>
      <item>ODVJETNIČKO DRUŠTVO USKOKOVIĆ &amp; PARTNERI društvo s ograničenom odgovornošću za obavljanje odvjetničkih poslova</item>
    </derivirana_varijabla>
  </DomainObject.Predmet.SudioniciListNaziv>
  <DomainObject.Predmet.SudioniciListAdressOIB>
    <izvorni_sadrzaj>
      <item>Financijska agencija, OIB 85821130368</item>
      <item>OŠTRICE društvo s ograničenom odgovornošću za poslovanje s nekretninama, OIB 33733838076, Vatroslava Lisinskog 6,42000 Varaždin</item>
      <item>sudski registar</item>
      <item>ODVJETNIČKO DRUŠTVO USKOKOVIĆ &amp; PARTNERI društvo s ograničenom odgovornošću za obavljanje odvjetničkih poslova, OIB 80328852561, Vatroslava Lisinskog 6,42000 Varaždin</item>
      <item>Denis Fudurić, OIB 61008448735, Veselišće 2b,10000 Zagreb</item>
      <item>ODVJETNIČKO DRUŠTVO USKOKOVIĆ &amp; PARTNERI društvo s ograničenom odgovornošću za obavljanje odvjetničkih poslova, OIB 80328852561, Vatroslava Lisinskog 6,42000 Varaždin</item>
    </izvorni_sadrzaj>
    <derivirana_varijabla naziv="DomainObject.Predmet.SudioniciListAdressOIB_1">
      <item>Financijska agencija, OIB 85821130368</item>
      <item>OŠTRICE društvo s ograničenom odgovornošću za poslovanje s nekretninama, OIB 33733838076, Vatroslava Lisinskog 6,42000 Varaždin</item>
      <item>sudski registar</item>
      <item>ODVJETNIČKO DRUŠTVO USKOKOVIĆ &amp; PARTNERI društvo s ograničenom odgovornošću za obavljanje odvjetničkih poslova, OIB 80328852561, Vatroslava Lisinskog 6,42000 Varaždin</item>
      <item>Denis Fudurić, OIB 61008448735, Veselišće 2b,10000 Zagreb</item>
      <item>ODVJETNIČKO DRUŠTVO USKOKOVIĆ &amp; PARTNERI društvo s ograničenom odgovornošću za obavljanje odvjetničkih poslova, OIB 80328852561,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FB471-0CDB-4B99-9384-069AEB81F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3125</properties:Characters>
  <properties:Lines>83</properties:Lines>
  <properties:Paragraphs>25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2016-09-13T09:35:00Z</cp:lastPrinted>
  <dcterms:modified xmlns:xsi="http://www.w3.org/2001/XMLSchema-instance" xsi:type="dcterms:W3CDTF">2016-09-13T09:35:00Z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St-915/2016-7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