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3aedd" w14:paraId="093aedd" w:rsidRDefault="00D045A3" w:rsidP="00D045A3" w:rsidR="00C64EB0" w:rsidRPr="00174532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3A45A8">
        <w:t>Poslovni broj: 1 St</w:t>
      </w:r>
      <w:r w:rsidR="00010BA1">
        <w:t>-</w:t>
      </w:r>
      <w:r w:rsidR="00534DA8">
        <w:t>222/</w:t>
      </w:r>
      <w:r>
        <w:t>20</w:t>
      </w:r>
      <w:r w:rsidR="002A1D05">
        <w:t>1</w:t>
      </w:r>
      <w:r w:rsidR="00534DA8">
        <w:t>8</w:t>
      </w:r>
      <w:r w:rsidRPr="003A45A8">
        <w:t>-</w:t>
      </w:r>
      <w:r w:rsidR="00534DA8">
        <w:t>2</w:t>
      </w:r>
    </w:p>
    <w:p w:rsidRDefault="00C64EB0" w:rsidP="00C64EB0" w:rsidR="00C64EB0" w:rsidRPr="003573CC"/>
    <w:p w:rsidRDefault="00C64EB0" w:rsidP="00D045A3" w:rsidR="00C64EB0" w:rsidRPr="007B1E6A"/>
    <w:p w:rsidRDefault="00D045A3" w:rsidP="00D045A3" w:rsidR="00D045A3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045A3" w:rsidP="00D045A3" w:rsidR="00D045A3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po sucu tog suda Ardeni Bajlo u stečajnom postupku nad stečajnim dužnikom</w:t>
      </w:r>
      <w:r w:rsidR="00285993">
        <w:t xml:space="preserve"> Stečajna masa iza</w:t>
      </w:r>
      <w:r w:rsidR="0093594A">
        <w:t xml:space="preserve"> </w:t>
      </w:r>
      <w:r w:rsidR="00285993" w:rsidRPr="000D611F">
        <w:t>TLM TVORNICA LAKIH METALA d.d., Šibenik, Ulica Narodnog preporoda 12, OIB: 71112635487</w:t>
      </w:r>
      <w:r w:rsidR="009A60C6" w:rsidRPr="007F1802">
        <w:t>,</w:t>
      </w:r>
      <w:r w:rsidR="009A60C6">
        <w:t xml:space="preserve"> </w:t>
      </w:r>
      <w:r w:rsidR="00534DA8">
        <w:t>20</w:t>
      </w:r>
      <w:r w:rsidR="007126DA">
        <w:t>.</w:t>
      </w:r>
      <w:r w:rsidR="00604321">
        <w:t xml:space="preserve"> </w:t>
      </w:r>
      <w:r w:rsidR="002A1D05">
        <w:t>lipnja</w:t>
      </w:r>
      <w:r w:rsidR="00604321">
        <w:t xml:space="preserve"> 201</w:t>
      </w:r>
      <w:r w:rsidR="00D045A3">
        <w:t>8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7E428F" w:rsidR="00C64EB0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stečajn</w:t>
      </w:r>
      <w:r w:rsidR="00041688">
        <w:t>og</w:t>
      </w:r>
      <w:r w:rsidRPr="003573CC">
        <w:t xml:space="preserve"> upravitelj</w:t>
      </w:r>
      <w:r w:rsidR="00041688">
        <w:t>a</w:t>
      </w:r>
      <w:r w:rsidR="000527C6">
        <w:t xml:space="preserve"> </w:t>
      </w:r>
      <w:r w:rsidR="00285993">
        <w:t>Milana Ljubičića</w:t>
      </w:r>
      <w:r w:rsidR="007B1E6A">
        <w:t xml:space="preserve"> </w:t>
      </w:r>
      <w:r w:rsidRPr="003573CC">
        <w:t xml:space="preserve">u </w:t>
      </w:r>
      <w:r w:rsidR="00613476">
        <w:t xml:space="preserve">iznosu od </w:t>
      </w:r>
      <w:r w:rsidR="009E2DD9">
        <w:t>40.000,00</w:t>
      </w:r>
      <w:r w:rsidR="003E6C0D">
        <w:t xml:space="preserve"> </w:t>
      </w:r>
      <w:r w:rsidR="00176680" w:rsidRPr="007D22D4">
        <w:t>kuna</w:t>
      </w:r>
      <w:r w:rsidR="009E1B98">
        <w:t>.</w:t>
      </w:r>
      <w:r w:rsidR="00604321">
        <w:t xml:space="preserve"> </w:t>
      </w:r>
    </w:p>
    <w:p w:rsidRDefault="003513F2" w:rsidP="00486D35" w:rsidR="003513F2">
      <w:pPr>
        <w:jc w:val="both"/>
      </w:pPr>
    </w:p>
    <w:p w:rsidRDefault="00EA687B" w:rsidP="007E428F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</w:t>
      </w:r>
      <w:r w:rsidR="00745F77">
        <w:t>Nagrada će se isplatiti sa računa stečajnog dužnika</w:t>
      </w:r>
      <w:r>
        <w:t xml:space="preserve">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041688" w:rsidP="00D045A3" w:rsidR="00D045A3">
      <w:pPr>
        <w:ind w:firstLine="705"/>
        <w:jc w:val="both"/>
      </w:pPr>
      <w:r>
        <w:t>Stečajni</w:t>
      </w:r>
      <w:r w:rsidR="00D045A3">
        <w:t xml:space="preserve"> upravitelj</w:t>
      </w:r>
      <w:r w:rsidR="00E049C6">
        <w:t xml:space="preserve"> imenovan u ovom postupku podni</w:t>
      </w:r>
      <w:r>
        <w:t>o</w:t>
      </w:r>
      <w:r w:rsidR="001630E7">
        <w:t xml:space="preserve"> je </w:t>
      </w:r>
      <w:r w:rsidR="009E2DD9">
        <w:t>19</w:t>
      </w:r>
      <w:r w:rsidR="00D045A3">
        <w:t xml:space="preserve">. </w:t>
      </w:r>
      <w:r w:rsidR="00F402D8">
        <w:t>lipnja</w:t>
      </w:r>
      <w:r w:rsidR="00025561">
        <w:t xml:space="preserve"> 201</w:t>
      </w:r>
      <w:r w:rsidR="008F42A5">
        <w:t>8</w:t>
      </w:r>
      <w:r w:rsidR="00D045A3">
        <w:t>. zahtjev za određivanje nagrade.</w:t>
      </w:r>
    </w:p>
    <w:p w:rsidRDefault="00D045A3" w:rsidP="00455188" w:rsidR="00455188">
      <w:pPr>
        <w:jc w:val="both"/>
      </w:pPr>
      <w:r>
        <w:tab/>
      </w:r>
      <w:r w:rsidR="00AA6C23">
        <w:t xml:space="preserve">Obzirom da je </w:t>
      </w:r>
      <w:r w:rsidR="009E2DD9">
        <w:t>iznos koji se dijeli vjerovnicima 299.505,21 kuna</w:t>
      </w:r>
      <w:r w:rsidR="00AA6C23">
        <w:t xml:space="preserve"> to je temeljem odredbe čl. 7. </w:t>
      </w:r>
      <w:r w:rsidR="009E2DD9">
        <w:t>i čl. 13.</w:t>
      </w:r>
      <w:r w:rsidR="00AA6C23">
        <w:t xml:space="preserve"> Uredbe o kriterijima i načinu obračuna i plaćanju nagrade stečajnim upraviteljima (Narodne novine 105/15) izračunata nagrada u iznosu odr</w:t>
      </w:r>
      <w:r w:rsidR="00A70711">
        <w:t>eđenom u točci I. ovog rješenja, uz napomenu da je stečajni upravitelj ovlašten izvršiti isplatu samo dijela nagrade koji nije obuhvaćen rješenjem o isplati predujma.</w:t>
      </w:r>
    </w:p>
    <w:p w:rsidRDefault="00977ECA" w:rsidP="00D045A3" w:rsidR="00977ECA">
      <w:pPr>
        <w:ind w:firstLine="705"/>
        <w:jc w:val="both"/>
      </w:pPr>
      <w:r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</w:t>
      </w:r>
      <w:r w:rsidR="009E2DD9">
        <w:t>20</w:t>
      </w:r>
      <w:r w:rsidR="007126DA">
        <w:t>.</w:t>
      </w:r>
      <w:r w:rsidR="00604321">
        <w:t xml:space="preserve"> </w:t>
      </w:r>
      <w:r w:rsidR="002A1D05">
        <w:t>lipnja</w:t>
      </w:r>
      <w:r w:rsidR="00D045A3">
        <w:t xml:space="preserve"> 2018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010BA1" w:rsidP="00D029DD" w:rsidR="00B41F9A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041688">
        <w:tab/>
      </w:r>
      <w:r w:rsidR="00041688">
        <w:tab/>
      </w:r>
      <w:r w:rsidR="00041688">
        <w:tab/>
      </w:r>
      <w:r w:rsidR="00041688">
        <w:tab/>
      </w:r>
      <w:r w:rsidR="00041688">
        <w:tab/>
      </w:r>
      <w:r w:rsidR="008F62EA">
        <w:t>S</w:t>
      </w:r>
      <w:r w:rsidR="00B41F9A" w:rsidRPr="002C500F">
        <w:t>udac</w:t>
      </w:r>
    </w:p>
    <w:p w:rsidRDefault="00010BA1" w:rsidP="00C64EB0" w:rsidR="00B50947">
      <w:r>
        <w:t xml:space="preserve">Ante </w:t>
      </w:r>
      <w:proofErr w:type="spellStart"/>
      <w:r>
        <w:t>Rubelj</w:t>
      </w:r>
      <w:proofErr w:type="spellEnd"/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3E6C0D">
        <w:tab/>
      </w:r>
      <w:r w:rsidR="00041688">
        <w:tab/>
      </w:r>
      <w:r w:rsidR="008F62EA">
        <w:t xml:space="preserve">Ardena </w:t>
      </w:r>
      <w:proofErr w:type="spellStart"/>
      <w:r w:rsidR="008F62EA">
        <w:t>Bajlo</w:t>
      </w:r>
      <w:proofErr w:type="spellEnd"/>
      <w:r>
        <w:t>, v.r.</w:t>
      </w:r>
    </w:p>
    <w:p w:rsidRDefault="007126DA" w:rsidP="00C64EB0" w:rsidR="007126DA"/>
    <w:p w:rsidRDefault="00D045A3" w:rsidP="00C64EB0" w:rsidR="00C64EB0" w:rsidRPr="007B1E6A">
      <w:r>
        <w:t>Pouka o pravnom lijeku</w:t>
      </w:r>
      <w:r w:rsidR="00C64EB0" w:rsidRPr="007B1E6A">
        <w:t xml:space="preserve">: </w:t>
      </w:r>
    </w:p>
    <w:p w:rsidRDefault="00EA687B" w:rsidP="00B50947" w:rsidR="00613476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  <w:r w:rsidR="00B74A47">
        <w:t xml:space="preserve">                  </w:t>
      </w:r>
    </w:p>
    <w:p w:rsidRDefault="00B50947" w:rsidP="00B50947" w:rsidR="00B50947"/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041688" w:rsidP="00B50947" w:rsidR="00B50947">
      <w:pPr>
        <w:numPr>
          <w:ilvl w:val="0"/>
          <w:numId w:val="2"/>
        </w:numPr>
      </w:pPr>
      <w:r>
        <w:t>stečajnom</w:t>
      </w:r>
      <w:r w:rsidR="00D045A3">
        <w:t xml:space="preserve"> upravitelj</w:t>
      </w:r>
      <w:r>
        <w:t>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7126DA" w:rsidR="00B3003A">
      <w:pgSz w:code="9" w:h="16838" w:w="11906"/>
      <w:pgMar w:gutter="0" w:footer="709" w:header="709" w:left="1418" w:bottom="142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02D8" w:rsidP="00F402D8" w:rsidR="00F402D8">
      <w:r>
        <w:separator/>
      </w:r>
    </w:p>
  </w:endnote>
  <w:endnote w:id="0" w:type="continuationSeparator">
    <w:p w:rsidRDefault="00F402D8" w:rsidP="00F402D8" w:rsidR="00F402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02D8" w:rsidP="00F402D8" w:rsidR="00F402D8">
      <w:r>
        <w:separator/>
      </w:r>
    </w:p>
  </w:footnote>
  <w:footnote w:id="0" w:type="continuationSeparator">
    <w:p w:rsidRDefault="00F402D8" w:rsidP="00F402D8" w:rsidR="00F402D8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10BA1"/>
    <w:rsid w:val="00025561"/>
    <w:rsid w:val="00041688"/>
    <w:rsid w:val="000527C6"/>
    <w:rsid w:val="00090759"/>
    <w:rsid w:val="0009493F"/>
    <w:rsid w:val="000A6A7A"/>
    <w:rsid w:val="000D032C"/>
    <w:rsid w:val="000F3DB2"/>
    <w:rsid w:val="001007BD"/>
    <w:rsid w:val="001300F5"/>
    <w:rsid w:val="001630E7"/>
    <w:rsid w:val="00174532"/>
    <w:rsid w:val="00176680"/>
    <w:rsid w:val="00196233"/>
    <w:rsid w:val="001C544E"/>
    <w:rsid w:val="001D3405"/>
    <w:rsid w:val="001D792A"/>
    <w:rsid w:val="001E2171"/>
    <w:rsid w:val="00205775"/>
    <w:rsid w:val="00213032"/>
    <w:rsid w:val="00215A8F"/>
    <w:rsid w:val="002259A2"/>
    <w:rsid w:val="00227BC2"/>
    <w:rsid w:val="00227F45"/>
    <w:rsid w:val="0026493A"/>
    <w:rsid w:val="00266557"/>
    <w:rsid w:val="0027713E"/>
    <w:rsid w:val="00285993"/>
    <w:rsid w:val="002A164D"/>
    <w:rsid w:val="002A1D05"/>
    <w:rsid w:val="002B1C76"/>
    <w:rsid w:val="002B6ABF"/>
    <w:rsid w:val="0030044C"/>
    <w:rsid w:val="00331B3A"/>
    <w:rsid w:val="003513F2"/>
    <w:rsid w:val="003573CC"/>
    <w:rsid w:val="00366CCF"/>
    <w:rsid w:val="00371D43"/>
    <w:rsid w:val="00384818"/>
    <w:rsid w:val="003A1FC0"/>
    <w:rsid w:val="003E0805"/>
    <w:rsid w:val="003E6126"/>
    <w:rsid w:val="003E6C0D"/>
    <w:rsid w:val="003F0309"/>
    <w:rsid w:val="00455188"/>
    <w:rsid w:val="004630AA"/>
    <w:rsid w:val="00481705"/>
    <w:rsid w:val="00486D35"/>
    <w:rsid w:val="004E72BA"/>
    <w:rsid w:val="00534DA8"/>
    <w:rsid w:val="0054033D"/>
    <w:rsid w:val="005540F2"/>
    <w:rsid w:val="005A029D"/>
    <w:rsid w:val="005A216F"/>
    <w:rsid w:val="005A5EB5"/>
    <w:rsid w:val="005B2DE8"/>
    <w:rsid w:val="005C5B26"/>
    <w:rsid w:val="005E425A"/>
    <w:rsid w:val="00604321"/>
    <w:rsid w:val="00613476"/>
    <w:rsid w:val="00615D63"/>
    <w:rsid w:val="00630EA3"/>
    <w:rsid w:val="00633783"/>
    <w:rsid w:val="00634CED"/>
    <w:rsid w:val="00640DD5"/>
    <w:rsid w:val="006B6E1C"/>
    <w:rsid w:val="006D30A4"/>
    <w:rsid w:val="00701734"/>
    <w:rsid w:val="00710A26"/>
    <w:rsid w:val="007126DA"/>
    <w:rsid w:val="00731A40"/>
    <w:rsid w:val="00740EF3"/>
    <w:rsid w:val="007421EA"/>
    <w:rsid w:val="00745F77"/>
    <w:rsid w:val="00777B4D"/>
    <w:rsid w:val="00794C76"/>
    <w:rsid w:val="007B17CB"/>
    <w:rsid w:val="007B1E6A"/>
    <w:rsid w:val="007B57FF"/>
    <w:rsid w:val="007C0437"/>
    <w:rsid w:val="007C6BF1"/>
    <w:rsid w:val="007D22D4"/>
    <w:rsid w:val="007E15DF"/>
    <w:rsid w:val="007E428F"/>
    <w:rsid w:val="00817F69"/>
    <w:rsid w:val="00833D9A"/>
    <w:rsid w:val="00886894"/>
    <w:rsid w:val="00890095"/>
    <w:rsid w:val="008F42A5"/>
    <w:rsid w:val="008F62EA"/>
    <w:rsid w:val="00911FC8"/>
    <w:rsid w:val="00912528"/>
    <w:rsid w:val="009250E5"/>
    <w:rsid w:val="0093594A"/>
    <w:rsid w:val="009433E3"/>
    <w:rsid w:val="00970287"/>
    <w:rsid w:val="00977ECA"/>
    <w:rsid w:val="00986612"/>
    <w:rsid w:val="009909B0"/>
    <w:rsid w:val="009920C6"/>
    <w:rsid w:val="009A60C6"/>
    <w:rsid w:val="009A7C86"/>
    <w:rsid w:val="009B4F44"/>
    <w:rsid w:val="009E1B98"/>
    <w:rsid w:val="009E2DD9"/>
    <w:rsid w:val="00A3183B"/>
    <w:rsid w:val="00A407E2"/>
    <w:rsid w:val="00A51DC3"/>
    <w:rsid w:val="00A70711"/>
    <w:rsid w:val="00A91588"/>
    <w:rsid w:val="00AA6C23"/>
    <w:rsid w:val="00AB6C4C"/>
    <w:rsid w:val="00AB7907"/>
    <w:rsid w:val="00AC1D6A"/>
    <w:rsid w:val="00AC5EA5"/>
    <w:rsid w:val="00AD34EC"/>
    <w:rsid w:val="00AE2C6C"/>
    <w:rsid w:val="00B054C1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BC7027"/>
    <w:rsid w:val="00BE1D8F"/>
    <w:rsid w:val="00BF6B26"/>
    <w:rsid w:val="00C21F78"/>
    <w:rsid w:val="00C2596D"/>
    <w:rsid w:val="00C64EB0"/>
    <w:rsid w:val="00CA2AA9"/>
    <w:rsid w:val="00CE069C"/>
    <w:rsid w:val="00CF2E75"/>
    <w:rsid w:val="00CF7517"/>
    <w:rsid w:val="00D029DD"/>
    <w:rsid w:val="00D044AC"/>
    <w:rsid w:val="00D045A3"/>
    <w:rsid w:val="00D27BB2"/>
    <w:rsid w:val="00D375C3"/>
    <w:rsid w:val="00D4127A"/>
    <w:rsid w:val="00D60A6D"/>
    <w:rsid w:val="00DB4782"/>
    <w:rsid w:val="00DD4D11"/>
    <w:rsid w:val="00E049C6"/>
    <w:rsid w:val="00E125D0"/>
    <w:rsid w:val="00E15DB3"/>
    <w:rsid w:val="00E25394"/>
    <w:rsid w:val="00E3307B"/>
    <w:rsid w:val="00E44A35"/>
    <w:rsid w:val="00E52205"/>
    <w:rsid w:val="00E62116"/>
    <w:rsid w:val="00E702CF"/>
    <w:rsid w:val="00EA687B"/>
    <w:rsid w:val="00F246FF"/>
    <w:rsid w:val="00F402D8"/>
    <w:rsid w:val="00F4089B"/>
    <w:rsid w:val="00F434E0"/>
    <w:rsid w:val="00F8463C"/>
    <w:rsid w:val="00F86DD3"/>
    <w:rsid w:val="00F87909"/>
    <w:rsid w:val="00F91B0E"/>
    <w:rsid w:val="00F91EAA"/>
    <w:rsid w:val="00FA5D72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D045A3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F402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02D8"/>
    <w:rPr>
      <w:sz w:val="24"/>
      <w:szCs w:val="24"/>
    </w:rPr>
  </w:style>
  <w:style w:styleId="Podnoje" w:type="paragraph">
    <w:name w:val="footer"/>
    <w:basedOn w:val="Normal"/>
    <w:link w:val="PodnojeChar"/>
    <w:rsid w:val="00F402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402D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0B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0B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0B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0B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0B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D045A3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F402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02D8"/>
    <w:rPr>
      <w:sz w:val="24"/>
      <w:szCs w:val="24"/>
    </w:rPr>
  </w:style>
  <w:style w:styleId="Podnoje" w:type="paragraph">
    <w:name w:val="footer"/>
    <w:basedOn w:val="Normal"/>
    <w:link w:val="PodnojeChar"/>
    <w:rsid w:val="00F402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402D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0B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0B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0B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0B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0B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2018.</izvorni_sadrzaj>
    <derivirana_varijabla naziv="DomainObject.Predmet.DatumOsnivanja_1">20.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St-222/2018</izvorni_sadrzaj>
    <derivirana_varijabla naziv="DomainObject.Predmet.OznakaBroj_1">St-222/2018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TLM TVORNICA LAKIH METALA d.d.</izvorni_sadrzaj>
    <derivirana_varijabla naziv="DomainObject.Predmet.ProtustrankaFormated_1">  TLM TVORNICA LAKIH METALA d.d.</derivirana_varijabla>
  </DomainObject.Predmet.ProtustrankaFormated>
  <DomainObject.Predmet.ProtustrankaFormatedOIB>
    <izvorni_sadrzaj>  TLM TVORNICA LAKIH METALA d.d., OIB 71112635487</izvorni_sadrzaj>
    <derivirana_varijabla naziv="DomainObject.Predmet.ProtustrankaFormatedOIB_1">  TLM TVORNICA LAKIH METALA d.d., OIB 71112635487</derivirana_varijabla>
  </DomainObject.Predmet.ProtustrankaFormatedOIB>
  <DomainObject.Predmet.ProtustrankaFormatedWithAdress>
    <izvorni_sadrzaj> TLM TVORNICA LAKIH METALA d.d., Ulica Narodnog Preporoda 12, 22000 Šibenik</izvorni_sadrzaj>
    <derivirana_varijabla naziv="DomainObject.Predmet.ProtustrankaFormatedWithAdress_1"> TLM TVORNICA LAKIH METALA d.d., Ulica Narodnog Preporoda 12, 22000 Šibenik</derivirana_varijabla>
  </DomainObject.Predmet.ProtustrankaFormatedWithAdress>
  <DomainObject.Predmet.ProtustrankaFormatedWithAdressOIB>
    <izvorni_sadrzaj> TLM TVORNICA LAKIH METALA d.d., OIB 71112635487, Ulica Narodnog Preporoda 12, 22000 Šibenik</izvorni_sadrzaj>
    <derivirana_varijabla naziv="DomainObject.Predmet.ProtustrankaFormatedWithAdressOIB_1"> TLM TVORNICA LAKIH METALA d.d., OIB 71112635487, Ulica Narodnog Preporoda 12, 22000 Šibenik</derivirana_varijabla>
  </DomainObject.Predmet.ProtustrankaFormatedWithAdressOIB>
  <DomainObject.Predmet.ProtustrankaWithAdress>
    <izvorni_sadrzaj>TLM TVORNICA LAKIH METALA d.d. Ulica Narodnog Preporoda 12, 22000 Šibenik</izvorni_sadrzaj>
    <derivirana_varijabla naziv="DomainObject.Predmet.ProtustrankaWithAdress_1">TLM TVORNICA LAKIH METALA d.d. Ulica Narodnog Preporoda 12, 22000 Šibenik</derivirana_varijabla>
  </DomainObject.Predmet.ProtustrankaWithAdress>
  <DomainObject.Predmet.ProtustrankaWithAdressOIB>
    <izvorni_sadrzaj>TLM TVORNICA LAKIH METALA d.d., OIB 71112635487, Ulica Narodnog Preporoda 12, 22000 Šibenik</izvorni_sadrzaj>
    <derivirana_varijabla naziv="DomainObject.Predmet.ProtustrankaWithAdressOIB_1">TLM TVORNICA LAKIH METALA d.d., OIB 71112635487, Ulica Narodnog Preporoda 12, 22000 Šibenik</derivirana_varijabla>
  </DomainObject.Predmet.ProtustrankaWithAdressOIB>
  <DomainObject.Predmet.ProtustrankaNazivFormated>
    <izvorni_sadrzaj>TLM TVORNICA LAKIH METALA d.d.</izvorni_sadrzaj>
    <derivirana_varijabla naziv="DomainObject.Predmet.ProtustrankaNazivFormated_1">TLM TVORNICA LAKIH METALA d.d.</derivirana_varijabla>
  </DomainObject.Predmet.ProtustrankaNazivFormated>
  <DomainObject.Predmet.ProtustrankaNazivFormatedOIB>
    <izvorni_sadrzaj>TLM TVORNICA LAKIH METALA d.d., OIB 71112635487</izvorni_sadrzaj>
    <derivirana_varijabla naziv="DomainObject.Predmet.ProtustrankaNazivFormatedOIB_1">TLM TVORNICA LAKIH METALA d.d., OIB 71112635487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Jerko Bumbak; Željko Klarić; Dragica Lalić; Ivan Laća; Miloš Đurica; ADRIAL PLUS d.o.o. za usluge i trgovinu</izvorni_sadrzaj>
    <derivirana_varijabla naziv="DomainObject.Predmet.StrankaFormated_1">  FINA - Podružnica Šibenik; Jerko Bumbak; Željko Klarić; Dragica Lalić; Ivan Laća; Miloš Đurica; ADRIAL PLUS d.o.o. za usluge i trgovinu</derivirana_varijabla>
  </DomainObject.Predmet.StrankaFormated>
  <DomainObject.Predmet.StrankaFormatedOIB>
    <izvorni_sadrzaj>  FINA - Podružnica Šibenik, OIB 85821130368; Jerko Bumbak, OIB 52014332906; Željko Klarić, OIB 17362907795; Dragica Lalić, OIB 42776961146; Ivan Laća, OIB 64344603327; Miloš Đurica, OIB 65813187930; ADRIAL PLUS d.o.o. za usluge i trgovinu, OIB 62244399525</izvorni_sadrzaj>
    <derivirana_varijabla naziv="DomainObject.Predmet.StrankaFormatedOIB_1">  FINA - Podružnica Šibenik, OIB 85821130368; Jerko Bumbak, OIB 52014332906; Željko Klarić, OIB 17362907795; Dragica Lalić, OIB 42776961146; Ivan Laća, OIB 64344603327; Miloš Đurica, OIB 65813187930; ADRIAL PLUS d.o.o. za usluge i trgovinu, OIB 62244399525</derivirana_varijabla>
  </DomainObject.Predmet.StrankaFormatedOIB>
  <DomainObject.Predmet.StrankaFormatedWithAdress>
    <izvorni_sadrzaj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Šibenik; ADRIAL PLUS d.o.o. za usluge i trgovinu, Ulica Narodnog preporoda 12, 22000 Šibenik</izvorni_sadrzaj>
    <derivirana_varijabla naziv="DomainObject.Predmet.StrankaFormatedWithAdress_1"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Šibenik; ADRIAL PLUS d.o.o. za usluge i trgovinu, Ulica Narodnog preporoda 12, 22000 Šibenik</derivirana_varijabla>
  </DomainObject.Predmet.StrankaFormatedWithAdress>
  <DomainObject.Predmet.StrankaFormatedWithAdressOIB>
    <izvorni_sadrzaj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Šibenik; ADRIAL PLUS d.o.o. za usluge i trgovinu, OIB 62244399525, Ulica Narodnog preporoda 12, 22000 Šibenik</izvorni_sadrzaj>
    <derivirana_varijabla naziv="DomainObject.Predmet.StrankaFormatedWithAdressOIB_1"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Šibenik; ADRIAL PLUS d.o.o. za usluge i trgovinu, OIB 62244399525, Ulica Narodnog preporoda 12, 22000 Šibenik</derivirana_varijabla>
  </DomainObject.Predmet.StrankaFormatedWithAdressOIB>
  <DomainObject.Predmet.StrankaWithAdress>
    <izvorni_sadrzaj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Šibenik,ADRIAL PLUS d.o.o. za usluge i trgovinu Ulica Narodnog preporoda 12,22000 Šibenik</izvorni_sadrzaj>
    <derivirana_varijabla naziv="DomainObject.Predmet.StrankaWithAdress_1"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Šibenik,ADRIAL PLUS d.o.o. za usluge i trgovinu Ulica Narodnog preporoda 12,22000 Šibenik</derivirana_varijabla>
  </DomainObject.Predmet.StrankaWithAdress>
  <DomainObject.Predmet.StrankaWithAdressOIB>
    <izvorni_sadrzaj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Šibenik,ADRIAL PLUS d.o.o. za usluge i trgovinu, OIB 62244399525, Ulica Narodnog preporoda 12,22000 Šibenik</izvorni_sadrzaj>
    <derivirana_varijabla naziv="DomainObject.Predmet.StrankaWithAdressOIB_1"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Šibenik,ADRIAL PLUS d.o.o. za usluge i trgovinu, OIB 62244399525, Ulica Narodnog preporoda 12,22000 Šibenik</derivirana_varijabla>
  </DomainObject.Predmet.StrankaWithAdressOIB>
  <DomainObject.Predmet.StrankaNazivFormated>
    <izvorni_sadrzaj>FINA - Podružnica Šibenik,Jerko Bumbak,Željko Klarić,Dragica Lalić,Ivan Laća,Miloš Đurica,ADRIAL PLUS d.o.o. za usluge i trgovinu</izvorni_sadrzaj>
    <derivirana_varijabla naziv="DomainObject.Predmet.StrankaNazivFormated_1">FINA - Podružnica Šibenik,Jerko Bumbak,Željko Klarić,Dragica Lalić,Ivan Laća,Miloš Đurica,ADRIAL PLUS d.o.o. za usluge i trgovinu</derivirana_varijabla>
  </DomainObject.Predmet.StrankaNazivFormated>
  <DomainObject.Predmet.StrankaNazivFormatedOIB>
    <izvorni_sadrzaj>FINA - Podružnica Šibenik, OIB 85821130368,Jerko Bumbak, OIB 52014332906,Željko Klarić, OIB 17362907795,Dragica Lalić, OIB 42776961146,Ivan Laća, OIB 64344603327,Miloš Đurica, OIB 65813187930,ADRIAL PLUS d.o.o. za usluge i trgovinu, OIB 62244399525</izvorni_sadrzaj>
    <derivirana_varijabla naziv="DomainObject.Predmet.StrankaNazivFormatedOIB_1">FINA - Podružnica Šibenik, OIB 85821130368,Jerko Bumbak, OIB 52014332906,Željko Klarić, OIB 17362907795,Dragica Lalić, OIB 42776961146,Ivan Laća, OIB 64344603327,Miloš Đurica, OIB 65813187930,ADRIAL PLUS d.o.o. za usluge i trgovinu, OIB 62244399525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Jerko Bumbak</item>
      <item>Željko Klarić</item>
      <item>Dragica Lalić</item>
      <item>Ivan Laća</item>
      <item>Miloš Đurica</item>
      <item>ADRIAL PLUS d.o.o. za usluge i trgovinu</item>
    </izvorni_sadrzaj>
    <derivirana_varijabla naziv="DomainObject.Predmet.StrankaListFormated_1">
      <item>FINA - Podružnica Šibenik</item>
      <item>Jerko Bumbak</item>
      <item>Željko Klarić</item>
      <item>Dragica Lalić</item>
      <item>Ivan Laća</item>
      <item>Miloš Đurica</item>
      <item>ADRIAL PLUS d.o.o. za usluge i trgovinu</item>
    </derivirana_varijabla>
  </DomainObject.Predmet.StrankaListFormated>
  <DomainObject.Predmet.StrankaList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  <item>ADRIAL PLUS d.o.o. za usluge i trgovinu, OIB 62244399525</item>
    </izvorni_sadrzaj>
    <derivirana_varijabla naziv="DomainObject.Predmet.StrankaList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  <item>ADRIAL PLUS d.o.o. za usluge i trgovinu, OIB 62244399525</item>
    </derivirana_varijabla>
  </DomainObject.Predmet.StrankaListFormatedOIB>
  <DomainObject.Predmet.StrankaListFormatedWithAdress>
    <izvorni_sadrzaj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  <item>ADRIAL PLUS d.o.o. za usluge i trgovinu, Ulica Narodnog preporoda 12, 22000 Šibenik</item>
    </izvorni_sadrzaj>
    <derivirana_varijabla naziv="DomainObject.Predmet.StrankaListFormatedWithAdress_1"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  <item>ADRIAL PLUS d.o.o. za usluge i trgovinu, Ulica Narodnog preporoda 12,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  <item>ADRIAL PLUS d.o.o. za usluge i trgovinu, OIB 62244399525, Ulica Narodnog preporoda 12, 22000 Šibenik</item>
    </izvorni_sadrzaj>
    <derivirana_varijabla naziv="DomainObject.Predmet.StrankaListFormatedWithAdressOIB_1"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  <item>ADRIAL PLUS d.o.o. za usluge i trgovinu, OIB 62244399525, Ulica Narodnog preporoda 12, 22000 Šibenik</item>
    </derivirana_varijabla>
  </DomainObject.Predmet.StrankaListFormatedWithAdressOIB>
  <DomainObject.Predmet.StrankaListNazivFormated>
    <izvorni_sadrzaj>
      <item>FINA - Podružnica Šibenik</item>
      <item>Jerko Bumbak</item>
      <item>Željko Klarić</item>
      <item>Dragica Lalić</item>
      <item>Ivan Laća</item>
      <item>Miloš Đurica</item>
      <item>ADRIAL PLUS d.o.o. za usluge i trgovinu</item>
    </izvorni_sadrzaj>
    <derivirana_varijabla naziv="DomainObject.Predmet.StrankaListNazivFormated_1">
      <item>FINA - Podružnica Šibenik</item>
      <item>Jerko Bumbak</item>
      <item>Željko Klarić</item>
      <item>Dragica Lalić</item>
      <item>Ivan Laća</item>
      <item>Miloš Đurica</item>
      <item>ADRIAL PLUS d.o.o. za usluge i trgovinu</item>
    </derivirana_varijabla>
  </DomainObject.Predmet.StrankaListNazivFormated>
  <DomainObject.Predmet.StrankaListNaziv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  <item>ADRIAL PLUS d.o.o. za usluge i trgovinu, OIB 62244399525</item>
    </izvorni_sadrzaj>
    <derivirana_varijabla naziv="DomainObject.Predmet.StrankaListNaziv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  <item>ADRIAL PLUS d.o.o. za usluge i trgovinu, OIB 62244399525</item>
    </derivirana_varijabla>
  </DomainObject.Predmet.StrankaListNazivFormatedOIB>
  <DomainObject.Predmet.ProtuStrankaListFormated>
    <izvorni_sadrzaj>
      <item>TLM TVORNICA LAKIH METALA d.d.</item>
    </izvorni_sadrzaj>
    <derivirana_varijabla naziv="DomainObject.Predmet.ProtuStrankaListFormated_1">
      <item>TLM TVORNICA LAKIH METALA d.d.</item>
    </derivirana_varijabla>
  </DomainObject.Predmet.ProtuStrankaListFormated>
  <DomainObject.Predmet.ProtuStrankaListFormatedOIB>
    <izvorni_sadrzaj>
      <item>TLM TVORNICA LAKIH METALA d.d., OIB 71112635487</item>
    </izvorni_sadrzaj>
    <derivirana_varijabla naziv="DomainObject.Predmet.ProtuStrankaListFormatedOIB_1">
      <item>TLM TVORNICA LAKIH METALA d.d., OIB 71112635487</item>
    </derivirana_varijabla>
  </DomainObject.Predmet.ProtuStrankaListFormatedOIB>
  <DomainObject.Predmet.ProtuStrankaListFormatedWithAdress>
    <izvorni_sadrzaj>
      <item>TLM TVORNICA LAKIH METALA d.d., Ulica Narodnog Preporoda 12, 22000 Šibenik</item>
    </izvorni_sadrzaj>
    <derivirana_varijabla naziv="DomainObject.Predmet.ProtuStrankaListFormatedWithAdress_1">
      <item>TLM TVORNICA LAKIH METALA d.d., Ulica Narodnog Preporoda 12, 22000 Šibenik</item>
    </derivirana_varijabla>
  </DomainObject.Predmet.ProtuStrankaListFormatedWithAdress>
  <DomainObject.Predmet.ProtuStrankaListFormatedWithAdressOIB>
    <izvorni_sadrzaj>
      <item>TLM TVORNICA LAKIH METALA d.d., OIB 71112635487, Ulica Narodnog Preporoda 12, 22000 Šibenik</item>
    </izvorni_sadrzaj>
    <derivirana_varijabla naziv="DomainObject.Predmet.ProtuStrankaListFormatedWithAdressOIB_1">
      <item>TLM TVORNICA LAKIH METALA d.d., OIB 71112635487, Ulica Narodnog Preporoda 12, 22000 Šibenik</item>
    </derivirana_varijabla>
  </DomainObject.Predmet.ProtuStrankaListFormatedWithAdressOIB>
  <DomainObject.Predmet.ProtuStrankaListNazivFormated>
    <izvorni_sadrzaj>
      <item>TLM TVORNICA LAKIH METALA d.d.</item>
    </izvorni_sadrzaj>
    <derivirana_varijabla naziv="DomainObject.Predmet.ProtuStrankaListNazivFormated_1">
      <item>TLM TVORNICA LAKIH METALA d.d.</item>
    </derivirana_varijabla>
  </DomainObject.Predmet.ProtuStrankaListNazivFormated>
  <DomainObject.Predmet.ProtuStrankaListNazivFormatedOIB>
    <izvorni_sadrzaj>
      <item>TLM TVORNICA LAKIH METALA d.d., OIB 71112635487</item>
    </izvorni_sadrzaj>
    <derivirana_varijabla naziv="DomainObject.Predmet.ProtuStrankaListNazivFormatedOIB_1">
      <item>TLM TVORNICA LAKIH METALA d.d., OIB 71112635487</item>
    </derivirana_varijabla>
  </DomainObject.Predmet.ProtuStrankaListNazivFormatedOIB>
  <DomainObject.Predmet.OstaliListFormated>
    <izvorni_sadrzaj>
      <item>Nikola Rak</item>
    </izvorni_sadrzaj>
    <derivirana_varijabla naziv="DomainObject.Predmet.OstaliListFormated_1">
      <item>Nikola Rak</item>
    </derivirana_varijabla>
  </DomainObject.Predmet.OstaliListFormated>
  <DomainObject.Predmet.OstaliListFormatedOIB>
    <izvorni_sadrzaj>
      <item>Nikola Rak, OIB 19713796284</item>
    </izvorni_sadrzaj>
    <derivirana_varijabla naziv="DomainObject.Predmet.OstaliListFormatedOIB_1">
      <item>Nikola Rak, OIB 19713796284</item>
    </derivirana_varijabla>
  </DomainObject.Predmet.OstaliListFormatedOIB>
  <DomainObject.Predmet.OstaliListFormatedWithAdress>
    <izvorni_sadrzaj>
      <item>Nikola Rak, Težačka 15, 22000 Šibenik</item>
    </izvorni_sadrzaj>
    <derivirana_varijabla naziv="DomainObject.Predmet.OstaliListFormatedWithAdress_1">
      <item>Nikola Rak, Težačka 15, 22000 Šibenik</item>
    </derivirana_varijabla>
  </DomainObject.Predmet.OstaliListFormatedWithAdress>
  <DomainObject.Predmet.OstaliListFormatedWithAdressOIB>
    <izvorni_sadrzaj>
      <item>Nikola Rak, OIB 19713796284, Težačka 15, 22000 Šibenik</item>
    </izvorni_sadrzaj>
    <derivirana_varijabla naziv="DomainObject.Predmet.OstaliListFormatedWithAdressOIB_1">
      <item>Nikola Rak, OIB 19713796284, Težačka 15, 22000 Šibenik</item>
    </derivirana_varijabla>
  </DomainObject.Predmet.OstaliListFormatedWithAdressOIB>
  <DomainObject.Predmet.OstaliListNazivFormated>
    <izvorni_sadrzaj>
      <item>Nikola Rak</item>
    </izvorni_sadrzaj>
    <derivirana_varijabla naziv="DomainObject.Predmet.OstaliListNazivFormated_1">
      <item>Nikola Rak</item>
    </derivirana_varijabla>
  </DomainObject.Predmet.OstaliListNazivFormated>
  <DomainObject.Predmet.OstaliListNazivFormatedOIB>
    <izvorni_sadrzaj>
      <item>Nikola Rak, OIB 19713796284</item>
    </izvorni_sadrzaj>
    <derivirana_varijabla naziv="DomainObject.Predmet.OstaliListNazivFormatedOIB_1">
      <item>Nikola Rak, OIB 19713796284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TLM TVORNICA LAKIH METALA d.d.</izvorni_sadrzaj>
    <derivirana_varijabla naziv="DomainObject.Predmet.ProtustrankaIDrugi_1">TLM TVORNICA LAKIH METALA d.d.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TLM TVORNICA LAKIH METALA d.d., OIB 71112635487, Ulica Narodnog Preporoda 12, 22000 Šibenik</izvorni_sadrzaj>
    <derivirana_varijabla naziv="DomainObject.Predmet.ProtustrankaIDrugiAdressOIB_1">TLM TVORNICA LAKIH METALA d.d., OIB 71112635487,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TLM TVORNICA LAKIH METALA d.d.</item>
      <item>FINA - Podružnica Šibenik</item>
      <item>Nikola Rak</item>
      <item>Jerko Bumbak</item>
      <item>Željko Klarić</item>
      <item>Dragica Lalić</item>
      <item>Ivan Laća</item>
      <item>Miloš Đurica</item>
      <item>ADRIAL PLUS d.o.o. za usluge i trgovinu</item>
    </izvorni_sadrzaj>
    <derivirana_varijabla naziv="DomainObject.Predmet.SudioniciListNaziv_1">
      <item>TLM TVORNICA LAKIH METALA d.d.</item>
      <item>FINA - Podružnica Šibenik</item>
      <item>Nikola Rak</item>
      <item>Jerko Bumbak</item>
      <item>Željko Klarić</item>
      <item>Dragica Lalić</item>
      <item>Ivan Laća</item>
      <item>Miloš Đurica</item>
      <item>ADRIAL PLUS d.o.o. za usluge i trgovinu</item>
    </derivirana_varijabla>
  </DomainObject.Predmet.SudioniciListNaziv>
  <DomainObject.Predmet.SudioniciListAdressOIB>
    <izvorni_sadrzaj>
      <item>TLM TVORNICA LAKIH METALA d.d., OIB 71112635487, Ulica Narodnog Preporoda 12,22000 Šibenik</item>
      <item>FINA - Podružnica Šibenik, OIB 85821130368, Perivoj L. Marune 1,22000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  <item>ADRIAL PLUS d.o.o. za usluge i trgovinu, OIB 62244399525, Ulica Narodnog preporoda 12,22000 Šibenik</item>
    </izvorni_sadrzaj>
    <derivirana_varijabla naziv="DomainObject.Predmet.SudioniciListAdressOIB_1">
      <item>TLM TVORNICA LAKIH METALA d.d., OIB 71112635487, Ulica Narodnog Preporoda 12,22000 Šibenik</item>
      <item>FINA - Podružnica Šibenik, OIB 85821130368, Perivoj L. Marune 1,22000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  <item>ADRIAL PLUS d.o.o. za usluge i trgovinu, OIB 62244399525, Ulica Narodnog preporoda 12,22000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71112635487</item>
      <item>, OIB 85821130368</item>
      <item>, OIB 19713796284</item>
      <item>, OIB 52014332906</item>
      <item>, OIB 17362907795</item>
      <item>, OIB 42776961146</item>
      <item>, OIB 64344603327</item>
      <item>, OIB 65813187930</item>
      <item>, OIB 62244399525</item>
    </izvorni_sadrzaj>
    <derivirana_varijabla naziv="DomainObject.Predmet.SudioniciListNazivOIB_1">
      <item>, OIB 71112635487</item>
      <item>, OIB 85821130368</item>
      <item>, OIB 19713796284</item>
      <item>, OIB 52014332906</item>
      <item>, OIB 17362907795</item>
      <item>, OIB 42776961146</item>
      <item>, OIB 64344603327</item>
      <item>, OIB 65813187930</item>
      <item>, OIB 62244399525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243</properties:Words>
  <properties:Characters>1167</properties:Characters>
  <properties:Lines>50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2018-06-20T05:45:00Z</dcterms:created>
  <dc:creator>abajlo</dc:creator>
  <cp:lastModifiedBy>Ante Rubelj</cp:lastModifiedBy>
  <cp:lastPrinted>2018-03-30T08:49:00Z</cp:lastPrinted>
  <dcterms:modified xmlns:xsi="http://www.w3.org/2001/XMLSchema-instance" xsi:type="dcterms:W3CDTF">2018-06-20T09:34:00Z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(1ST-222-18-Milan Ljubičić -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