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362d" w14:paraId="70b362d" w:rsidRDefault="00E20D06" w:rsidP="004663E1" w:rsidR="00D13057" w:rsidRPr="00FE3213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FE3213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REPUBLIKA HRVATSKA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TRGOVAČKI SUD U SPLITU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STALNA SLUŽBA U DUBROVNIKU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Dubrovnik, Dr. A. Starčevića 23</w:t>
      </w:r>
    </w:p>
    <w:p w:rsidRDefault="00326099" w:rsidP="00FE3213" w:rsidR="00326099" w:rsidRPr="00FE3213">
      <w:pPr>
        <w:jc w:val="right"/>
        <w:rPr>
          <w:sz w:val="24"/>
          <w:szCs w:val="24"/>
        </w:rPr>
      </w:pPr>
      <w:r w:rsidRPr="00FE3213">
        <w:rPr>
          <w:sz w:val="24"/>
          <w:szCs w:val="24"/>
        </w:rPr>
        <w:t>Posl</w:t>
      </w:r>
      <w:r w:rsidR="00A90B7E">
        <w:rPr>
          <w:sz w:val="24"/>
          <w:szCs w:val="24"/>
        </w:rPr>
        <w:t>.br.7.St.13</w:t>
      </w:r>
      <w:r w:rsidR="007451A0">
        <w:rPr>
          <w:sz w:val="24"/>
          <w:szCs w:val="24"/>
        </w:rPr>
        <w:t>/14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270A1C" w:rsidP="004663E1" w:rsidR="00270A1C" w:rsidRPr="00FE3213">
      <w:pPr>
        <w:jc w:val="both"/>
        <w:rPr>
          <w:b/>
          <w:sz w:val="24"/>
          <w:szCs w:val="24"/>
        </w:rPr>
      </w:pPr>
    </w:p>
    <w:p w:rsidRDefault="002610FC" w:rsidP="004663E1" w:rsidR="00923FF9" w:rsidRPr="00FE3213">
      <w:pPr>
        <w:jc w:val="center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 E P U B L I K A  H R V A T S K A</w:t>
      </w:r>
    </w:p>
    <w:p w:rsidRDefault="00270A1C" w:rsidP="004663E1" w:rsidR="00270A1C" w:rsidRPr="00FE3213">
      <w:pPr>
        <w:jc w:val="center"/>
        <w:rPr>
          <w:b/>
          <w:sz w:val="24"/>
          <w:szCs w:val="24"/>
        </w:rPr>
      </w:pPr>
    </w:p>
    <w:p w:rsidRDefault="00326099" w:rsidP="004663E1" w:rsidR="00326099" w:rsidRPr="00FE3213">
      <w:pPr>
        <w:pStyle w:val="Naslov2"/>
        <w:rPr>
          <w:sz w:val="24"/>
          <w:szCs w:val="24"/>
        </w:rPr>
      </w:pPr>
      <w:r w:rsidRPr="00FE3213">
        <w:rPr>
          <w:sz w:val="24"/>
          <w:szCs w:val="24"/>
        </w:rPr>
        <w:t>R J E Š E N J E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326099" w:rsidP="00175CB2" w:rsidR="00175CB2">
      <w:pPr>
        <w:ind w:firstLine="720" w:right="-2"/>
        <w:jc w:val="both"/>
        <w:rPr>
          <w:sz w:val="24"/>
          <w:szCs w:val="24"/>
        </w:rPr>
      </w:pPr>
      <w:r w:rsidRPr="00FE3213">
        <w:rPr>
          <w:sz w:val="24"/>
          <w:szCs w:val="24"/>
        </w:rPr>
        <w:tab/>
        <w:t>Trgovački sud u</w:t>
      </w:r>
      <w:r w:rsidR="002F4C8B" w:rsidRPr="00FE3213">
        <w:rPr>
          <w:sz w:val="24"/>
          <w:szCs w:val="24"/>
        </w:rPr>
        <w:t xml:space="preserve"> Splitu, Stalna služba u </w:t>
      </w:r>
      <w:r w:rsidRPr="00FE3213">
        <w:rPr>
          <w:sz w:val="24"/>
          <w:szCs w:val="24"/>
        </w:rPr>
        <w:t>Dubrovniku</w:t>
      </w:r>
      <w:r w:rsidR="002F4C8B" w:rsidRPr="00FE3213">
        <w:rPr>
          <w:sz w:val="24"/>
          <w:szCs w:val="24"/>
        </w:rPr>
        <w:t>, u ime Republike Hrvatske</w:t>
      </w:r>
      <w:r w:rsidRPr="00FE3213">
        <w:rPr>
          <w:sz w:val="24"/>
          <w:szCs w:val="24"/>
        </w:rPr>
        <w:t xml:space="preserve"> p</w:t>
      </w:r>
      <w:r w:rsidR="0044238A" w:rsidRPr="00FE3213">
        <w:rPr>
          <w:sz w:val="24"/>
          <w:szCs w:val="24"/>
        </w:rPr>
        <w:t xml:space="preserve">o sucu tog suda Diani Butigan Granić </w:t>
      </w:r>
      <w:r w:rsidRPr="00FE3213">
        <w:rPr>
          <w:sz w:val="24"/>
          <w:szCs w:val="24"/>
        </w:rPr>
        <w:t xml:space="preserve">kao stečajnom sucu u stečajnom postupku nad stečajnim dužnikom </w:t>
      </w:r>
      <w:r w:rsidR="00175CB2" w:rsidRPr="00175CB2">
        <w:rPr>
          <w:rFonts w:eastAsiaTheme="minorHAnsi"/>
          <w:sz w:val="22"/>
          <w:szCs w:val="22"/>
          <w:lang w:eastAsia="en-US"/>
        </w:rPr>
        <w:t>RAGUŽ TEKSTIL d.o.o. u stečaju, Metković, Oca A. Gabrića 61, OIB: 97220270463</w:t>
      </w:r>
      <w:r w:rsidR="00175CB2" w:rsidRPr="00175CB2">
        <w:rPr>
          <w:sz w:val="22"/>
          <w:szCs w:val="22"/>
        </w:rPr>
        <w:t>, zastupanog po stečajnom upravitelju Maroju Stjepović iz Dubrovnika,  dana 1. veljače2016. godine,</w:t>
      </w:r>
      <w:r w:rsidRPr="00FE3213">
        <w:rPr>
          <w:sz w:val="24"/>
          <w:szCs w:val="24"/>
        </w:rPr>
        <w:t xml:space="preserve"> nakon javnog roči</w:t>
      </w:r>
      <w:r w:rsidR="0044238A" w:rsidRPr="00FE3213">
        <w:rPr>
          <w:sz w:val="24"/>
          <w:szCs w:val="24"/>
        </w:rPr>
        <w:t>šta za diobu kupovine</w:t>
      </w:r>
      <w:r w:rsidR="007451A0">
        <w:rPr>
          <w:sz w:val="24"/>
          <w:szCs w:val="24"/>
        </w:rPr>
        <w:t>, dana 1</w:t>
      </w:r>
      <w:r w:rsidR="00175CB2">
        <w:rPr>
          <w:sz w:val="24"/>
          <w:szCs w:val="24"/>
        </w:rPr>
        <w:t>4. ožujka 2016.g.</w:t>
      </w:r>
    </w:p>
    <w:p w:rsidRDefault="00D836B4" w:rsidP="008C69AB" w:rsidR="00D836B4" w:rsidRPr="00FE3213">
      <w:pPr>
        <w:rPr>
          <w:sz w:val="24"/>
          <w:szCs w:val="24"/>
        </w:rPr>
      </w:pPr>
    </w:p>
    <w:p w:rsidRDefault="00326099" w:rsidP="008C69AB" w:rsidR="00326099">
      <w:pPr>
        <w:jc w:val="center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>r i j e š i o    j e</w:t>
      </w:r>
    </w:p>
    <w:p w:rsidRDefault="007451A0" w:rsidP="004663E1" w:rsidR="007451A0" w:rsidRPr="005D4F7E">
      <w:pPr>
        <w:jc w:val="center"/>
        <w:rPr>
          <w:b/>
          <w:sz w:val="24"/>
          <w:szCs w:val="24"/>
        </w:rPr>
      </w:pP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</w:p>
    <w:p w:rsidRDefault="007007BB" w:rsidP="004663E1" w:rsidR="002A639C" w:rsidRPr="005D4F7E">
      <w:pPr>
        <w:pStyle w:val="Naslov3"/>
        <w:rPr>
          <w:szCs w:val="24"/>
        </w:rPr>
      </w:pPr>
      <w:r w:rsidRPr="005D4F7E">
        <w:rPr>
          <w:szCs w:val="24"/>
        </w:rPr>
        <w:t xml:space="preserve">Iz </w:t>
      </w:r>
      <w:r w:rsidR="0095656D" w:rsidRPr="005D4F7E">
        <w:rPr>
          <w:szCs w:val="24"/>
        </w:rPr>
        <w:t xml:space="preserve">utrška </w:t>
      </w:r>
      <w:r w:rsidR="00291DDA" w:rsidRPr="005D4F7E">
        <w:rPr>
          <w:szCs w:val="24"/>
        </w:rPr>
        <w:t xml:space="preserve">dijela </w:t>
      </w:r>
      <w:r w:rsidR="0095656D" w:rsidRPr="005D4F7E">
        <w:rPr>
          <w:szCs w:val="24"/>
        </w:rPr>
        <w:t xml:space="preserve">kupovine </w:t>
      </w:r>
      <w:r w:rsidR="00FF33CB" w:rsidRPr="005D4F7E">
        <w:rPr>
          <w:szCs w:val="24"/>
        </w:rPr>
        <w:t>u izno</w:t>
      </w:r>
      <w:r w:rsidRPr="005D4F7E">
        <w:rPr>
          <w:szCs w:val="24"/>
        </w:rPr>
        <w:t>s</w:t>
      </w:r>
      <w:r w:rsidR="00FF33CB" w:rsidRPr="005D4F7E">
        <w:rPr>
          <w:szCs w:val="24"/>
        </w:rPr>
        <w:t>u</w:t>
      </w:r>
      <w:r w:rsidRPr="005D4F7E">
        <w:rPr>
          <w:szCs w:val="24"/>
        </w:rPr>
        <w:t xml:space="preserve"> od </w:t>
      </w:r>
      <w:r w:rsidR="00A90B7E">
        <w:rPr>
          <w:szCs w:val="24"/>
        </w:rPr>
        <w:t>170</w:t>
      </w:r>
      <w:r w:rsidR="00591A6A" w:rsidRPr="005D4F7E">
        <w:rPr>
          <w:szCs w:val="24"/>
        </w:rPr>
        <w:t>.</w:t>
      </w:r>
      <w:r w:rsidR="00A90B7E">
        <w:rPr>
          <w:szCs w:val="24"/>
        </w:rPr>
        <w:t>000</w:t>
      </w:r>
      <w:r w:rsidR="00591A6A" w:rsidRPr="005D4F7E">
        <w:rPr>
          <w:szCs w:val="24"/>
        </w:rPr>
        <w:t>,</w:t>
      </w:r>
      <w:r w:rsidR="00A90B7E">
        <w:rPr>
          <w:szCs w:val="24"/>
        </w:rPr>
        <w:t>00</w:t>
      </w:r>
      <w:r w:rsidR="008C3DC9" w:rsidRPr="005D4F7E">
        <w:rPr>
          <w:szCs w:val="24"/>
        </w:rPr>
        <w:t xml:space="preserve"> kuna </w:t>
      </w:r>
      <w:r w:rsidR="002A639C" w:rsidRPr="005D4F7E">
        <w:rPr>
          <w:szCs w:val="24"/>
        </w:rPr>
        <w:t>ostvarenog</w:t>
      </w:r>
      <w:r w:rsidR="00326099" w:rsidRPr="005D4F7E">
        <w:rPr>
          <w:szCs w:val="24"/>
        </w:rPr>
        <w:t xml:space="preserve"> </w:t>
      </w:r>
      <w:r w:rsidRPr="005D4F7E">
        <w:rPr>
          <w:szCs w:val="24"/>
        </w:rPr>
        <w:t>prodajom</w:t>
      </w:r>
      <w:r w:rsidR="008C3DC9" w:rsidRPr="005D4F7E">
        <w:rPr>
          <w:szCs w:val="24"/>
        </w:rPr>
        <w:t xml:space="preserve"> imovine stečajnog dužnika i to</w:t>
      </w:r>
      <w:r w:rsidRPr="005D4F7E">
        <w:rPr>
          <w:szCs w:val="24"/>
        </w:rPr>
        <w:t>:</w:t>
      </w:r>
    </w:p>
    <w:p w:rsidRDefault="00591A6A" w:rsidP="004663E1" w:rsidR="00591A6A" w:rsidRPr="005D4F7E">
      <w:pPr>
        <w:pStyle w:val="Tijeloteksta"/>
        <w:rPr>
          <w:b/>
          <w:sz w:val="24"/>
          <w:szCs w:val="24"/>
        </w:rPr>
      </w:pPr>
    </w:p>
    <w:p w:rsidRDefault="007451A0" w:rsidP="008C69AB" w:rsidR="007007BB" w:rsidRPr="007451A0">
      <w:pPr>
        <w:pStyle w:val="Tijelotekst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nekretnina</w:t>
      </w:r>
      <w:r w:rsidR="00FE3213" w:rsidRPr="005D4F7E">
        <w:rPr>
          <w:sz w:val="24"/>
          <w:szCs w:val="24"/>
        </w:rPr>
        <w:t xml:space="preserve"> ozna</w:t>
      </w:r>
      <w:r>
        <w:rPr>
          <w:sz w:val="24"/>
          <w:szCs w:val="24"/>
        </w:rPr>
        <w:t>ke</w:t>
      </w:r>
      <w:r w:rsidR="00A90B7E">
        <w:rPr>
          <w:sz w:val="24"/>
          <w:szCs w:val="24"/>
        </w:rPr>
        <w:t xml:space="preserve"> </w:t>
      </w:r>
      <w:r w:rsidR="00A90B7E" w:rsidRPr="00B201BE">
        <w:rPr>
          <w:sz w:val="24"/>
          <w:szCs w:val="24"/>
        </w:rPr>
        <w:t xml:space="preserve">2. ETAŽA 30/100 dijelova kat. čest. 695/2 ZGR, upisano u zk. ul. 4438, poduložak 2, Općinskog suda u Metkoviću, k.o. Metković, u naravi poslovni prostor oznake PP2 na drugom katu stambeno poslovne građevine u Metkoviću, ulica Oca Ante Gabrića </w:t>
      </w:r>
      <w:smartTag w:element="metricconverter" w:uri="urn:schemas-microsoft-com:office:smarttags">
        <w:smartTagPr>
          <w:attr w:val="63, a" w:name="ProductID"/>
        </w:smartTagPr>
        <w:r w:rsidR="00A90B7E" w:rsidRPr="00B201BE">
          <w:rPr>
            <w:sz w:val="24"/>
            <w:szCs w:val="24"/>
          </w:rPr>
          <w:t>63, a</w:t>
        </w:r>
      </w:smartTag>
      <w:r w:rsidR="00A90B7E" w:rsidRPr="00B201BE">
        <w:rPr>
          <w:sz w:val="24"/>
          <w:szCs w:val="24"/>
        </w:rPr>
        <w:t xml:space="preserve"> koji se sastoji od ulaza, hola, hodnika, četiri ureda, dvije kupaonice, tri balkona, otvorene terase, natkrivene terase, kuhinje, spremišta, wc-a, ukupne neto korisne površine od 122,m2</w:t>
      </w:r>
      <w:r>
        <w:rPr>
          <w:sz w:val="24"/>
          <w:szCs w:val="24"/>
        </w:rPr>
        <w:t xml:space="preserve">, </w:t>
      </w:r>
      <w:r w:rsidR="00E17144" w:rsidRPr="007451A0">
        <w:rPr>
          <w:sz w:val="24"/>
          <w:szCs w:val="24"/>
        </w:rPr>
        <w:t>namiruju se</w:t>
      </w:r>
      <w:r w:rsidR="007007BB" w:rsidRPr="007451A0">
        <w:rPr>
          <w:sz w:val="24"/>
          <w:szCs w:val="24"/>
        </w:rPr>
        <w:t>:</w:t>
      </w:r>
    </w:p>
    <w:p w:rsidRDefault="00923FF9" w:rsidP="004663E1" w:rsidR="00923FF9" w:rsidRPr="005D4F7E">
      <w:pPr>
        <w:pStyle w:val="Tijeloteksta"/>
        <w:rPr>
          <w:sz w:val="24"/>
          <w:szCs w:val="24"/>
        </w:rPr>
      </w:pPr>
    </w:p>
    <w:p w:rsidRDefault="008C69AB" w:rsidP="008C69AB" w:rsidR="008C3DC9" w:rsidRPr="005D4F7E">
      <w:pPr>
        <w:pStyle w:val="Tijeloteksta"/>
        <w:rPr>
          <w:sz w:val="24"/>
          <w:szCs w:val="24"/>
        </w:rPr>
      </w:pPr>
      <w:r w:rsidRPr="008C69AB">
        <w:rPr>
          <w:b/>
          <w:sz w:val="24"/>
          <w:szCs w:val="24"/>
        </w:rPr>
        <w:t xml:space="preserve">I </w:t>
      </w:r>
      <w:r>
        <w:rPr>
          <w:sz w:val="24"/>
          <w:szCs w:val="24"/>
        </w:rPr>
        <w:tab/>
      </w:r>
      <w:r w:rsidR="008C3DC9" w:rsidRPr="005D4F7E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="008C3DC9" w:rsidRPr="005D4F7E">
          <w:rPr>
            <w:sz w:val="24"/>
            <w:szCs w:val="24"/>
          </w:rPr>
          <w:t>170. st</w:t>
        </w:r>
      </w:smartTag>
      <w:r w:rsidR="008C3DC9" w:rsidRPr="005D4F7E">
        <w:rPr>
          <w:sz w:val="24"/>
          <w:szCs w:val="24"/>
        </w:rPr>
        <w:t xml:space="preserve">. </w:t>
      </w:r>
      <w:r w:rsidR="0003454D" w:rsidRPr="005D4F7E">
        <w:rPr>
          <w:sz w:val="24"/>
          <w:szCs w:val="24"/>
        </w:rPr>
        <w:t>1.</w:t>
      </w:r>
      <w:r w:rsidR="00BE0569" w:rsidRPr="005D4F7E">
        <w:rPr>
          <w:sz w:val="24"/>
          <w:szCs w:val="24"/>
        </w:rPr>
        <w:t xml:space="preserve"> Stečajnog zakona u iznosu od</w:t>
      </w:r>
      <w:r w:rsidR="00A90B7E">
        <w:rPr>
          <w:sz w:val="24"/>
          <w:szCs w:val="24"/>
        </w:rPr>
        <w:t xml:space="preserve"> 8.5</w:t>
      </w:r>
      <w:r w:rsidR="00291DDA" w:rsidRPr="00604456">
        <w:rPr>
          <w:sz w:val="24"/>
          <w:szCs w:val="24"/>
        </w:rPr>
        <w:t>00,00 kn</w:t>
      </w:r>
      <w:r w:rsidR="008C3DC9" w:rsidRPr="005D4F7E">
        <w:rPr>
          <w:sz w:val="24"/>
          <w:szCs w:val="24"/>
        </w:rPr>
        <w:t>.</w:t>
      </w:r>
    </w:p>
    <w:p w:rsidRDefault="00EC117A" w:rsidP="004663E1" w:rsidR="00EC117A" w:rsidRPr="008C69AB">
      <w:pPr>
        <w:pStyle w:val="Tijeloteksta"/>
        <w:rPr>
          <w:b/>
          <w:sz w:val="24"/>
          <w:szCs w:val="24"/>
        </w:rPr>
      </w:pPr>
    </w:p>
    <w:p w:rsidRDefault="008C69AB" w:rsidP="008C69AB" w:rsidR="00267C79" w:rsidRPr="005D4F7E">
      <w:pPr>
        <w:pStyle w:val="Tijeloteksta"/>
        <w:rPr>
          <w:sz w:val="24"/>
          <w:szCs w:val="24"/>
        </w:rPr>
      </w:pPr>
      <w:r w:rsidRPr="008C69AB">
        <w:rPr>
          <w:b/>
          <w:sz w:val="24"/>
          <w:szCs w:val="24"/>
        </w:rPr>
        <w:t>II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8C3DC9" w:rsidRPr="005D4F7E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="008C3DC9" w:rsidRPr="005D4F7E">
          <w:rPr>
            <w:sz w:val="24"/>
            <w:szCs w:val="24"/>
          </w:rPr>
          <w:t>170. st</w:t>
        </w:r>
      </w:smartTag>
      <w:r w:rsidR="008C3DC9" w:rsidRPr="005D4F7E">
        <w:rPr>
          <w:sz w:val="24"/>
          <w:szCs w:val="24"/>
        </w:rPr>
        <w:t xml:space="preserve">. 2. Stečajnog zakona u iznosu od </w:t>
      </w:r>
      <w:r w:rsidR="00A90B7E" w:rsidRPr="00A90B7E">
        <w:rPr>
          <w:sz w:val="24"/>
          <w:szCs w:val="24"/>
        </w:rPr>
        <w:t>32.280,00 kn.</w:t>
      </w:r>
      <w:r w:rsidR="00267C79" w:rsidRPr="00A90B7E">
        <w:rPr>
          <w:sz w:val="24"/>
          <w:szCs w:val="24"/>
        </w:rPr>
        <w:t>.</w:t>
      </w:r>
      <w:r w:rsidR="00267C79" w:rsidRPr="005D4F7E">
        <w:rPr>
          <w:sz w:val="24"/>
          <w:szCs w:val="24"/>
        </w:rPr>
        <w:t xml:space="preserve"> </w:t>
      </w:r>
    </w:p>
    <w:p w:rsidRDefault="00EC117A" w:rsidP="004663E1" w:rsidR="00EC117A" w:rsidRPr="005D4F7E">
      <w:pPr>
        <w:pStyle w:val="Tijeloteksta"/>
        <w:rPr>
          <w:sz w:val="24"/>
          <w:szCs w:val="24"/>
        </w:rPr>
      </w:pPr>
    </w:p>
    <w:p w:rsidRDefault="008C69AB" w:rsidP="008C69AB" w:rsidR="008C3DC9">
      <w:pPr>
        <w:pStyle w:val="Tijeloteksta"/>
        <w:rPr>
          <w:sz w:val="24"/>
          <w:szCs w:val="24"/>
        </w:rPr>
      </w:pPr>
      <w:r w:rsidRPr="008C69AB">
        <w:rPr>
          <w:b/>
          <w:sz w:val="24"/>
          <w:szCs w:val="24"/>
        </w:rPr>
        <w:t xml:space="preserve">III </w:t>
      </w:r>
      <w:r>
        <w:rPr>
          <w:sz w:val="24"/>
          <w:szCs w:val="24"/>
        </w:rPr>
        <w:tab/>
      </w:r>
      <w:r w:rsidR="00B73957" w:rsidRPr="005D4F7E">
        <w:rPr>
          <w:sz w:val="24"/>
          <w:szCs w:val="24"/>
        </w:rPr>
        <w:t>Utvrđuje se da je p</w:t>
      </w:r>
      <w:r w:rsidR="008C3DC9" w:rsidRPr="005D4F7E">
        <w:rPr>
          <w:sz w:val="24"/>
          <w:szCs w:val="24"/>
        </w:rPr>
        <w:t>o odbitku iznosa troškova stečajnog postupka navedenog</w:t>
      </w:r>
      <w:r w:rsidR="00D97BCE" w:rsidRPr="005D4F7E">
        <w:rPr>
          <w:sz w:val="24"/>
          <w:szCs w:val="24"/>
        </w:rPr>
        <w:t xml:space="preserve"> u točki I. i II. ovog rješenja </w:t>
      </w:r>
      <w:r w:rsidR="008C3DC9" w:rsidRPr="005D4F7E">
        <w:rPr>
          <w:sz w:val="24"/>
          <w:szCs w:val="24"/>
        </w:rPr>
        <w:t>iz ostvarenog utrška</w:t>
      </w:r>
      <w:r w:rsidR="00B73957" w:rsidRPr="005D4F7E">
        <w:rPr>
          <w:sz w:val="24"/>
          <w:szCs w:val="24"/>
        </w:rPr>
        <w:t xml:space="preserve"> u iznosu od </w:t>
      </w:r>
      <w:r w:rsidR="00A90B7E">
        <w:rPr>
          <w:sz w:val="24"/>
          <w:szCs w:val="24"/>
        </w:rPr>
        <w:t>170</w:t>
      </w:r>
      <w:r w:rsidR="00B73957" w:rsidRPr="005D4F7E">
        <w:rPr>
          <w:sz w:val="24"/>
          <w:szCs w:val="24"/>
        </w:rPr>
        <w:t>.</w:t>
      </w:r>
      <w:r w:rsidR="00A90B7E">
        <w:rPr>
          <w:sz w:val="24"/>
          <w:szCs w:val="24"/>
        </w:rPr>
        <w:t>0</w:t>
      </w:r>
      <w:r w:rsidR="00B73957" w:rsidRPr="005D4F7E">
        <w:rPr>
          <w:sz w:val="24"/>
          <w:szCs w:val="24"/>
        </w:rPr>
        <w:t>00,00 kuna</w:t>
      </w:r>
      <w:r w:rsidR="008C3DC9" w:rsidRPr="005D4F7E">
        <w:rPr>
          <w:sz w:val="24"/>
          <w:szCs w:val="24"/>
        </w:rPr>
        <w:t xml:space="preserve"> namir</w:t>
      </w:r>
      <w:r w:rsidR="00291DDA" w:rsidRPr="005D4F7E">
        <w:rPr>
          <w:sz w:val="24"/>
          <w:szCs w:val="24"/>
        </w:rPr>
        <w:t>ena</w:t>
      </w:r>
      <w:r w:rsidR="008C3DC9" w:rsidRPr="005D4F7E">
        <w:rPr>
          <w:sz w:val="24"/>
          <w:szCs w:val="24"/>
        </w:rPr>
        <w:t xml:space="preserve"> tražbina razlučnog vjerovnika:</w:t>
      </w:r>
    </w:p>
    <w:p w:rsidRDefault="00A90B7E" w:rsidP="00A90B7E" w:rsidR="00A90B7E">
      <w:pPr>
        <w:pStyle w:val="Odlomakpopisa"/>
        <w:rPr>
          <w:sz w:val="24"/>
          <w:szCs w:val="24"/>
        </w:rPr>
      </w:pPr>
    </w:p>
    <w:p w:rsidRDefault="00A90B7E" w:rsidP="008C69AB" w:rsidR="00A90B7E" w:rsidRPr="00A90B7E">
      <w:pPr>
        <w:pStyle w:val="Tijeloteksta"/>
        <w:rPr>
          <w:sz w:val="24"/>
          <w:szCs w:val="24"/>
        </w:rPr>
      </w:pPr>
      <w:r w:rsidRPr="00A90B7E">
        <w:rPr>
          <w:sz w:val="24"/>
          <w:szCs w:val="24"/>
        </w:rPr>
        <w:t>HRVATSKI ZAVOD ZA ZAPOŠLJAVANJE, Radnička cesta 1, 10000 Zagreb, OIB:91547293790</w:t>
      </w:r>
      <w:r>
        <w:rPr>
          <w:sz w:val="24"/>
          <w:szCs w:val="24"/>
        </w:rPr>
        <w:t xml:space="preserve"> u iznosu od </w:t>
      </w:r>
      <w:r w:rsidRPr="00A90B7E">
        <w:rPr>
          <w:sz w:val="24"/>
          <w:szCs w:val="24"/>
        </w:rPr>
        <w:t>129.220,00 kuna</w:t>
      </w:r>
      <w:r>
        <w:rPr>
          <w:sz w:val="24"/>
          <w:szCs w:val="24"/>
        </w:rPr>
        <w:t>.</w:t>
      </w:r>
    </w:p>
    <w:p w:rsidRDefault="00A90B7E" w:rsidP="00A90B7E" w:rsidR="00A90B7E">
      <w:pPr>
        <w:pStyle w:val="Tijeloteksta"/>
        <w:ind w:left="709"/>
        <w:rPr>
          <w:sz w:val="24"/>
          <w:szCs w:val="24"/>
        </w:rPr>
      </w:pPr>
    </w:p>
    <w:p w:rsidRDefault="00A90B7E" w:rsidP="00A90B7E" w:rsidR="00A90B7E">
      <w:pPr>
        <w:pStyle w:val="Odlomakpopisa"/>
        <w:rPr>
          <w:sz w:val="24"/>
          <w:szCs w:val="24"/>
        </w:rPr>
      </w:pPr>
    </w:p>
    <w:p w:rsidRDefault="00A90B7E" w:rsidP="00E24CC7" w:rsidR="00A90B7E" w:rsidRPr="00E24CC7">
      <w:pPr>
        <w:rPr>
          <w:sz w:val="24"/>
          <w:szCs w:val="24"/>
        </w:rPr>
      </w:pPr>
    </w:p>
    <w:p w:rsidRDefault="008C69AB" w:rsidP="008C69AB" w:rsidR="00073341" w:rsidRPr="005D4F7E">
      <w:pPr>
        <w:pStyle w:val="Tijeloteksta"/>
        <w:rPr>
          <w:sz w:val="24"/>
          <w:szCs w:val="24"/>
        </w:rPr>
      </w:pPr>
      <w:r w:rsidRPr="008C69AB">
        <w:rPr>
          <w:b/>
          <w:sz w:val="24"/>
          <w:szCs w:val="24"/>
        </w:rPr>
        <w:lastRenderedPageBreak/>
        <w:t xml:space="preserve">IV </w:t>
      </w:r>
      <w:r>
        <w:rPr>
          <w:sz w:val="24"/>
          <w:szCs w:val="24"/>
        </w:rPr>
        <w:tab/>
      </w:r>
      <w:r w:rsidR="008C3DC9" w:rsidRPr="005D4F7E">
        <w:rPr>
          <w:sz w:val="24"/>
          <w:szCs w:val="24"/>
        </w:rPr>
        <w:t xml:space="preserve">Nalaže se </w:t>
      </w:r>
      <w:r w:rsidR="002D1A88" w:rsidRPr="005D4F7E">
        <w:rPr>
          <w:sz w:val="24"/>
          <w:szCs w:val="24"/>
        </w:rPr>
        <w:t>računovodstvu ovog suda da u roku od 8 dana</w:t>
      </w:r>
      <w:r w:rsidR="008C3DC9" w:rsidRPr="005D4F7E">
        <w:rPr>
          <w:sz w:val="24"/>
          <w:szCs w:val="24"/>
        </w:rPr>
        <w:t xml:space="preserve"> od pravomoćnost</w:t>
      </w:r>
      <w:r w:rsidR="00D97BCE" w:rsidRPr="005D4F7E">
        <w:rPr>
          <w:sz w:val="24"/>
          <w:szCs w:val="24"/>
        </w:rPr>
        <w:t xml:space="preserve">i ovog </w:t>
      </w:r>
      <w:r w:rsidR="00267C79" w:rsidRPr="005D4F7E">
        <w:rPr>
          <w:sz w:val="24"/>
          <w:szCs w:val="24"/>
        </w:rPr>
        <w:t xml:space="preserve">rješenja isplatiti iznos od </w:t>
      </w:r>
      <w:r w:rsidR="00B201BE">
        <w:rPr>
          <w:sz w:val="24"/>
          <w:szCs w:val="24"/>
        </w:rPr>
        <w:t>40.780,00 kuna</w:t>
      </w:r>
      <w:r w:rsidR="001178F2" w:rsidRPr="005D4F7E">
        <w:rPr>
          <w:sz w:val="24"/>
          <w:szCs w:val="24"/>
        </w:rPr>
        <w:t xml:space="preserve"> </w:t>
      </w:r>
      <w:r w:rsidR="002D1A88" w:rsidRPr="005D4F7E">
        <w:rPr>
          <w:sz w:val="24"/>
          <w:szCs w:val="24"/>
        </w:rPr>
        <w:t>u korist stečajnog dužnika</w:t>
      </w:r>
      <w:r w:rsidR="00267C79" w:rsidRPr="005D4F7E">
        <w:rPr>
          <w:sz w:val="24"/>
          <w:szCs w:val="24"/>
        </w:rPr>
        <w:t xml:space="preserve"> na račun broj </w:t>
      </w:r>
      <w:r w:rsidR="00B201BE" w:rsidRPr="00A90B7E">
        <w:rPr>
          <w:sz w:val="24"/>
          <w:szCs w:val="24"/>
        </w:rPr>
        <w:t>HR9324070001300315583</w:t>
      </w:r>
      <w:r w:rsidR="001178F2" w:rsidRPr="005D4F7E">
        <w:rPr>
          <w:sz w:val="24"/>
          <w:szCs w:val="24"/>
        </w:rPr>
        <w:t xml:space="preserve"> </w:t>
      </w:r>
      <w:r w:rsidR="00267C79" w:rsidRPr="005D4F7E">
        <w:rPr>
          <w:sz w:val="24"/>
          <w:szCs w:val="24"/>
        </w:rPr>
        <w:t xml:space="preserve">otvoren kod </w:t>
      </w:r>
      <w:r w:rsidR="00B73957" w:rsidRPr="005D4F7E">
        <w:rPr>
          <w:sz w:val="24"/>
          <w:szCs w:val="24"/>
        </w:rPr>
        <w:t>OTP Banka d.d. Zadar.</w:t>
      </w:r>
      <w:r w:rsidR="00B201BE" w:rsidRPr="00B201BE">
        <w:rPr>
          <w:sz w:val="24"/>
          <w:szCs w:val="24"/>
        </w:rPr>
        <w:t xml:space="preserve"> </w:t>
      </w:r>
      <w:r w:rsidR="00B201BE" w:rsidRPr="00A90B7E">
        <w:rPr>
          <w:sz w:val="24"/>
          <w:szCs w:val="24"/>
        </w:rPr>
        <w:t xml:space="preserve">a preostali iznos od </w:t>
      </w:r>
      <w:r w:rsidR="00B201BE" w:rsidRPr="00B201BE">
        <w:rPr>
          <w:sz w:val="24"/>
          <w:szCs w:val="24"/>
        </w:rPr>
        <w:t>129.220,00 k</w:t>
      </w:r>
      <w:r w:rsidR="00B201BE">
        <w:rPr>
          <w:sz w:val="24"/>
          <w:szCs w:val="24"/>
        </w:rPr>
        <w:t>u</w:t>
      </w:r>
      <w:r w:rsidR="00B201BE" w:rsidRPr="00B201BE">
        <w:rPr>
          <w:sz w:val="24"/>
          <w:szCs w:val="24"/>
        </w:rPr>
        <w:t>n</w:t>
      </w:r>
      <w:r w:rsidR="00B201BE">
        <w:rPr>
          <w:sz w:val="24"/>
          <w:szCs w:val="24"/>
        </w:rPr>
        <w:t>a</w:t>
      </w:r>
      <w:r w:rsidR="00B201BE" w:rsidRPr="00A90B7E">
        <w:rPr>
          <w:sz w:val="24"/>
          <w:szCs w:val="24"/>
        </w:rPr>
        <w:t xml:space="preserve"> doznači razlučnom vjerovniku HRVATSKI ZAVOD ZA ZAPOŠLJAVANJE, Radnička cesta 1, 10000 Zagreb, OIB:91547293790 na račun</w:t>
      </w:r>
      <w:r w:rsidR="00D15D95">
        <w:rPr>
          <w:sz w:val="24"/>
          <w:szCs w:val="24"/>
        </w:rPr>
        <w:t xml:space="preserve"> Hrvatske poštanske banke d.d. </w:t>
      </w:r>
      <w:r w:rsidR="00B201BE" w:rsidRPr="00A90B7E">
        <w:rPr>
          <w:sz w:val="24"/>
          <w:szCs w:val="24"/>
        </w:rPr>
        <w:t xml:space="preserve"> broj HR4623900011070000029, sa pozivom na broj 39090010623</w:t>
      </w:r>
      <w:r w:rsidR="00D15D95">
        <w:rPr>
          <w:sz w:val="24"/>
          <w:szCs w:val="24"/>
        </w:rPr>
        <w:t xml:space="preserve">, a temeljem Ugovora o poslovnoj suradnji na zajedničkom financiranju poduzetničkih pothvata i obavljanju komisionih bankarskih poslova i usluga. </w:t>
      </w:r>
    </w:p>
    <w:p w:rsidRDefault="007451A0" w:rsidP="00175CB2" w:rsidR="007451A0">
      <w:pPr>
        <w:pStyle w:val="Naslov2"/>
        <w:jc w:val="left"/>
        <w:rPr>
          <w:sz w:val="24"/>
          <w:szCs w:val="24"/>
        </w:rPr>
      </w:pPr>
    </w:p>
    <w:p w:rsidRDefault="00326099" w:rsidP="004663E1" w:rsidR="00326099" w:rsidRPr="005D4F7E">
      <w:pPr>
        <w:pStyle w:val="Naslov2"/>
        <w:rPr>
          <w:sz w:val="24"/>
          <w:szCs w:val="24"/>
        </w:rPr>
      </w:pPr>
      <w:r w:rsidRPr="005D4F7E">
        <w:rPr>
          <w:sz w:val="24"/>
          <w:szCs w:val="24"/>
        </w:rPr>
        <w:t>Obrazloženje</w:t>
      </w: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</w:p>
    <w:p w:rsidRDefault="00326099" w:rsidP="006577AC" w:rsidR="00764214" w:rsidRPr="005D4F7E">
      <w:pPr>
        <w:pStyle w:val="Tijeloteksta"/>
        <w:rPr>
          <w:sz w:val="24"/>
          <w:szCs w:val="24"/>
        </w:rPr>
      </w:pPr>
      <w:r w:rsidRPr="005D4F7E">
        <w:rPr>
          <w:sz w:val="24"/>
          <w:szCs w:val="24"/>
        </w:rPr>
        <w:tab/>
      </w:r>
      <w:r w:rsidR="001178F2" w:rsidRPr="005D4F7E">
        <w:rPr>
          <w:sz w:val="24"/>
          <w:szCs w:val="24"/>
        </w:rPr>
        <w:t xml:space="preserve">Nekretnine stečajnog dužnika, i to </w:t>
      </w:r>
      <w:r w:rsidR="00FE3213" w:rsidRPr="005D4F7E">
        <w:rPr>
          <w:sz w:val="24"/>
          <w:szCs w:val="24"/>
        </w:rPr>
        <w:t>nekretnine označene kao</w:t>
      </w:r>
      <w:r w:rsidR="007451A0">
        <w:rPr>
          <w:sz w:val="24"/>
          <w:szCs w:val="24"/>
        </w:rPr>
        <w:t xml:space="preserve"> </w:t>
      </w:r>
      <w:r w:rsidR="00B201BE" w:rsidRPr="00B201BE">
        <w:rPr>
          <w:sz w:val="24"/>
          <w:szCs w:val="24"/>
        </w:rPr>
        <w:t xml:space="preserve">2. ETAŽA 30/100 dijelova kat. čest. 695/2 ZGR, upisano u zk. ul. 4438, poduložak 2, Općinskog suda u Metkoviću, k.o. Metković, u naravi poslovni prostor oznake PP2 na drugom katu stambeno poslovne građevine u Metkoviću, ulica Oca Ante Gabrića </w:t>
      </w:r>
      <w:smartTag w:element="metricconverter" w:uri="urn:schemas-microsoft-com:office:smarttags">
        <w:smartTagPr>
          <w:attr w:val="63, a" w:name="ProductID"/>
        </w:smartTagPr>
        <w:r w:rsidR="00B201BE" w:rsidRPr="00B201BE">
          <w:rPr>
            <w:sz w:val="24"/>
            <w:szCs w:val="24"/>
          </w:rPr>
          <w:t>63, a</w:t>
        </w:r>
      </w:smartTag>
      <w:r w:rsidR="00B201BE" w:rsidRPr="00B201BE">
        <w:rPr>
          <w:sz w:val="24"/>
          <w:szCs w:val="24"/>
        </w:rPr>
        <w:t xml:space="preserve"> koji se sastoji od ulaza, hola, hodnika, četiri ureda, dvije kupaonice, tri balkona, otvorene terase, natkrivene terase, kuhinje, spremišta, wc-a, ukupne neto korisne površine od 122,m2</w:t>
      </w:r>
      <w:r w:rsidR="00B201BE">
        <w:rPr>
          <w:sz w:val="24"/>
          <w:szCs w:val="24"/>
        </w:rPr>
        <w:t xml:space="preserve"> </w:t>
      </w:r>
      <w:r w:rsidR="001178F2" w:rsidRPr="005D4F7E">
        <w:rPr>
          <w:sz w:val="24"/>
          <w:szCs w:val="24"/>
        </w:rPr>
        <w:t>za iznos kupovnine od</w:t>
      </w:r>
      <w:r w:rsidR="00B201BE">
        <w:rPr>
          <w:sz w:val="24"/>
          <w:szCs w:val="24"/>
        </w:rPr>
        <w:t xml:space="preserve"> 170</w:t>
      </w:r>
      <w:r w:rsidR="001178F2" w:rsidRPr="005D4F7E">
        <w:rPr>
          <w:sz w:val="24"/>
          <w:szCs w:val="24"/>
        </w:rPr>
        <w:t xml:space="preserve">.000,00 kn, unovčene su u </w:t>
      </w:r>
      <w:r w:rsidR="00246CE0" w:rsidRPr="005D4F7E">
        <w:rPr>
          <w:sz w:val="24"/>
          <w:szCs w:val="24"/>
        </w:rPr>
        <w:t xml:space="preserve">ovom postupku. </w:t>
      </w:r>
    </w:p>
    <w:p w:rsidRDefault="0009682F" w:rsidP="004663E1" w:rsidR="0009682F" w:rsidRPr="005D4F7E">
      <w:pPr>
        <w:ind w:firstLine="720"/>
        <w:jc w:val="both"/>
        <w:rPr>
          <w:sz w:val="24"/>
          <w:szCs w:val="24"/>
        </w:rPr>
      </w:pPr>
    </w:p>
    <w:p w:rsidRDefault="00E06E01" w:rsidP="004663E1" w:rsidR="00643274" w:rsidRPr="005D4F7E">
      <w:pPr>
        <w:ind w:firstLine="720"/>
        <w:jc w:val="both"/>
        <w:rPr>
          <w:sz w:val="24"/>
          <w:szCs w:val="24"/>
        </w:rPr>
      </w:pPr>
      <w:r w:rsidRPr="005D4F7E">
        <w:rPr>
          <w:sz w:val="24"/>
          <w:szCs w:val="24"/>
        </w:rPr>
        <w:t xml:space="preserve">Na ročištu za diobu kupovine održanom </w:t>
      </w:r>
      <w:r w:rsidR="00B201BE">
        <w:rPr>
          <w:sz w:val="24"/>
          <w:szCs w:val="24"/>
        </w:rPr>
        <w:t>9</w:t>
      </w:r>
      <w:r w:rsidRPr="005D4F7E">
        <w:rPr>
          <w:sz w:val="24"/>
          <w:szCs w:val="24"/>
        </w:rPr>
        <w:t>.</w:t>
      </w:r>
      <w:r w:rsidR="00813F62" w:rsidRPr="005D4F7E">
        <w:rPr>
          <w:sz w:val="24"/>
          <w:szCs w:val="24"/>
        </w:rPr>
        <w:t xml:space="preserve"> </w:t>
      </w:r>
      <w:r w:rsidR="00B201BE">
        <w:rPr>
          <w:sz w:val="24"/>
          <w:szCs w:val="24"/>
        </w:rPr>
        <w:t>ožujka</w:t>
      </w:r>
      <w:r w:rsidR="00332730" w:rsidRPr="005D4F7E">
        <w:rPr>
          <w:sz w:val="24"/>
          <w:szCs w:val="24"/>
        </w:rPr>
        <w:t xml:space="preserve"> </w:t>
      </w:r>
      <w:r w:rsidRPr="005D4F7E">
        <w:rPr>
          <w:sz w:val="24"/>
          <w:szCs w:val="24"/>
        </w:rPr>
        <w:t>20</w:t>
      </w:r>
      <w:r w:rsidR="00B95BE4" w:rsidRPr="005D4F7E">
        <w:rPr>
          <w:sz w:val="24"/>
          <w:szCs w:val="24"/>
        </w:rPr>
        <w:t>1</w:t>
      </w:r>
      <w:r w:rsidR="00B201BE">
        <w:rPr>
          <w:sz w:val="24"/>
          <w:szCs w:val="24"/>
        </w:rPr>
        <w:t>6</w:t>
      </w:r>
      <w:r w:rsidRPr="005D4F7E">
        <w:rPr>
          <w:sz w:val="24"/>
          <w:szCs w:val="24"/>
        </w:rPr>
        <w:t xml:space="preserve">. godine predmet </w:t>
      </w:r>
      <w:r w:rsidR="00643274" w:rsidRPr="005D4F7E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</w:p>
    <w:p w:rsidRDefault="00643274" w:rsidP="004663E1" w:rsidR="00643274" w:rsidRPr="005D4F7E">
      <w:pPr>
        <w:ind w:firstLine="720"/>
        <w:jc w:val="both"/>
        <w:rPr>
          <w:sz w:val="24"/>
          <w:szCs w:val="24"/>
        </w:rPr>
      </w:pPr>
    </w:p>
    <w:p w:rsidRDefault="006B6607" w:rsidP="00B201BE" w:rsidR="00B201BE" w:rsidRPr="00B201BE">
      <w:pPr>
        <w:tabs>
          <w:tab w:pos="1080" w:val="num"/>
          <w:tab w:pos="1800" w:val="num"/>
        </w:tabs>
        <w:ind w:firstLine="720"/>
        <w:jc w:val="both"/>
        <w:rPr>
          <w:sz w:val="24"/>
          <w:szCs w:val="24"/>
        </w:rPr>
      </w:pPr>
      <w:r w:rsidRPr="005D4F7E">
        <w:rPr>
          <w:sz w:val="24"/>
          <w:szCs w:val="24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5D4F7E">
          <w:rPr>
            <w:sz w:val="24"/>
            <w:szCs w:val="24"/>
          </w:rPr>
          <w:t>170. st</w:t>
        </w:r>
      </w:smartTag>
      <w:r w:rsidRPr="005D4F7E">
        <w:rPr>
          <w:sz w:val="24"/>
          <w:szCs w:val="24"/>
        </w:rPr>
        <w:t>. 1. Stečajnog zakona (NN 44/96, 29/99, 129/00, 123/03, 197/03 i 82/06</w:t>
      </w:r>
      <w:r w:rsidR="008C3DC9" w:rsidRPr="005D4F7E">
        <w:rPr>
          <w:sz w:val="24"/>
          <w:szCs w:val="24"/>
        </w:rPr>
        <w:t>, 116/10, 25/12,</w:t>
      </w:r>
      <w:r w:rsidRPr="005D4F7E">
        <w:rPr>
          <w:sz w:val="24"/>
          <w:szCs w:val="24"/>
        </w:rPr>
        <w:t xml:space="preserve"> dalje u tekstu: SZ) u obračun troškova uzimaju se troškovi utvrđivanja tražbine, troškov</w:t>
      </w:r>
      <w:r w:rsidR="00B95BE4" w:rsidRPr="005D4F7E">
        <w:rPr>
          <w:sz w:val="24"/>
          <w:szCs w:val="24"/>
        </w:rPr>
        <w:t>i</w:t>
      </w:r>
      <w:r w:rsidRPr="005D4F7E">
        <w:rPr>
          <w:sz w:val="24"/>
          <w:szCs w:val="24"/>
        </w:rPr>
        <w:t xml:space="preserve"> utvrđivanja istovjetnosti predmeta i prava na predmetu prodaje u paušalnom iznosu od 5% od utrška</w:t>
      </w:r>
      <w:r w:rsidR="00E10046" w:rsidRPr="005D4F7E">
        <w:rPr>
          <w:sz w:val="24"/>
          <w:szCs w:val="24"/>
        </w:rPr>
        <w:t>. Utržak koji pripada nekretnini</w:t>
      </w:r>
      <w:r w:rsidRPr="005D4F7E">
        <w:rPr>
          <w:sz w:val="24"/>
          <w:szCs w:val="24"/>
        </w:rPr>
        <w:t xml:space="preserve"> koja je predmet prodaje na kojoj postoji pravo odvojenog iznosi </w:t>
      </w:r>
      <w:r w:rsidR="001178F2" w:rsidRPr="005D4F7E">
        <w:rPr>
          <w:sz w:val="24"/>
          <w:szCs w:val="24"/>
        </w:rPr>
        <w:t xml:space="preserve">5% od </w:t>
      </w:r>
      <w:r w:rsidR="00B201BE">
        <w:rPr>
          <w:sz w:val="24"/>
          <w:szCs w:val="24"/>
        </w:rPr>
        <w:t>175</w:t>
      </w:r>
      <w:r w:rsidR="001178F2" w:rsidRPr="005D4F7E">
        <w:rPr>
          <w:sz w:val="24"/>
          <w:szCs w:val="24"/>
        </w:rPr>
        <w:t xml:space="preserve">.000,00 kn što predstavlja iznos od </w:t>
      </w:r>
      <w:r w:rsidR="00B201BE">
        <w:rPr>
          <w:sz w:val="24"/>
          <w:szCs w:val="24"/>
        </w:rPr>
        <w:t>8.500</w:t>
      </w:r>
      <w:r w:rsidR="001178F2" w:rsidRPr="005D4F7E">
        <w:rPr>
          <w:sz w:val="24"/>
          <w:szCs w:val="24"/>
        </w:rPr>
        <w:t>,00 kn.</w:t>
      </w:r>
      <w:r w:rsidR="002C7307">
        <w:rPr>
          <w:sz w:val="24"/>
          <w:szCs w:val="24"/>
        </w:rPr>
        <w:t xml:space="preserve"> </w:t>
      </w:r>
      <w:r w:rsidRPr="005D4F7E">
        <w:rPr>
          <w:sz w:val="24"/>
          <w:szCs w:val="24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5D4F7E">
          <w:rPr>
            <w:sz w:val="24"/>
            <w:szCs w:val="24"/>
          </w:rPr>
          <w:t>170. st</w:t>
        </w:r>
      </w:smartTag>
      <w:r w:rsidRPr="005D4F7E">
        <w:rPr>
          <w:sz w:val="24"/>
          <w:szCs w:val="24"/>
        </w:rPr>
        <w:t xml:space="preserve">. 2. SZ, troškovi unovčenja određuju se paušalno u iznosu od 5% od utrška, ako stvarni troškovi nisu znatno niži ili viši. </w:t>
      </w:r>
      <w:r w:rsidR="00643274" w:rsidRPr="005D4F7E">
        <w:rPr>
          <w:sz w:val="24"/>
          <w:szCs w:val="24"/>
        </w:rPr>
        <w:t xml:space="preserve">Prema </w:t>
      </w:r>
      <w:r w:rsidR="00EA1DD2" w:rsidRPr="005D4F7E">
        <w:rPr>
          <w:sz w:val="24"/>
          <w:szCs w:val="24"/>
        </w:rPr>
        <w:t>prijedlogu stečajnog upr</w:t>
      </w:r>
      <w:r w:rsidR="003D078C" w:rsidRPr="005D4F7E">
        <w:rPr>
          <w:sz w:val="24"/>
          <w:szCs w:val="24"/>
        </w:rPr>
        <w:t>a</w:t>
      </w:r>
      <w:r w:rsidR="00EA1DD2" w:rsidRPr="005D4F7E">
        <w:rPr>
          <w:sz w:val="24"/>
          <w:szCs w:val="24"/>
        </w:rPr>
        <w:t>vitelja</w:t>
      </w:r>
      <w:r w:rsidR="00643274" w:rsidRPr="005D4F7E">
        <w:rPr>
          <w:sz w:val="24"/>
          <w:szCs w:val="24"/>
        </w:rPr>
        <w:t xml:space="preserve">, troškovi prema čl. </w:t>
      </w:r>
      <w:smartTag w:element="metricconverter" w:uri="urn:schemas-microsoft-com:office:smarttags">
        <w:smartTagPr>
          <w:attr w:val="170. st" w:name="ProductID"/>
        </w:smartTagPr>
        <w:r w:rsidR="00643274" w:rsidRPr="005D4F7E">
          <w:rPr>
            <w:sz w:val="24"/>
            <w:szCs w:val="24"/>
          </w:rPr>
          <w:t>170. st</w:t>
        </w:r>
      </w:smartTag>
      <w:r w:rsidR="00643274" w:rsidRPr="005D4F7E">
        <w:rPr>
          <w:sz w:val="24"/>
          <w:szCs w:val="24"/>
        </w:rPr>
        <w:t xml:space="preserve">. 2. SZ su </w:t>
      </w:r>
      <w:r w:rsidR="003D078C" w:rsidRPr="005D4F7E">
        <w:rPr>
          <w:sz w:val="24"/>
          <w:szCs w:val="24"/>
        </w:rPr>
        <w:t xml:space="preserve">stvarno nastali troškovi, te iznose </w:t>
      </w:r>
      <w:r w:rsidR="00B201BE" w:rsidRPr="00B201BE">
        <w:rPr>
          <w:sz w:val="24"/>
          <w:szCs w:val="24"/>
        </w:rPr>
        <w:t>32.280,00 kn</w:t>
      </w:r>
      <w:r w:rsidR="00B201BE">
        <w:rPr>
          <w:b/>
        </w:rPr>
        <w:t xml:space="preserve">, </w:t>
      </w:r>
      <w:r w:rsidR="00F54A19" w:rsidRPr="005D4F7E">
        <w:rPr>
          <w:sz w:val="24"/>
          <w:szCs w:val="24"/>
        </w:rPr>
        <w:t>, a sastoje se od</w:t>
      </w:r>
      <w:r w:rsidR="00B201BE">
        <w:rPr>
          <w:sz w:val="24"/>
          <w:szCs w:val="24"/>
        </w:rPr>
        <w:t>:</w:t>
      </w:r>
      <w:r w:rsidR="00B201BE" w:rsidRPr="00B201BE">
        <w:t xml:space="preserve"> </w:t>
      </w:r>
      <w:r w:rsidR="00B201BE" w:rsidRPr="00B201BE">
        <w:rPr>
          <w:sz w:val="24"/>
          <w:szCs w:val="24"/>
        </w:rPr>
        <w:t>iznos od 1.150,00 kn po osnovi izrade elaborata o procjeni vrijednosti nekretnine</w:t>
      </w:r>
      <w:r w:rsidR="00B201BE">
        <w:rPr>
          <w:sz w:val="24"/>
          <w:szCs w:val="24"/>
        </w:rPr>
        <w:t xml:space="preserve"> (</w:t>
      </w:r>
      <w:r w:rsidR="00B201BE" w:rsidRPr="00B201BE">
        <w:rPr>
          <w:sz w:val="24"/>
          <w:szCs w:val="24"/>
        </w:rPr>
        <w:t>račun broj 09/01/161 od 23.02.2016.g. na iznos od 2.300,00 kn izdavatelja LIP PROJEKT d.o.o. iz Zagreba</w:t>
      </w:r>
      <w:r w:rsidR="00B201BE">
        <w:rPr>
          <w:sz w:val="24"/>
          <w:szCs w:val="24"/>
        </w:rPr>
        <w:t xml:space="preserve">), </w:t>
      </w:r>
      <w:r w:rsidR="00B201BE" w:rsidRPr="00B201BE">
        <w:rPr>
          <w:sz w:val="24"/>
          <w:szCs w:val="24"/>
        </w:rPr>
        <w:t>iznos od 2.970,00 k</w:t>
      </w:r>
      <w:r w:rsidR="00B201BE">
        <w:rPr>
          <w:sz w:val="24"/>
          <w:szCs w:val="24"/>
        </w:rPr>
        <w:t>u</w:t>
      </w:r>
      <w:r w:rsidR="00B201BE" w:rsidRPr="00B201BE">
        <w:rPr>
          <w:sz w:val="24"/>
          <w:szCs w:val="24"/>
        </w:rPr>
        <w:t>n</w:t>
      </w:r>
      <w:r w:rsidR="00B201BE">
        <w:rPr>
          <w:sz w:val="24"/>
          <w:szCs w:val="24"/>
        </w:rPr>
        <w:t>a</w:t>
      </w:r>
      <w:r w:rsidR="00B201BE" w:rsidRPr="00B201BE">
        <w:rPr>
          <w:sz w:val="24"/>
          <w:szCs w:val="24"/>
        </w:rPr>
        <w:t xml:space="preserve"> po osnovi oglašavanja prodaje u dnevniku Slobodna Dalmacija</w:t>
      </w:r>
      <w:r w:rsidR="00B201BE">
        <w:rPr>
          <w:sz w:val="24"/>
          <w:szCs w:val="24"/>
        </w:rPr>
        <w:t xml:space="preserve"> (</w:t>
      </w:r>
      <w:r w:rsidR="00B201BE" w:rsidRPr="00B201BE">
        <w:rPr>
          <w:sz w:val="24"/>
          <w:szCs w:val="24"/>
        </w:rPr>
        <w:t>račun broj 3496-5002-1 od 09.11.2015.g. na iznos od 2.970,00 kn izdavatelja Slobodna Dalmacija d.d. iz Splita</w:t>
      </w:r>
      <w:r w:rsidR="00B201BE">
        <w:rPr>
          <w:sz w:val="24"/>
          <w:szCs w:val="24"/>
        </w:rPr>
        <w:t xml:space="preserve">), </w:t>
      </w:r>
      <w:r w:rsidR="00B201BE" w:rsidRPr="00B201BE">
        <w:rPr>
          <w:sz w:val="24"/>
          <w:szCs w:val="24"/>
        </w:rPr>
        <w:t xml:space="preserve">iznos od 100,00 kn po osnovi oglašavanja prodaje u Očevidniku nekretnina i pokretnina na internet stranici Financijske agencije </w:t>
      </w:r>
      <w:r w:rsidR="00B201BE">
        <w:rPr>
          <w:sz w:val="24"/>
          <w:szCs w:val="24"/>
        </w:rPr>
        <w:t>(</w:t>
      </w:r>
      <w:r w:rsidR="00B201BE" w:rsidRPr="00B201BE">
        <w:rPr>
          <w:sz w:val="24"/>
          <w:szCs w:val="24"/>
        </w:rPr>
        <w:t>poziv Financijske agencije na uplatu predujma za troškove upisa u Očevidnik nekretnina i pokretnina od 24.09.2015.g.</w:t>
      </w:r>
      <w:r w:rsidR="00B201BE">
        <w:rPr>
          <w:sz w:val="24"/>
          <w:szCs w:val="24"/>
        </w:rPr>
        <w:t xml:space="preserve">, </w:t>
      </w:r>
      <w:r w:rsidR="00B201BE" w:rsidRPr="00B201BE">
        <w:rPr>
          <w:sz w:val="24"/>
          <w:szCs w:val="24"/>
        </w:rPr>
        <w:t>poziv Financijske agencije na uplatu predujma za troškove upisa u Očevidnik nekretnina i pokretnina od 16.10.2015.g.</w:t>
      </w:r>
      <w:r w:rsidR="00B201BE">
        <w:rPr>
          <w:sz w:val="24"/>
          <w:szCs w:val="24"/>
        </w:rPr>
        <w:t xml:space="preserve">), </w:t>
      </w:r>
      <w:r w:rsidR="00B201BE" w:rsidRPr="00B201BE">
        <w:rPr>
          <w:sz w:val="24"/>
          <w:szCs w:val="24"/>
        </w:rPr>
        <w:t>iznos od 28.060,00 kn po osnovi troška nagrade stečajnom upravitelju, a što predstavlja bruto nagradu u iznosu od 24.400,00 kn uvećano za doprinose na bruto nagradu od 3.660,00 kn. Nagrada stečajnom upravitelju temeljem članka 7. Uredbe o kriterijima i načinu obračuna i plaćanja nagrade stečajnim upraviteljima (NN 105/15) obračunava se primjenom tablice vrijednosti unovčene stečajne mase i nagrade u postocima i to;- iznos od 16.000,00 kn na stečajnu masu od 100.000,00 kn (16%)- iznos od 8.400,00 kn na stečajnu masu od 70.000,00 kn (12%)</w:t>
      </w:r>
    </w:p>
    <w:p w:rsidRDefault="00B201BE" w:rsidP="00B201BE" w:rsidR="00B201BE" w:rsidRPr="00B201BE">
      <w:pPr>
        <w:tabs>
          <w:tab w:pos="1800" w:val="num"/>
        </w:tabs>
        <w:jc w:val="both"/>
        <w:rPr>
          <w:sz w:val="24"/>
          <w:szCs w:val="24"/>
        </w:rPr>
      </w:pPr>
      <w:r w:rsidRPr="00B201BE">
        <w:rPr>
          <w:sz w:val="24"/>
          <w:szCs w:val="24"/>
        </w:rPr>
        <w:t>odnosno ukupno 24.400,00 kn u bruto iznosu (čl. 15. Uredbe o kriterijima i načinu obračuna i plaćanja nagrade stečajnim upraviteljima (NN 105/15)</w:t>
      </w:r>
      <w:r>
        <w:rPr>
          <w:sz w:val="24"/>
          <w:szCs w:val="24"/>
        </w:rPr>
        <w:t>(</w:t>
      </w:r>
      <w:r w:rsidRPr="00B201BE">
        <w:rPr>
          <w:sz w:val="24"/>
          <w:szCs w:val="24"/>
        </w:rPr>
        <w:t>obračun doprinosa, poreza i prireza na nagradu stečajnom upravitelju</w:t>
      </w:r>
      <w:r>
        <w:rPr>
          <w:sz w:val="24"/>
          <w:szCs w:val="24"/>
        </w:rPr>
        <w:t>)</w:t>
      </w:r>
    </w:p>
    <w:p w:rsidRDefault="006B6607" w:rsidP="00B201BE" w:rsidR="006B6607" w:rsidRPr="005D4F7E">
      <w:pPr>
        <w:jc w:val="both"/>
        <w:rPr>
          <w:sz w:val="24"/>
          <w:szCs w:val="24"/>
        </w:rPr>
      </w:pPr>
    </w:p>
    <w:p w:rsidRDefault="002C7307" w:rsidP="00D15D95" w:rsidR="00D15D95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EA79C1" w:rsidRPr="005D4F7E">
        <w:rPr>
          <w:sz w:val="24"/>
          <w:szCs w:val="24"/>
        </w:rPr>
        <w:t>P</w:t>
      </w:r>
      <w:r w:rsidR="00E06E01" w:rsidRPr="005D4F7E">
        <w:rPr>
          <w:sz w:val="24"/>
          <w:szCs w:val="24"/>
        </w:rPr>
        <w:t xml:space="preserve">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="00E06E01" w:rsidRPr="005D4F7E">
          <w:rPr>
            <w:sz w:val="24"/>
            <w:szCs w:val="24"/>
          </w:rPr>
          <w:t>170. st</w:t>
        </w:r>
      </w:smartTag>
      <w:r w:rsidR="00E06E01" w:rsidRPr="005D4F7E">
        <w:rPr>
          <w:sz w:val="24"/>
          <w:szCs w:val="24"/>
        </w:rPr>
        <w:t>. 1. (</w:t>
      </w:r>
      <w:r w:rsidR="00B201BE">
        <w:rPr>
          <w:sz w:val="24"/>
          <w:szCs w:val="24"/>
        </w:rPr>
        <w:t>8</w:t>
      </w:r>
      <w:r w:rsidR="00FB0D60" w:rsidRPr="005D4F7E">
        <w:rPr>
          <w:sz w:val="24"/>
          <w:szCs w:val="24"/>
        </w:rPr>
        <w:t>.</w:t>
      </w:r>
      <w:r w:rsidR="00B201BE">
        <w:rPr>
          <w:sz w:val="24"/>
          <w:szCs w:val="24"/>
        </w:rPr>
        <w:t>5</w:t>
      </w:r>
      <w:r w:rsidR="005D4F7E" w:rsidRPr="005D4F7E">
        <w:rPr>
          <w:sz w:val="24"/>
          <w:szCs w:val="24"/>
        </w:rPr>
        <w:t>00</w:t>
      </w:r>
      <w:r w:rsidR="00F54A19" w:rsidRPr="005D4F7E">
        <w:rPr>
          <w:sz w:val="24"/>
          <w:szCs w:val="24"/>
        </w:rPr>
        <w:t>,00 kn)</w:t>
      </w:r>
      <w:r w:rsidR="00E06E01" w:rsidRPr="005D4F7E">
        <w:rPr>
          <w:sz w:val="24"/>
          <w:szCs w:val="24"/>
        </w:rPr>
        <w:t xml:space="preserve"> i st. 2. (</w:t>
      </w:r>
      <w:r w:rsidR="00B201BE" w:rsidRPr="00B201BE">
        <w:rPr>
          <w:sz w:val="24"/>
          <w:szCs w:val="24"/>
        </w:rPr>
        <w:t>32.280,00 kn</w:t>
      </w:r>
      <w:r w:rsidR="00E06E01" w:rsidRPr="005D4F7E">
        <w:rPr>
          <w:sz w:val="24"/>
          <w:szCs w:val="24"/>
        </w:rPr>
        <w:t xml:space="preserve">) SZ u ukupnom iznosu od </w:t>
      </w:r>
      <w:r w:rsidR="005D4F7E" w:rsidRPr="005D4F7E">
        <w:rPr>
          <w:sz w:val="24"/>
          <w:szCs w:val="24"/>
        </w:rPr>
        <w:t>330</w:t>
      </w:r>
      <w:r w:rsidR="003D078C" w:rsidRPr="005D4F7E">
        <w:rPr>
          <w:sz w:val="24"/>
          <w:szCs w:val="24"/>
        </w:rPr>
        <w:t>.</w:t>
      </w:r>
      <w:r w:rsidR="005D4F7E" w:rsidRPr="005D4F7E">
        <w:rPr>
          <w:sz w:val="24"/>
          <w:szCs w:val="24"/>
        </w:rPr>
        <w:t>009</w:t>
      </w:r>
      <w:r w:rsidR="003D078C" w:rsidRPr="005D4F7E">
        <w:rPr>
          <w:sz w:val="24"/>
          <w:szCs w:val="24"/>
        </w:rPr>
        <w:t>,</w:t>
      </w:r>
      <w:r w:rsidR="005D4F7E" w:rsidRPr="005D4F7E">
        <w:rPr>
          <w:sz w:val="24"/>
          <w:szCs w:val="24"/>
        </w:rPr>
        <w:t>56</w:t>
      </w:r>
      <w:r w:rsidR="003D078C" w:rsidRPr="005D4F7E">
        <w:rPr>
          <w:sz w:val="24"/>
          <w:szCs w:val="24"/>
        </w:rPr>
        <w:t xml:space="preserve"> kn</w:t>
      </w:r>
      <w:r w:rsidR="005D4F7E" w:rsidRPr="005D4F7E">
        <w:rPr>
          <w:sz w:val="24"/>
          <w:szCs w:val="24"/>
        </w:rPr>
        <w:t xml:space="preserve"> utvrđeno je da je </w:t>
      </w:r>
      <w:r w:rsidR="003D078C" w:rsidRPr="005D4F7E">
        <w:rPr>
          <w:sz w:val="24"/>
          <w:szCs w:val="24"/>
        </w:rPr>
        <w:t xml:space="preserve"> </w:t>
      </w:r>
      <w:r w:rsidR="00E06E01" w:rsidRPr="005D4F7E">
        <w:rPr>
          <w:sz w:val="24"/>
          <w:szCs w:val="24"/>
        </w:rPr>
        <w:t>namir</w:t>
      </w:r>
      <w:r w:rsidR="005D4F7E" w:rsidRPr="005D4F7E">
        <w:rPr>
          <w:sz w:val="24"/>
          <w:szCs w:val="24"/>
        </w:rPr>
        <w:t xml:space="preserve">ena </w:t>
      </w:r>
      <w:r w:rsidR="00E06E01" w:rsidRPr="005D4F7E">
        <w:rPr>
          <w:sz w:val="24"/>
          <w:szCs w:val="24"/>
        </w:rPr>
        <w:t>tražbina razlučn</w:t>
      </w:r>
      <w:r w:rsidR="00D150DA" w:rsidRPr="005D4F7E">
        <w:rPr>
          <w:sz w:val="24"/>
          <w:szCs w:val="24"/>
        </w:rPr>
        <w:t>o</w:t>
      </w:r>
      <w:r w:rsidR="004A1C1C" w:rsidRPr="005D4F7E">
        <w:rPr>
          <w:sz w:val="24"/>
          <w:szCs w:val="24"/>
        </w:rPr>
        <w:t>g</w:t>
      </w:r>
      <w:r w:rsidR="00D150DA" w:rsidRPr="005D4F7E">
        <w:rPr>
          <w:sz w:val="24"/>
          <w:szCs w:val="24"/>
        </w:rPr>
        <w:t xml:space="preserve"> vjerovni</w:t>
      </w:r>
      <w:r w:rsidR="00E06E01" w:rsidRPr="005D4F7E">
        <w:rPr>
          <w:sz w:val="24"/>
          <w:szCs w:val="24"/>
        </w:rPr>
        <w:t>ka</w:t>
      </w:r>
      <w:r w:rsidR="005D4F7E" w:rsidRPr="005D4F7E">
        <w:rPr>
          <w:sz w:val="24"/>
          <w:szCs w:val="24"/>
        </w:rPr>
        <w:t xml:space="preserve"> </w:t>
      </w:r>
      <w:r w:rsidR="00B201BE" w:rsidRPr="00A90B7E">
        <w:rPr>
          <w:sz w:val="24"/>
          <w:szCs w:val="24"/>
        </w:rPr>
        <w:t>HRVATSKI ZAVOD ZA ZAPOŠLJAVANJE, Radnička cesta 1, 10000 Zagreb, OIB:91547293790</w:t>
      </w:r>
      <w:r w:rsidR="00B201BE">
        <w:rPr>
          <w:sz w:val="24"/>
          <w:szCs w:val="24"/>
        </w:rPr>
        <w:t xml:space="preserve"> </w:t>
      </w:r>
      <w:r w:rsidR="005D4F7E" w:rsidRPr="005D4F7E">
        <w:rPr>
          <w:sz w:val="24"/>
          <w:szCs w:val="24"/>
        </w:rPr>
        <w:t xml:space="preserve">u iznosu od </w:t>
      </w:r>
      <w:r w:rsidR="00B201BE">
        <w:rPr>
          <w:sz w:val="24"/>
          <w:szCs w:val="24"/>
        </w:rPr>
        <w:t>129.220</w:t>
      </w:r>
      <w:r w:rsidR="005D4F7E" w:rsidRPr="005D4F7E">
        <w:rPr>
          <w:sz w:val="24"/>
          <w:szCs w:val="24"/>
        </w:rPr>
        <w:t>,</w:t>
      </w:r>
      <w:r w:rsidR="00B201BE">
        <w:rPr>
          <w:sz w:val="24"/>
          <w:szCs w:val="24"/>
        </w:rPr>
        <w:t>00</w:t>
      </w:r>
      <w:r w:rsidR="005D4F7E" w:rsidRPr="005D4F7E">
        <w:rPr>
          <w:sz w:val="24"/>
          <w:szCs w:val="24"/>
        </w:rPr>
        <w:t xml:space="preserve"> k</w:t>
      </w:r>
      <w:r w:rsidR="00B201BE">
        <w:rPr>
          <w:sz w:val="24"/>
          <w:szCs w:val="24"/>
        </w:rPr>
        <w:t>una</w:t>
      </w:r>
      <w:r w:rsidR="00D15D95">
        <w:rPr>
          <w:sz w:val="24"/>
          <w:szCs w:val="24"/>
        </w:rPr>
        <w:t>.</w:t>
      </w:r>
    </w:p>
    <w:p w:rsidRDefault="00D15D95" w:rsidP="00D15D95" w:rsidR="00F54A19" w:rsidRPr="005D4F7E">
      <w:pPr>
        <w:pStyle w:val="Tijeloteksta"/>
        <w:rPr>
          <w:sz w:val="24"/>
          <w:szCs w:val="24"/>
        </w:rPr>
      </w:pPr>
      <w:r w:rsidRPr="005D4F7E">
        <w:rPr>
          <w:sz w:val="24"/>
          <w:szCs w:val="24"/>
        </w:rPr>
        <w:t xml:space="preserve"> </w:t>
      </w:r>
    </w:p>
    <w:p w:rsidRDefault="00B64B75" w:rsidP="004663E1" w:rsidR="00B64B75" w:rsidRPr="005D4F7E">
      <w:pPr>
        <w:ind w:firstLine="720"/>
        <w:jc w:val="both"/>
        <w:rPr>
          <w:sz w:val="24"/>
          <w:szCs w:val="24"/>
        </w:rPr>
      </w:pPr>
      <w:r w:rsidRPr="005D4F7E">
        <w:rPr>
          <w:sz w:val="24"/>
          <w:szCs w:val="24"/>
        </w:rPr>
        <w:t xml:space="preserve">Zbog navedenog, na temelju spomenutih propisa i čl. 118., 105. i 106. </w:t>
      </w:r>
      <w:r w:rsidR="00E21EBE" w:rsidRPr="005D4F7E">
        <w:rPr>
          <w:sz w:val="24"/>
          <w:szCs w:val="24"/>
        </w:rPr>
        <w:t>Ovršnog zakona (NN 57/96, 29/99, 42/00, 173/03, 194/03, 151/04, 88/05, 121/05, 67/08, 139/10</w:t>
      </w:r>
      <w:r w:rsidR="004A1C1C" w:rsidRPr="005D4F7E">
        <w:rPr>
          <w:sz w:val="24"/>
          <w:szCs w:val="24"/>
        </w:rPr>
        <w:t>, 77/11, 125/11,</w:t>
      </w:r>
      <w:r w:rsidR="004A1C1C" w:rsidRPr="005D4F7E">
        <w:rPr>
          <w:rStyle w:val="Istaknuto"/>
          <w:color w:val="222222"/>
          <w:sz w:val="24"/>
          <w:szCs w:val="24"/>
        </w:rPr>
        <w:t xml:space="preserve"> </w:t>
      </w:r>
      <w:r w:rsidR="004A1C1C" w:rsidRPr="005D4F7E">
        <w:rPr>
          <w:rStyle w:val="Istaknuto"/>
          <w:b w:val="false"/>
          <w:color w:val="222222"/>
          <w:sz w:val="24"/>
          <w:szCs w:val="24"/>
        </w:rPr>
        <w:t>70/12</w:t>
      </w:r>
      <w:r w:rsidR="00E21EBE" w:rsidRPr="005D4F7E">
        <w:rPr>
          <w:sz w:val="24"/>
          <w:szCs w:val="24"/>
        </w:rPr>
        <w:t>)</w:t>
      </w:r>
      <w:r w:rsidR="00EA79C1" w:rsidRPr="005D4F7E">
        <w:rPr>
          <w:sz w:val="24"/>
          <w:szCs w:val="24"/>
        </w:rPr>
        <w:t xml:space="preserve">, </w:t>
      </w:r>
      <w:r w:rsidRPr="005D4F7E">
        <w:rPr>
          <w:sz w:val="24"/>
          <w:szCs w:val="24"/>
        </w:rPr>
        <w:t xml:space="preserve">koji se u ovom postupku na temelju čl. </w:t>
      </w:r>
      <w:r w:rsidR="00CF26AB" w:rsidRPr="005D4F7E">
        <w:rPr>
          <w:sz w:val="24"/>
          <w:szCs w:val="24"/>
        </w:rPr>
        <w:t>164</w:t>
      </w:r>
      <w:r w:rsidR="00EA79C1" w:rsidRPr="005D4F7E">
        <w:rPr>
          <w:sz w:val="24"/>
          <w:szCs w:val="24"/>
        </w:rPr>
        <w:t>. SZ</w:t>
      </w:r>
      <w:r w:rsidRPr="005D4F7E">
        <w:rPr>
          <w:sz w:val="24"/>
          <w:szCs w:val="24"/>
        </w:rPr>
        <w:t xml:space="preserve"> na odgovarajući način primjenjuju, odlučeno kao u izre</w:t>
      </w:r>
      <w:r w:rsidR="005430BB" w:rsidRPr="005D4F7E">
        <w:rPr>
          <w:sz w:val="24"/>
          <w:szCs w:val="24"/>
        </w:rPr>
        <w:t>ci</w:t>
      </w:r>
      <w:r w:rsidRPr="005D4F7E">
        <w:rPr>
          <w:sz w:val="24"/>
          <w:szCs w:val="24"/>
        </w:rPr>
        <w:t>.</w:t>
      </w:r>
    </w:p>
    <w:p w:rsidRDefault="00270A1C" w:rsidP="004663E1" w:rsidR="00270A1C" w:rsidRPr="005D4F7E">
      <w:pPr>
        <w:ind w:firstLine="720"/>
        <w:jc w:val="both"/>
        <w:rPr>
          <w:sz w:val="24"/>
          <w:szCs w:val="24"/>
        </w:rPr>
      </w:pPr>
    </w:p>
    <w:p w:rsidRDefault="00B64B75" w:rsidP="004663E1" w:rsidR="00B64B75" w:rsidRPr="005D4F7E">
      <w:pPr>
        <w:pStyle w:val="Tijeloteksta"/>
        <w:ind w:firstLine="360"/>
        <w:rPr>
          <w:sz w:val="24"/>
          <w:szCs w:val="24"/>
        </w:rPr>
      </w:pPr>
    </w:p>
    <w:p w:rsidRDefault="00D836B4" w:rsidP="004663E1" w:rsidR="00D836B4" w:rsidRPr="005D4F7E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5D4F7E">
      <w:pPr>
        <w:pStyle w:val="Naslov2"/>
        <w:rPr>
          <w:sz w:val="24"/>
          <w:szCs w:val="24"/>
        </w:rPr>
      </w:pPr>
      <w:r w:rsidRPr="005D4F7E">
        <w:rPr>
          <w:sz w:val="24"/>
          <w:szCs w:val="24"/>
        </w:rPr>
        <w:t xml:space="preserve">U Dubrovniku, </w:t>
      </w:r>
      <w:r w:rsidR="007451A0">
        <w:rPr>
          <w:sz w:val="24"/>
          <w:szCs w:val="24"/>
        </w:rPr>
        <w:t>1</w:t>
      </w:r>
      <w:r w:rsidR="00175CB2">
        <w:rPr>
          <w:sz w:val="24"/>
          <w:szCs w:val="24"/>
        </w:rPr>
        <w:t>4. ožujka 2016</w:t>
      </w:r>
      <w:r w:rsidRPr="005D4F7E">
        <w:rPr>
          <w:sz w:val="24"/>
          <w:szCs w:val="24"/>
        </w:rPr>
        <w:t>.</w:t>
      </w:r>
      <w:r w:rsidR="005430BB" w:rsidRPr="005D4F7E">
        <w:rPr>
          <w:sz w:val="24"/>
          <w:szCs w:val="24"/>
        </w:rPr>
        <w:t xml:space="preserve"> </w:t>
      </w:r>
      <w:r w:rsidRPr="005D4F7E">
        <w:rPr>
          <w:sz w:val="24"/>
          <w:szCs w:val="24"/>
        </w:rPr>
        <w:t>godine</w:t>
      </w:r>
    </w:p>
    <w:p w:rsidRDefault="00D836B4" w:rsidP="00D836B4" w:rsidR="00D836B4" w:rsidRPr="005D4F7E">
      <w:pPr>
        <w:rPr>
          <w:sz w:val="24"/>
          <w:szCs w:val="24"/>
        </w:rPr>
      </w:pPr>
    </w:p>
    <w:p w:rsidRDefault="00923FF9" w:rsidP="004663E1" w:rsidR="00923FF9" w:rsidRPr="005D4F7E">
      <w:pPr>
        <w:jc w:val="both"/>
        <w:rPr>
          <w:sz w:val="24"/>
          <w:szCs w:val="24"/>
        </w:rPr>
      </w:pP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</w:p>
    <w:p w:rsidRDefault="006B17CC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="004663E1" w:rsidRPr="005D4F7E">
        <w:rPr>
          <w:b/>
          <w:sz w:val="24"/>
          <w:szCs w:val="24"/>
        </w:rPr>
        <w:tab/>
      </w:r>
      <w:r w:rsidR="00326099" w:rsidRPr="005D4F7E">
        <w:rPr>
          <w:b/>
          <w:sz w:val="24"/>
          <w:szCs w:val="24"/>
        </w:rPr>
        <w:t>Stečajni sudac:</w:t>
      </w: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</w:p>
    <w:p w:rsidRDefault="006B17CC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ab/>
        <w:t xml:space="preserve">            </w:t>
      </w:r>
      <w:r w:rsidR="00FE3213" w:rsidRPr="005D4F7E">
        <w:rPr>
          <w:b/>
          <w:sz w:val="24"/>
          <w:szCs w:val="24"/>
        </w:rPr>
        <w:tab/>
      </w:r>
      <w:r w:rsidRPr="005D4F7E">
        <w:rPr>
          <w:b/>
          <w:sz w:val="24"/>
          <w:szCs w:val="24"/>
        </w:rPr>
        <w:t>Diana Butigan Granić</w:t>
      </w:r>
      <w:r w:rsidR="006223C9" w:rsidRPr="005D4F7E">
        <w:rPr>
          <w:b/>
          <w:sz w:val="24"/>
          <w:szCs w:val="24"/>
        </w:rPr>
        <w:t xml:space="preserve"> </w:t>
      </w:r>
    </w:p>
    <w:p w:rsidRDefault="00967669" w:rsidP="004663E1" w:rsidR="00967669" w:rsidRPr="005D4F7E">
      <w:pPr>
        <w:jc w:val="both"/>
        <w:rPr>
          <w:b/>
          <w:sz w:val="24"/>
          <w:szCs w:val="24"/>
        </w:rPr>
      </w:pPr>
    </w:p>
    <w:p w:rsidRDefault="00D836B4" w:rsidP="004663E1" w:rsidR="00D836B4" w:rsidRPr="005D4F7E">
      <w:pPr>
        <w:jc w:val="both"/>
        <w:rPr>
          <w:b/>
          <w:sz w:val="24"/>
          <w:szCs w:val="24"/>
        </w:rPr>
      </w:pPr>
    </w:p>
    <w:p w:rsidRDefault="004663E1" w:rsidP="004663E1" w:rsidR="004663E1" w:rsidRPr="005D4F7E">
      <w:pPr>
        <w:jc w:val="both"/>
        <w:rPr>
          <w:b/>
          <w:sz w:val="24"/>
          <w:szCs w:val="24"/>
        </w:rPr>
      </w:pP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>POUKA O PRAVNOM LIJEKU</w:t>
      </w:r>
    </w:p>
    <w:p w:rsidRDefault="00326099" w:rsidP="004663E1" w:rsidR="00326099" w:rsidRPr="005D4F7E">
      <w:pPr>
        <w:pStyle w:val="Tijeloteksta"/>
        <w:rPr>
          <w:sz w:val="24"/>
          <w:szCs w:val="24"/>
        </w:rPr>
      </w:pPr>
      <w:r w:rsidRPr="005D4F7E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61CA7" w:rsidP="004663E1" w:rsidR="00C61CA7" w:rsidRPr="005D4F7E">
      <w:pPr>
        <w:jc w:val="both"/>
        <w:rPr>
          <w:b/>
          <w:sz w:val="24"/>
          <w:szCs w:val="24"/>
        </w:rPr>
      </w:pPr>
    </w:p>
    <w:p w:rsidRDefault="00326099" w:rsidP="004663E1" w:rsidR="00326099" w:rsidRPr="005D4F7E">
      <w:pPr>
        <w:jc w:val="both"/>
        <w:rPr>
          <w:b/>
          <w:sz w:val="24"/>
          <w:szCs w:val="24"/>
        </w:rPr>
      </w:pPr>
      <w:r w:rsidRPr="005D4F7E">
        <w:rPr>
          <w:b/>
          <w:sz w:val="24"/>
          <w:szCs w:val="24"/>
        </w:rPr>
        <w:t>DN-a:</w:t>
      </w:r>
    </w:p>
    <w:p w:rsidRDefault="00326099" w:rsidP="004663E1" w:rsidR="00326099" w:rsidRPr="005D4F7E">
      <w:pPr>
        <w:numPr>
          <w:ilvl w:val="0"/>
          <w:numId w:val="1"/>
        </w:numPr>
        <w:jc w:val="both"/>
        <w:rPr>
          <w:sz w:val="24"/>
          <w:szCs w:val="24"/>
        </w:rPr>
      </w:pPr>
      <w:r w:rsidRPr="005D4F7E">
        <w:rPr>
          <w:sz w:val="24"/>
          <w:szCs w:val="24"/>
        </w:rPr>
        <w:t>stečajnom upravitelju</w:t>
      </w:r>
      <w:r w:rsidR="002F2920" w:rsidRPr="005D4F7E">
        <w:rPr>
          <w:sz w:val="24"/>
          <w:szCs w:val="24"/>
        </w:rPr>
        <w:t xml:space="preserve"> – </w:t>
      </w:r>
      <w:r w:rsidR="0077383D" w:rsidRPr="005D4F7E">
        <w:rPr>
          <w:sz w:val="24"/>
          <w:szCs w:val="24"/>
        </w:rPr>
        <w:t>e-</w:t>
      </w:r>
      <w:r w:rsidR="002F2920" w:rsidRPr="005D4F7E">
        <w:rPr>
          <w:sz w:val="24"/>
          <w:szCs w:val="24"/>
        </w:rPr>
        <w:t>oglasna ploča</w:t>
      </w:r>
      <w:r w:rsidRPr="005D4F7E">
        <w:rPr>
          <w:sz w:val="24"/>
          <w:szCs w:val="24"/>
        </w:rPr>
        <w:t>,</w:t>
      </w:r>
    </w:p>
    <w:p w:rsidRDefault="00D15D95" w:rsidP="005D4F7E" w:rsidR="005D4F7E">
      <w:pPr>
        <w:pStyle w:val="Tijelotek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HPB d.d</w:t>
      </w:r>
      <w:r w:rsidR="00175CB2">
        <w:rPr>
          <w:sz w:val="24"/>
          <w:szCs w:val="24"/>
        </w:rPr>
        <w:t>.</w:t>
      </w:r>
      <w:r>
        <w:rPr>
          <w:sz w:val="24"/>
          <w:szCs w:val="24"/>
        </w:rPr>
        <w:t xml:space="preserve"> Zagreb</w:t>
      </w:r>
      <w:r w:rsidR="005D4F7E" w:rsidRPr="005D4F7E">
        <w:rPr>
          <w:sz w:val="24"/>
          <w:szCs w:val="24"/>
        </w:rPr>
        <w:t>– e-oglasna ploča.</w:t>
      </w:r>
    </w:p>
    <w:p w:rsidRDefault="00D15D95" w:rsidP="005D4F7E" w:rsidR="00D15D95" w:rsidRPr="005D4F7E">
      <w:pPr>
        <w:pStyle w:val="Tijelotek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Hrvatski zavod za zapošljavanje, Zagreb – e-oglasna ploča</w:t>
      </w:r>
    </w:p>
    <w:p w:rsidRDefault="0077383D" w:rsidP="004663E1" w:rsidR="00326099" w:rsidRPr="005D4F7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5D4F7E">
        <w:rPr>
          <w:sz w:val="24"/>
          <w:szCs w:val="24"/>
        </w:rPr>
        <w:t>e-</w:t>
      </w:r>
      <w:r w:rsidR="00CC09F3" w:rsidRPr="005D4F7E">
        <w:rPr>
          <w:sz w:val="24"/>
          <w:szCs w:val="24"/>
        </w:rPr>
        <w:t>oglasna ploča</w:t>
      </w:r>
      <w:r w:rsidR="009C0A9F" w:rsidRPr="005D4F7E">
        <w:rPr>
          <w:sz w:val="24"/>
          <w:szCs w:val="24"/>
        </w:rPr>
        <w:t>.</w:t>
      </w:r>
    </w:p>
    <w:sectPr w:rsidSect="00D063E0" w:rsidR="00326099" w:rsidRPr="005D4F7E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69" w:rsidR="00CB3269">
      <w:r>
        <w:separator/>
      </w:r>
    </w:p>
  </w:endnote>
  <w:endnote w:id="0" w:type="continuationSeparator">
    <w:p w:rsidRDefault="00CB3269" w:rsidR="00CB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69" w:rsidR="00CB3269">
      <w:r>
        <w:separator/>
      </w:r>
    </w:p>
  </w:footnote>
  <w:footnote w:id="0" w:type="continuationSeparator">
    <w:p w:rsidRDefault="00CB3269" w:rsidR="00CB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7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7451A0">
      <w:rPr>
        <w:sz w:val="22"/>
        <w:szCs w:val="22"/>
      </w:rPr>
      <w:t>1</w:t>
    </w:r>
    <w:r w:rsidR="00175CB2">
      <w:rPr>
        <w:sz w:val="22"/>
        <w:szCs w:val="22"/>
      </w:rPr>
      <w:t>3</w:t>
    </w:r>
    <w:r w:rsidR="007451A0">
      <w:rPr>
        <w:sz w:val="22"/>
        <w:szCs w:val="22"/>
      </w:rP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3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3454D"/>
    <w:rsid w:val="00065A9F"/>
    <w:rsid w:val="00070472"/>
    <w:rsid w:val="00073341"/>
    <w:rsid w:val="0009682F"/>
    <w:rsid w:val="000A43A7"/>
    <w:rsid w:val="000C1F15"/>
    <w:rsid w:val="000C543E"/>
    <w:rsid w:val="000D631E"/>
    <w:rsid w:val="001178F2"/>
    <w:rsid w:val="00121887"/>
    <w:rsid w:val="001265BB"/>
    <w:rsid w:val="001664B2"/>
    <w:rsid w:val="00175CB2"/>
    <w:rsid w:val="001960A5"/>
    <w:rsid w:val="001F2241"/>
    <w:rsid w:val="00216B9D"/>
    <w:rsid w:val="00233F8E"/>
    <w:rsid w:val="00245480"/>
    <w:rsid w:val="00246CE0"/>
    <w:rsid w:val="00257591"/>
    <w:rsid w:val="002610FC"/>
    <w:rsid w:val="00263FD3"/>
    <w:rsid w:val="00267C79"/>
    <w:rsid w:val="00270A1C"/>
    <w:rsid w:val="00291DDA"/>
    <w:rsid w:val="00295785"/>
    <w:rsid w:val="002A639C"/>
    <w:rsid w:val="002A75E0"/>
    <w:rsid w:val="002C7307"/>
    <w:rsid w:val="002D1A88"/>
    <w:rsid w:val="002F2920"/>
    <w:rsid w:val="002F4C8B"/>
    <w:rsid w:val="00326099"/>
    <w:rsid w:val="00332730"/>
    <w:rsid w:val="00335E63"/>
    <w:rsid w:val="00345627"/>
    <w:rsid w:val="00365ED6"/>
    <w:rsid w:val="00381B1D"/>
    <w:rsid w:val="00391EF6"/>
    <w:rsid w:val="003A7614"/>
    <w:rsid w:val="003D078C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42681"/>
    <w:rsid w:val="005430BB"/>
    <w:rsid w:val="00560390"/>
    <w:rsid w:val="0058046F"/>
    <w:rsid w:val="00591A6A"/>
    <w:rsid w:val="005D4F7E"/>
    <w:rsid w:val="005F2725"/>
    <w:rsid w:val="00604456"/>
    <w:rsid w:val="0060549D"/>
    <w:rsid w:val="006223C9"/>
    <w:rsid w:val="00643274"/>
    <w:rsid w:val="006577AC"/>
    <w:rsid w:val="00664106"/>
    <w:rsid w:val="00675EF0"/>
    <w:rsid w:val="00692078"/>
    <w:rsid w:val="006B17CC"/>
    <w:rsid w:val="006B6607"/>
    <w:rsid w:val="006F1835"/>
    <w:rsid w:val="007007BB"/>
    <w:rsid w:val="00721E78"/>
    <w:rsid w:val="007451A0"/>
    <w:rsid w:val="00753FE7"/>
    <w:rsid w:val="007576B6"/>
    <w:rsid w:val="00764214"/>
    <w:rsid w:val="0077383D"/>
    <w:rsid w:val="007A0DE4"/>
    <w:rsid w:val="007C214B"/>
    <w:rsid w:val="007E4729"/>
    <w:rsid w:val="00813F62"/>
    <w:rsid w:val="00815B3A"/>
    <w:rsid w:val="008252B1"/>
    <w:rsid w:val="00852B2E"/>
    <w:rsid w:val="00854FD6"/>
    <w:rsid w:val="00872104"/>
    <w:rsid w:val="008823E3"/>
    <w:rsid w:val="008A74E3"/>
    <w:rsid w:val="008C3DC9"/>
    <w:rsid w:val="008C69AB"/>
    <w:rsid w:val="008D1111"/>
    <w:rsid w:val="008D2F53"/>
    <w:rsid w:val="009055DC"/>
    <w:rsid w:val="00910259"/>
    <w:rsid w:val="00923FF9"/>
    <w:rsid w:val="0093499E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6112C"/>
    <w:rsid w:val="00A6186F"/>
    <w:rsid w:val="00A72314"/>
    <w:rsid w:val="00A73B62"/>
    <w:rsid w:val="00A87512"/>
    <w:rsid w:val="00A90B7E"/>
    <w:rsid w:val="00A923B3"/>
    <w:rsid w:val="00AB21CE"/>
    <w:rsid w:val="00AC74BF"/>
    <w:rsid w:val="00AE1861"/>
    <w:rsid w:val="00AF166B"/>
    <w:rsid w:val="00B00D42"/>
    <w:rsid w:val="00B15B4F"/>
    <w:rsid w:val="00B201BE"/>
    <w:rsid w:val="00B64B75"/>
    <w:rsid w:val="00B73957"/>
    <w:rsid w:val="00B94619"/>
    <w:rsid w:val="00B95BE4"/>
    <w:rsid w:val="00BA14C0"/>
    <w:rsid w:val="00BC034F"/>
    <w:rsid w:val="00BD241B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D7E"/>
    <w:rsid w:val="00D03AE5"/>
    <w:rsid w:val="00D063E0"/>
    <w:rsid w:val="00D13057"/>
    <w:rsid w:val="00D150DA"/>
    <w:rsid w:val="00D15D95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A1DD2"/>
    <w:rsid w:val="00EA2A5F"/>
    <w:rsid w:val="00EA79C1"/>
    <w:rsid w:val="00EB39B4"/>
    <w:rsid w:val="00EB49C4"/>
    <w:rsid w:val="00EB5ACF"/>
    <w:rsid w:val="00EC117A"/>
    <w:rsid w:val="00F0508E"/>
    <w:rsid w:val="00F361BF"/>
    <w:rsid w:val="00F54A19"/>
    <w:rsid w:val="00F555F9"/>
    <w:rsid w:val="00F8063E"/>
    <w:rsid w:val="00F82E57"/>
    <w:rsid w:val="00F8744B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72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72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72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72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72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72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72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72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St-13/2014-95</izvorni_sadrzaj>
    <derivirana_varijabla naziv="DomainObject.Oznaka_1">St-13/2014-95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Ljubišić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Ljubišić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Ljubišić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Ljubišić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St-13/2014-95</izvorni_sadrzaj>
    <derivirana_varijabla naziv="DomainObject.PoslovniBrojDokumenta_1">St-13/2014-95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SudioniciListNaziv_1"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SudioniciListNaziv>
  <DomainObject.Predmet.SudioniciListAdressOIB>
    <izvorni_sadrzaj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Ljubišić</item>
    </izvorni_sadrzaj>
    <derivirana_varijabla naziv="DomainObject.Predmet.SudioniciListAdressOIB_1"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97220270463</item>
      <item>, OIB 61025846865</item>
      <item>, OIB null</item>
      <item>, OIB 36879105664</item>
      <item>, OIB 57640555089</item>
      <item>, OIB 91547293790</item>
      <item>, OIB null</item>
    </izvorni_sadrzaj>
    <derivirana_varijabla naziv="DomainObject.Predmet.SudioniciListNazivOIB_1">
      <item>, OIB null</item>
      <item>, OIB 97220270463</item>
      <item>, OIB 61025846865</item>
      <item>, OIB null</item>
      <item>, OIB 36879105664</item>
      <item>, OIB 57640555089</item>
      <item>, OIB 91547293790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990</properties:Words>
  <properties:Characters>5420</properties:Characters>
  <properties:Lines>133</properties:Lines>
  <properties:Paragraphs>33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6435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2016-03-14T09:48:00Z</dcterms:created>
  <dc:creator>Ante Kačić</dc:creator>
  <cp:lastModifiedBy>Mara Marčinko</cp:lastModifiedBy>
  <cp:lastPrinted>2016-03-14T11:52:00Z</cp:lastPrinted>
  <dcterms:modified xmlns:xsi="http://www.w3.org/2001/XMLSchema-instance" xsi:type="dcterms:W3CDTF">2016-03-14T13:16:00Z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St-13/2014-95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