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ffbb" w14:paraId="459ffbb" w:rsidRDefault="005429C8" w:rsidP="005429C8" w:rsidR="005429C8" w:rsidRPr="007D427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D4270">
      <w:pPr>
        <w:rPr>
          <w:rFonts w:hAnsi="Times New Roman" w:ascii="Times New Roman"/>
          <w:szCs w:val="24"/>
        </w:rPr>
      </w:pPr>
      <w:r w:rsidRPr="007D427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D4270">
      <w:pPr>
        <w:rPr>
          <w:rFonts w:hAnsi="Times New Roman" w:ascii="Times New Roman"/>
          <w:szCs w:val="24"/>
        </w:rPr>
      </w:pPr>
      <w:r w:rsidRPr="007D4270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7D4270">
      <w:pPr>
        <w:rPr>
          <w:rFonts w:hAnsi="Times New Roman" w:ascii="Times New Roman"/>
          <w:szCs w:val="24"/>
        </w:rPr>
      </w:pPr>
      <w:r w:rsidRPr="007D4270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7D4270">
      <w:pPr>
        <w:rPr>
          <w:rFonts w:hAnsi="Times New Roman" w:ascii="Times New Roman"/>
          <w:szCs w:val="24"/>
        </w:rPr>
      </w:pPr>
      <w:r w:rsidRPr="007D4270">
        <w:rPr>
          <w:rFonts w:hAnsi="Times New Roman" w:ascii="Times New Roman"/>
          <w:szCs w:val="24"/>
        </w:rPr>
        <w:t xml:space="preserve">    Zagreb, Amruševa 2/II</w:t>
      </w:r>
      <w:r w:rsidRPr="007D4270">
        <w:rPr>
          <w:rFonts w:hAnsi="Times New Roman" w:ascii="Times New Roman"/>
          <w:szCs w:val="24"/>
        </w:rPr>
        <w:tab/>
      </w:r>
      <w:r w:rsidRPr="007D4270">
        <w:rPr>
          <w:rFonts w:hAnsi="Times New Roman" w:ascii="Times New Roman"/>
          <w:szCs w:val="24"/>
        </w:rPr>
        <w:tab/>
      </w:r>
      <w:r w:rsidRPr="007D4270">
        <w:rPr>
          <w:rFonts w:hAnsi="Times New Roman" w:ascii="Times New Roman"/>
          <w:szCs w:val="24"/>
        </w:rPr>
        <w:tab/>
      </w:r>
      <w:r w:rsidRPr="007D4270">
        <w:rPr>
          <w:rFonts w:hAnsi="Times New Roman" w:ascii="Times New Roman"/>
          <w:szCs w:val="24"/>
        </w:rPr>
        <w:tab/>
      </w:r>
      <w:r w:rsidRPr="007D4270">
        <w:rPr>
          <w:rFonts w:hAnsi="Times New Roman" w:ascii="Times New Roman"/>
          <w:szCs w:val="24"/>
        </w:rPr>
        <w:tab/>
      </w:r>
      <w:r w:rsidRPr="007D4270">
        <w:rPr>
          <w:rFonts w:hAnsi="Times New Roman" w:ascii="Times New Roman"/>
          <w:szCs w:val="24"/>
        </w:rPr>
        <w:tab/>
      </w:r>
      <w:r w:rsidR="00FA7C3C" w:rsidRPr="007D4270">
        <w:rPr>
          <w:rFonts w:hAnsi="Times New Roman" w:ascii="Times New Roman"/>
          <w:szCs w:val="24"/>
        </w:rPr>
        <w:t>32.St</w:t>
      </w:r>
      <w:r w:rsidRPr="007D4270">
        <w:rPr>
          <w:rFonts w:hAnsi="Times New Roman" w:ascii="Times New Roman"/>
          <w:szCs w:val="24"/>
        </w:rPr>
        <w:t>-</w:t>
      </w:r>
      <w:r w:rsidR="00C76818" w:rsidRPr="007D4270">
        <w:rPr>
          <w:rFonts w:hAnsi="Times New Roman" w:ascii="Times New Roman"/>
          <w:szCs w:val="24"/>
        </w:rPr>
        <w:t>1088</w:t>
      </w:r>
      <w:r w:rsidR="00A56E98" w:rsidRPr="007D4270">
        <w:rPr>
          <w:rFonts w:hAnsi="Times New Roman" w:ascii="Times New Roman"/>
          <w:szCs w:val="24"/>
        </w:rPr>
        <w:t>/16</w:t>
      </w:r>
    </w:p>
    <w:p w:rsidRDefault="005429C8" w:rsidP="005429C8" w:rsidR="005429C8" w:rsidRPr="007D427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427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4270">
      <w:pPr>
        <w:jc w:val="center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D4270">
      <w:pPr>
        <w:jc w:val="center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D427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D4270">
        <w:rPr>
          <w:rFonts w:hAnsi="Times New Roman" w:ascii="Times New Roman"/>
          <w:szCs w:val="24"/>
          <w:lang w:val="hr-HR"/>
        </w:rPr>
        <w:t xml:space="preserve"> </w:t>
      </w:r>
      <w:r w:rsidR="00381393" w:rsidRPr="007D4270">
        <w:rPr>
          <w:rFonts w:hAnsi="Times New Roman" w:ascii="Times New Roman"/>
          <w:szCs w:val="24"/>
          <w:lang w:val="hr-HR"/>
        </w:rPr>
        <w:t>Biserki Pavičić</w:t>
      </w:r>
      <w:r w:rsidR="00017213" w:rsidRPr="007D4270">
        <w:rPr>
          <w:rFonts w:hAnsi="Times New Roman" w:ascii="Times New Roman"/>
          <w:szCs w:val="24"/>
          <w:lang w:val="hr-HR"/>
        </w:rPr>
        <w:t xml:space="preserve"> </w:t>
      </w:r>
      <w:r w:rsidRPr="007D427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76818" w:rsidRPr="007D4270">
        <w:rPr>
          <w:rFonts w:hAnsi="Times New Roman" w:ascii="Times New Roman"/>
          <w:szCs w:val="24"/>
        </w:rPr>
        <w:t>CABLIER d.o.o., Zagreb, Jurjevska 65A, OIB: 50384832642, MBS: 080556802,</w:t>
      </w:r>
      <w:r w:rsidR="004F138B" w:rsidRPr="007D4270">
        <w:rPr>
          <w:rFonts w:hAnsi="Times New Roman" w:ascii="Times New Roman"/>
          <w:szCs w:val="24"/>
        </w:rPr>
        <w:t xml:space="preserve">, </w:t>
      </w:r>
      <w:r w:rsidR="00730108" w:rsidRPr="007D4270">
        <w:rPr>
          <w:rFonts w:hAnsi="Times New Roman" w:ascii="Times New Roman"/>
          <w:szCs w:val="24"/>
        </w:rPr>
        <w:t>dana</w:t>
      </w:r>
      <w:r w:rsidR="00A56E98" w:rsidRPr="007D4270">
        <w:rPr>
          <w:rFonts w:hAnsi="Times New Roman" w:ascii="Times New Roman"/>
          <w:szCs w:val="24"/>
        </w:rPr>
        <w:t xml:space="preserve"> </w:t>
      </w:r>
      <w:r w:rsidRPr="007D4270">
        <w:rPr>
          <w:rFonts w:hAnsi="Times New Roman" w:ascii="Times New Roman"/>
          <w:szCs w:val="24"/>
          <w:lang w:val="hr-HR"/>
        </w:rPr>
        <w:t xml:space="preserve"> </w:t>
      </w:r>
      <w:r w:rsidR="0019124D" w:rsidRPr="007D4270">
        <w:rPr>
          <w:rFonts w:hAnsi="Times New Roman" w:ascii="Times New Roman"/>
          <w:szCs w:val="24"/>
          <w:lang w:val="hr-HR"/>
        </w:rPr>
        <w:t>22</w:t>
      </w:r>
      <w:r w:rsidR="00407F52" w:rsidRPr="007D4270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7D4270">
        <w:rPr>
          <w:rFonts w:hAnsi="Times New Roman" w:ascii="Times New Roman"/>
          <w:szCs w:val="24"/>
          <w:lang w:val="hr-HR"/>
        </w:rPr>
        <w:t xml:space="preserve"> 2017</w:t>
      </w:r>
      <w:r w:rsidRPr="007D4270">
        <w:rPr>
          <w:rFonts w:hAnsi="Times New Roman" w:ascii="Times New Roman"/>
          <w:szCs w:val="24"/>
          <w:lang w:val="hr-HR"/>
        </w:rPr>
        <w:t xml:space="preserve">. </w:t>
      </w:r>
      <w:r w:rsidR="00017213" w:rsidRPr="007D4270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D427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D4270">
      <w:pPr>
        <w:jc w:val="center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D4270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19124D" w:rsidR="005429C8" w:rsidRPr="007D4270">
      <w:pPr>
        <w:ind w:hanging="705" w:left="1413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I</w:t>
      </w:r>
      <w:r w:rsidRPr="007D4270">
        <w:rPr>
          <w:rFonts w:hAnsi="Times New Roman" w:ascii="Times New Roman"/>
          <w:szCs w:val="24"/>
          <w:lang w:val="hr-HR"/>
        </w:rPr>
        <w:tab/>
      </w:r>
      <w:r w:rsidR="005429C8" w:rsidRPr="007D4270">
        <w:rPr>
          <w:rFonts w:hAnsi="Times New Roman" w:ascii="Times New Roman"/>
          <w:szCs w:val="24"/>
        </w:rPr>
        <w:t>Otvara se stečajni postupak nad dužnikom</w:t>
      </w:r>
      <w:r w:rsidRPr="007D4270">
        <w:rPr>
          <w:rFonts w:hAnsi="Times New Roman" w:ascii="Times New Roman"/>
          <w:szCs w:val="24"/>
        </w:rPr>
        <w:t xml:space="preserve"> </w:t>
      </w:r>
      <w:r w:rsidR="00C76818" w:rsidRPr="007D4270">
        <w:rPr>
          <w:rFonts w:hAnsi="Times New Roman" w:ascii="Times New Roman"/>
          <w:szCs w:val="24"/>
        </w:rPr>
        <w:t>CABLIER d.o.o., Zagreb, Jurjevska 65A, OIB: 50384832642, MBS: 080556802,</w:t>
      </w:r>
      <w:r w:rsidR="009D6AC5" w:rsidRPr="007D4270">
        <w:rPr>
          <w:rFonts w:hAnsi="Times New Roman" w:ascii="Times New Roman"/>
          <w:szCs w:val="24"/>
        </w:rPr>
        <w:t>.</w:t>
      </w:r>
      <w:r w:rsidR="005429C8" w:rsidRPr="007D4270">
        <w:rPr>
          <w:rFonts w:hAnsi="Times New Roman" w:ascii="Times New Roman"/>
          <w:szCs w:val="24"/>
        </w:rPr>
        <w:t>St</w:t>
      </w:r>
      <w:r w:rsidR="00BB5FB8" w:rsidRPr="007D4270">
        <w:rPr>
          <w:rFonts w:hAnsi="Times New Roman" w:ascii="Times New Roman"/>
          <w:szCs w:val="24"/>
        </w:rPr>
        <w:t>ečajni postupak otvoren je dana</w:t>
      </w:r>
      <w:r w:rsidR="008A4A8D" w:rsidRPr="007D4270">
        <w:rPr>
          <w:rFonts w:hAnsi="Times New Roman" w:ascii="Times New Roman"/>
          <w:szCs w:val="24"/>
        </w:rPr>
        <w:t xml:space="preserve"> </w:t>
      </w:r>
      <w:r w:rsidR="0019124D" w:rsidRPr="007D4270">
        <w:rPr>
          <w:rFonts w:hAnsi="Times New Roman" w:ascii="Times New Roman"/>
          <w:szCs w:val="24"/>
        </w:rPr>
        <w:t>22</w:t>
      </w:r>
      <w:r w:rsidR="00407F52" w:rsidRPr="007D4270">
        <w:rPr>
          <w:rFonts w:hAnsi="Times New Roman" w:ascii="Times New Roman"/>
          <w:szCs w:val="24"/>
        </w:rPr>
        <w:t xml:space="preserve">. kolovoza </w:t>
      </w:r>
      <w:r w:rsidR="00BB5FB8" w:rsidRPr="007D4270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7D4270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7D4270" w:rsidRPr="007D4270">
        <w:rPr>
          <w:rFonts w:hAnsi="Times New Roman" w:ascii="Times New Roman"/>
          <w:szCs w:val="24"/>
          <w:shd w:themeFill="background1" w:fill="FFFFFF" w:color="auto" w:val="clear"/>
        </w:rPr>
        <w:t>11.05</w:t>
      </w:r>
      <w:r w:rsidR="00381393" w:rsidRPr="007D4270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7D4270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7D4270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D4270" w:rsidR="007D4270" w:rsidRPr="007D4270">
      <w:pPr>
        <w:pStyle w:val="Odlomakpopisa"/>
        <w:rPr>
          <w:rFonts w:hAnsi="Times New Roman" w:ascii="Times New Roman"/>
        </w:rPr>
      </w:pPr>
      <w:r w:rsidRPr="007D4270">
        <w:rPr>
          <w:rFonts w:hAnsi="Times New Roman" w:ascii="Times New Roman"/>
          <w:szCs w:val="24"/>
        </w:rPr>
        <w:t>II</w:t>
      </w:r>
      <w:r w:rsidRPr="007D4270">
        <w:rPr>
          <w:rFonts w:hAnsi="Times New Roman" w:ascii="Times New Roman"/>
          <w:szCs w:val="24"/>
        </w:rPr>
        <w:tab/>
      </w:r>
      <w:r w:rsidR="005429C8" w:rsidRPr="007D4270">
        <w:rPr>
          <w:rFonts w:hAnsi="Times New Roman" w:ascii="Times New Roman"/>
          <w:szCs w:val="24"/>
        </w:rPr>
        <w:t xml:space="preserve">Za stečajnog upravitelja imenuje se </w:t>
      </w:r>
      <w:r w:rsidR="007D4270" w:rsidRPr="007D4270">
        <w:rPr>
          <w:rFonts w:hAnsi="Times New Roman" w:ascii="Times New Roman"/>
        </w:rPr>
        <w:t>SNJEŽANA HOPP</w:t>
      </w:r>
    </w:p>
    <w:p w:rsidRDefault="007D4270" w:rsidP="007D4270" w:rsidR="007D4270" w:rsidRPr="007D4270">
      <w:pPr>
        <w:pStyle w:val="Odlomakpopisa"/>
        <w:ind w:firstLine="693"/>
        <w:rPr>
          <w:rFonts w:hAnsi="Times New Roman" w:ascii="Times New Roman"/>
        </w:rPr>
      </w:pPr>
      <w:r w:rsidRPr="007D4270">
        <w:rPr>
          <w:rFonts w:hAnsi="Times New Roman" w:ascii="Times New Roman"/>
        </w:rPr>
        <w:t>Daruvar, Antuna Matije Reljkovića 77, OIB:00950074200</w:t>
      </w:r>
    </w:p>
    <w:p w:rsidRDefault="005429C8" w:rsidP="007D4270" w:rsidR="005429C8" w:rsidRPr="007D4270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19124D" w:rsidR="004F138B" w:rsidRPr="007D4270">
      <w:pPr>
        <w:ind w:hanging="705" w:left="1413"/>
        <w:jc w:val="both"/>
        <w:rPr>
          <w:rFonts w:hAnsi="Times New Roman" w:ascii="Times New Roman"/>
          <w:szCs w:val="24"/>
        </w:rPr>
      </w:pPr>
      <w:r w:rsidRPr="007D4270">
        <w:rPr>
          <w:rFonts w:hAnsi="Times New Roman" w:ascii="Times New Roman"/>
          <w:szCs w:val="24"/>
          <w:lang w:val="hr-HR"/>
        </w:rPr>
        <w:t>III</w:t>
      </w:r>
      <w:r w:rsidRPr="007D4270">
        <w:rPr>
          <w:rFonts w:hAnsi="Times New Roman" w:ascii="Times New Roman"/>
          <w:szCs w:val="24"/>
          <w:lang w:val="hr-HR"/>
        </w:rPr>
        <w:tab/>
      </w:r>
      <w:r w:rsidR="005429C8" w:rsidRPr="007D427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D4270">
        <w:rPr>
          <w:rFonts w:hAnsi="Times New Roman" w:ascii="Times New Roman"/>
          <w:szCs w:val="24"/>
          <w:lang w:val="hr-HR"/>
        </w:rPr>
        <w:t xml:space="preserve"> </w:t>
      </w:r>
      <w:r w:rsidR="00C76818" w:rsidRPr="007D4270">
        <w:rPr>
          <w:rFonts w:hAnsi="Times New Roman" w:ascii="Times New Roman"/>
          <w:szCs w:val="24"/>
        </w:rPr>
        <w:t>CABLIER d.o.o., Zagreb, Jurjevska 65A, OIB: 50384832642, MBS: 080556802,</w:t>
      </w:r>
      <w:r w:rsidR="004F138B" w:rsidRPr="007D4270">
        <w:rPr>
          <w:rFonts w:hAnsi="Times New Roman" w:ascii="Times New Roman"/>
          <w:szCs w:val="24"/>
        </w:rPr>
        <w:t>.</w:t>
      </w:r>
    </w:p>
    <w:p w:rsidRDefault="00017213" w:rsidP="00017213" w:rsidR="005429C8" w:rsidRPr="007D42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IV</w:t>
      </w:r>
      <w:r w:rsidRPr="007D4270">
        <w:rPr>
          <w:rFonts w:hAnsi="Times New Roman" w:ascii="Times New Roman"/>
          <w:szCs w:val="24"/>
          <w:lang w:val="hr-HR"/>
        </w:rPr>
        <w:tab/>
      </w:r>
      <w:r w:rsidR="005429C8" w:rsidRPr="007D4270">
        <w:rPr>
          <w:rFonts w:hAnsi="Times New Roman" w:ascii="Times New Roman"/>
          <w:szCs w:val="24"/>
          <w:lang w:val="hr-HR"/>
        </w:rPr>
        <w:t xml:space="preserve">Nakon </w:t>
      </w:r>
      <w:r w:rsidRPr="007D4270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7D427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D427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427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D427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D4270">
        <w:rPr>
          <w:rFonts w:hAnsi="Times New Roman" w:ascii="Times New Roman"/>
          <w:szCs w:val="24"/>
          <w:lang w:val="hr-HR"/>
        </w:rPr>
        <w:t xml:space="preserve"> </w:t>
      </w:r>
      <w:r w:rsidR="00C76818" w:rsidRPr="007D4270">
        <w:rPr>
          <w:rFonts w:hAnsi="Times New Roman" w:ascii="Times New Roman"/>
          <w:szCs w:val="24"/>
          <w:lang w:val="hr-HR"/>
        </w:rPr>
        <w:t>02.02</w:t>
      </w:r>
      <w:r w:rsidR="00A56E98" w:rsidRPr="007D4270">
        <w:rPr>
          <w:rFonts w:hAnsi="Times New Roman" w:ascii="Times New Roman"/>
          <w:szCs w:val="24"/>
          <w:lang w:val="hr-HR"/>
        </w:rPr>
        <w:t>.2016</w:t>
      </w:r>
      <w:r w:rsidR="00017213" w:rsidRPr="007D4270">
        <w:rPr>
          <w:rFonts w:hAnsi="Times New Roman" w:ascii="Times New Roman"/>
          <w:szCs w:val="24"/>
          <w:lang w:val="hr-HR"/>
        </w:rPr>
        <w:t>. godine</w:t>
      </w:r>
      <w:r w:rsidRPr="007D4270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D4270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76818" w:rsidRPr="007D4270">
        <w:rPr>
          <w:rFonts w:hAnsi="Times New Roman" w:ascii="Times New Roman"/>
          <w:szCs w:val="24"/>
        </w:rPr>
        <w:t>CABLIER d.o.o., Zagreb, Jurjevska 65A, OIB: 50384832642, MBS: 080556802,</w:t>
      </w:r>
      <w:r w:rsidR="00657401" w:rsidRPr="007D4270">
        <w:rPr>
          <w:rFonts w:hAnsi="Times New Roman" w:ascii="Times New Roman"/>
          <w:szCs w:val="24"/>
        </w:rPr>
        <w:t>.</w:t>
      </w:r>
      <w:r w:rsidR="00A27699" w:rsidRPr="007D4270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7D4270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D42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 xml:space="preserve">Oglasom od </w:t>
      </w:r>
      <w:r w:rsidR="00426064" w:rsidRPr="007D4270">
        <w:rPr>
          <w:rFonts w:hAnsi="Times New Roman" w:ascii="Times New Roman"/>
          <w:szCs w:val="24"/>
          <w:lang w:val="hr-HR"/>
        </w:rPr>
        <w:t xml:space="preserve"> 23</w:t>
      </w:r>
      <w:r w:rsidR="00CE0BE6" w:rsidRPr="007D4270">
        <w:rPr>
          <w:rFonts w:hAnsi="Times New Roman" w:ascii="Times New Roman"/>
          <w:szCs w:val="24"/>
          <w:lang w:val="hr-HR"/>
        </w:rPr>
        <w:t>.</w:t>
      </w:r>
      <w:r w:rsidR="00966311" w:rsidRPr="007D4270">
        <w:rPr>
          <w:rFonts w:hAnsi="Times New Roman" w:ascii="Times New Roman"/>
          <w:szCs w:val="24"/>
          <w:lang w:val="hr-HR"/>
        </w:rPr>
        <w:t xml:space="preserve"> </w:t>
      </w:r>
      <w:r w:rsidR="002C30DF" w:rsidRPr="007D4270">
        <w:rPr>
          <w:rFonts w:hAnsi="Times New Roman" w:ascii="Times New Roman"/>
          <w:szCs w:val="24"/>
          <w:lang w:val="hr-HR"/>
        </w:rPr>
        <w:t>veljače</w:t>
      </w:r>
      <w:r w:rsidR="00966311" w:rsidRPr="007D4270">
        <w:rPr>
          <w:rFonts w:hAnsi="Times New Roman" w:ascii="Times New Roman"/>
          <w:szCs w:val="24"/>
          <w:lang w:val="hr-HR"/>
        </w:rPr>
        <w:t xml:space="preserve"> 2016.</w:t>
      </w:r>
      <w:r w:rsidRPr="007D4270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7D4270">
        <w:rPr>
          <w:rFonts w:hAnsi="Times New Roman" w:ascii="Times New Roman"/>
          <w:szCs w:val="24"/>
          <w:lang w:val="hr-HR"/>
        </w:rPr>
        <w:t xml:space="preserve"> </w:t>
      </w:r>
      <w:r w:rsidRPr="007D4270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D4270">
        <w:rPr>
          <w:rFonts w:hAnsi="Times New Roman" w:ascii="Times New Roman"/>
          <w:szCs w:val="24"/>
          <w:lang w:val="hr-HR"/>
        </w:rPr>
        <w:t xml:space="preserve"> </w:t>
      </w:r>
      <w:r w:rsidRPr="007D4270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lastRenderedPageBreak/>
        <w:tab/>
        <w:t xml:space="preserve">Iz prijedloga za provedbu skraćenog stečajnog postupka proizlazi da dužnik ima neizvršenih osnova za plaćanje u iznosu od </w:t>
      </w:r>
      <w:r w:rsidR="00CE1B50" w:rsidRPr="007D4270">
        <w:rPr>
          <w:rFonts w:hAnsi="Times New Roman" w:ascii="Times New Roman"/>
          <w:szCs w:val="24"/>
          <w:lang w:val="hr-HR"/>
        </w:rPr>
        <w:t xml:space="preserve">241.285,32 </w:t>
      </w:r>
      <w:r w:rsidR="00C43487" w:rsidRPr="007D4270">
        <w:rPr>
          <w:rFonts w:hAnsi="Times New Roman" w:ascii="Times New Roman"/>
          <w:szCs w:val="24"/>
          <w:lang w:val="hr-HR"/>
        </w:rPr>
        <w:t xml:space="preserve"> </w:t>
      </w:r>
      <w:r w:rsidR="0012475C" w:rsidRPr="007D4270">
        <w:rPr>
          <w:rFonts w:hAnsi="Times New Roman" w:ascii="Times New Roman"/>
          <w:szCs w:val="24"/>
          <w:lang w:val="hr-HR"/>
        </w:rPr>
        <w:t xml:space="preserve"> </w:t>
      </w:r>
      <w:r w:rsidRPr="007D4270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CE1B50" w:rsidRPr="007D4270">
        <w:rPr>
          <w:rFonts w:hAnsi="Times New Roman" w:ascii="Times New Roman"/>
          <w:szCs w:val="24"/>
          <w:lang w:val="hr-HR"/>
        </w:rPr>
        <w:t>236</w:t>
      </w:r>
      <w:r w:rsidR="009B4B0A" w:rsidRPr="007D4270">
        <w:rPr>
          <w:rFonts w:hAnsi="Times New Roman" w:ascii="Times New Roman"/>
          <w:szCs w:val="24"/>
          <w:lang w:val="hr-HR"/>
        </w:rPr>
        <w:t xml:space="preserve"> dana </w:t>
      </w:r>
      <w:r w:rsidRPr="007D4270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D42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D4270">
      <w:pPr>
        <w:jc w:val="center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U Zagrebu</w:t>
      </w:r>
      <w:r w:rsidR="00381393" w:rsidRPr="007D4270">
        <w:rPr>
          <w:rFonts w:hAnsi="Times New Roman" w:ascii="Times New Roman"/>
          <w:szCs w:val="24"/>
          <w:lang w:val="hr-HR"/>
        </w:rPr>
        <w:t xml:space="preserve"> </w:t>
      </w:r>
      <w:r w:rsidR="0019124D" w:rsidRPr="007D4270">
        <w:rPr>
          <w:rFonts w:hAnsi="Times New Roman" w:ascii="Times New Roman"/>
          <w:szCs w:val="24"/>
          <w:lang w:val="hr-HR"/>
        </w:rPr>
        <w:t>22</w:t>
      </w:r>
      <w:r w:rsidR="008E536B" w:rsidRPr="007D4270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7D4270">
        <w:rPr>
          <w:rFonts w:hAnsi="Times New Roman" w:ascii="Times New Roman"/>
          <w:szCs w:val="24"/>
          <w:lang w:val="hr-HR"/>
        </w:rPr>
        <w:t xml:space="preserve"> 2017</w:t>
      </w:r>
      <w:r w:rsidRPr="007D4270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D427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45C20" w:rsidR="00891934" w:rsidRPr="007D427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7D4270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 xml:space="preserve">     </w:t>
      </w:r>
      <w:r w:rsidR="00381393" w:rsidRPr="007D4270">
        <w:rPr>
          <w:rFonts w:hAnsi="Times New Roman" w:ascii="Times New Roman"/>
          <w:szCs w:val="24"/>
          <w:lang w:val="hr-HR"/>
        </w:rPr>
        <w:t>Biserka Pavičić</w:t>
      </w:r>
      <w:r w:rsidRPr="007D4270">
        <w:rPr>
          <w:rFonts w:hAnsi="Times New Roman" w:ascii="Times New Roman"/>
          <w:szCs w:val="24"/>
          <w:lang w:val="hr-HR"/>
        </w:rPr>
        <w:t xml:space="preserve"> </w:t>
      </w:r>
      <w:r w:rsidR="00845C20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D4270">
      <w:pPr>
        <w:jc w:val="both"/>
        <w:rPr>
          <w:rFonts w:hAnsi="Times New Roman" w:ascii="Times New Roman"/>
          <w:szCs w:val="24"/>
          <w:lang w:val="hr-HR"/>
        </w:rPr>
      </w:pPr>
      <w:r w:rsidRPr="007D427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D42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845C20" w:rsidR="005429C8" w:rsidRPr="00845C20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845C20" w:rsidP="00845C20" w:rsidR="00845C20" w:rsidRPr="00845C20">
      <w:pPr>
        <w:jc w:val="right"/>
        <w:rPr>
          <w:rFonts w:hAnsi="Times New Roman" w:ascii="Times New Roman"/>
        </w:rPr>
      </w:pPr>
      <w:r w:rsidRPr="00845C20">
        <w:rPr>
          <w:rFonts w:hAnsi="Times New Roman" w:ascii="Times New Roman"/>
        </w:rPr>
        <w:t>Za točnost otpravka</w:t>
      </w:r>
    </w:p>
    <w:p w:rsidRDefault="00845C20" w:rsidP="00845C20" w:rsidR="00845C20" w:rsidRPr="00845C20">
      <w:pPr>
        <w:jc w:val="right"/>
        <w:rPr>
          <w:rFonts w:hAnsi="Times New Roman" w:ascii="Times New Roman"/>
        </w:rPr>
      </w:pPr>
      <w:r w:rsidRPr="00845C20">
        <w:rPr>
          <w:rFonts w:hAnsi="Times New Roman" w:ascii="Times New Roman"/>
        </w:rPr>
        <w:t>ovlašteni službenik:</w:t>
      </w:r>
    </w:p>
    <w:p w:rsidRDefault="00845C20" w:rsidP="00845C20" w:rsidR="00845C20" w:rsidRPr="00845C20">
      <w:pPr>
        <w:ind w:firstLine="708" w:left="6372"/>
        <w:jc w:val="right"/>
        <w:rPr>
          <w:rFonts w:hAnsi="Times New Roman" w:ascii="Times New Roman"/>
        </w:rPr>
      </w:pPr>
      <w:r w:rsidRPr="00845C20">
        <w:rPr>
          <w:rFonts w:hAnsi="Times New Roman" w:ascii="Times New Roman"/>
        </w:rPr>
        <w:t xml:space="preserve"> Željka Rončević</w:t>
      </w:r>
    </w:p>
    <w:p w:rsidRDefault="00FC2D99" w:rsidP="00845C20" w:rsidR="001E246B" w:rsidRPr="00845C20">
      <w:pPr>
        <w:jc w:val="right"/>
        <w:rPr>
          <w:rFonts w:hAnsi="Times New Roman" w:ascii="Times New Roman"/>
          <w:szCs w:val="24"/>
        </w:rPr>
      </w:pPr>
    </w:p>
    <w:sectPr w:rsidSect="00341B62" w:rsidR="001E246B" w:rsidRPr="00845C2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E58" w:rsidP="00017213" w:rsidR="00786E58">
      <w:r>
        <w:separator/>
      </w:r>
    </w:p>
  </w:endnote>
  <w:endnote w:id="0" w:type="continuationSeparator">
    <w:p w:rsidRDefault="00786E58" w:rsidP="00017213" w:rsidR="00786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E58" w:rsidP="00017213" w:rsidR="00786E58">
      <w:r>
        <w:separator/>
      </w:r>
    </w:p>
  </w:footnote>
  <w:footnote w:id="0" w:type="continuationSeparator">
    <w:p w:rsidRDefault="00786E58" w:rsidP="00017213" w:rsidR="00786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C2D99" w:rsidRPr="00FC2D9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E1B50">
          <w:rPr>
            <w:rFonts w:hAnsi="Times New Roman" w:ascii="Times New Roman"/>
          </w:rPr>
          <w:t>1088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9124D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86E58"/>
    <w:rsid w:val="00790737"/>
    <w:rsid w:val="007A0244"/>
    <w:rsid w:val="007A4332"/>
    <w:rsid w:val="007A5DAF"/>
    <w:rsid w:val="007A7AE3"/>
    <w:rsid w:val="007B483E"/>
    <w:rsid w:val="007C42B1"/>
    <w:rsid w:val="007C5E77"/>
    <w:rsid w:val="007D4270"/>
    <w:rsid w:val="008166E2"/>
    <w:rsid w:val="00823D90"/>
    <w:rsid w:val="00827367"/>
    <w:rsid w:val="00835112"/>
    <w:rsid w:val="00842B89"/>
    <w:rsid w:val="008458C1"/>
    <w:rsid w:val="00845C20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56F3E"/>
    <w:rsid w:val="00C751C7"/>
    <w:rsid w:val="00C76818"/>
    <w:rsid w:val="00C82B34"/>
    <w:rsid w:val="00C85375"/>
    <w:rsid w:val="00C949B0"/>
    <w:rsid w:val="00CB121F"/>
    <w:rsid w:val="00CC4CC9"/>
    <w:rsid w:val="00CE0BE6"/>
    <w:rsid w:val="00CE1B50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7E64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C2D99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4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2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4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2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95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CABALIER d.o.o. zastupanog po punomoćniku Sanja Cabalier</izvorni_sadrzaj>
    <derivirana_varijabla naziv="DomainObject.Predmet.ProtustrankaFormated_1">  CABALIER d.o.o. zastupanog po punomoćniku Sanja Cabalier</derivirana_varijabla>
  </DomainObject.Predmet.ProtustrankaFormated>
  <DomainObject.Predmet.ProtustrankaFormatedOIB>
    <izvorni_sadrzaj>  CABALIER d.o.o., OIB 50384832642 zastupanog po punomoćniku Sanja Cabalier</izvorni_sadrzaj>
    <derivirana_varijabla naziv="DomainObject.Predmet.ProtustrankaFormatedOIB_1">  CABALIER d.o.o., OIB 50384832642 zastupanog po punomoćniku Sanja Cabalier</derivirana_varijabla>
  </DomainObject.Predmet.ProtustrankaFormatedOIB>
  <DomainObject.Predmet.ProtustrankaFormatedWithAdress>
    <izvorni_sadrzaj> CABALIER d.o.o., Jurjevska 65/A, 10000 Zagreb zastupanog po punomoćniku Sanja Cabalier</izvorni_sadrzaj>
    <derivirana_varijabla naziv="DomainObject.Predmet.ProtustrankaFormatedWithAdress_1"> CABALIER d.o.o., Jurjevska 65/A, 10000 Zagreb zastupanog po punomoćniku Sanja Cabalier</derivirana_varijabla>
  </DomainObject.Predmet.ProtustrankaFormatedWithAdress>
  <DomainObject.Predmet.ProtustrankaFormatedWithAdressOIB>
    <izvorni_sadrzaj> CABALIER d.o.o., OIB 50384832642, Jurjevska 65/A, 10000 Zagreb zastupanog po punomoćniku Sanja Cabalier</izvorni_sadrzaj>
    <derivirana_varijabla naziv="DomainObject.Predmet.ProtustrankaFormatedWithAdressOIB_1"> CABALIER d.o.o., OIB 50384832642, Jurjevska 65/A, 10000 Zagreb zastupanog po punomoćniku Sanja Cabalier</derivirana_varijabla>
  </DomainObject.Predmet.ProtustrankaFormatedWithAdressOIB>
  <DomainObject.Predmet.ProtustrankaWithAdress>
    <izvorni_sadrzaj>CABALIER d.o.o. Jurjevska 65/A, 10000 Zagreb</izvorni_sadrzaj>
    <derivirana_varijabla naziv="DomainObject.Predmet.ProtustrankaWithAdress_1">CABALIER d.o.o. Jurjevska 65/A, 10000 Zagreb</derivirana_varijabla>
  </DomainObject.Predmet.ProtustrankaWithAdress>
  <DomainObject.Predmet.ProtustrankaWithAdressOIB>
    <izvorni_sadrzaj>CABALIER d.o.o., OIB 50384832642, Jurjevska 65/A, 10000 Zagreb</izvorni_sadrzaj>
    <derivirana_varijabla naziv="DomainObject.Predmet.ProtustrankaWithAdressOIB_1">CABALIER d.o.o., OIB 50384832642, Jurjevska 65/A, 10000 Zagreb</derivirana_varijabla>
  </DomainObject.Predmet.ProtustrankaWithAdressOIB>
  <DomainObject.Predmet.ProtustrankaNazivFormated>
    <izvorni_sadrzaj>CABALIER d.o.o.</izvorni_sadrzaj>
    <derivirana_varijabla naziv="DomainObject.Predmet.ProtustrankaNazivFormated_1">CABALIER d.o.o.</derivirana_varijabla>
  </DomainObject.Predmet.ProtustrankaNazivFormated>
  <DomainObject.Predmet.ProtustrankaNazivFormatedOIB>
    <izvorni_sadrzaj>CABALIER d.o.o., OIB 50384832642</izvorni_sadrzaj>
    <derivirana_varijabla naziv="DomainObject.Predmet.ProtustrankaNazivFormatedOIB_1">CABALIER d.o.o., OIB 50384832642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CABALIER d.o.o. zastupanog po punomoćniku Sanja Cabalier</item>
    </izvorni_sadrzaj>
    <derivirana_varijabla naziv="DomainObject.Predmet.ProtuStrankaListFormated_1">
      <item>CABALIER d.o.o. zastupanog po punomoćniku Sanja Cabalier</item>
    </derivirana_varijabla>
  </DomainObject.Predmet.ProtuStrankaListFormated>
  <DomainObject.Predmet.ProtuStrankaListFormatedOIB>
    <izvorni_sadrzaj>
      <item>CABALIER d.o.o., OIB 50384832642 zastupanog po punomoćniku Sanja Cabalier</item>
    </izvorni_sadrzaj>
    <derivirana_varijabla naziv="DomainObject.Predmet.ProtuStrankaListFormatedOIB_1">
      <item>CABALIER d.o.o., OIB 50384832642 zastupanog po punomoćniku Sanja Cabalier</item>
    </derivirana_varijabla>
  </DomainObject.Predmet.ProtuStrankaListFormatedOIB>
  <DomainObject.Predmet.ProtuStrankaListFormatedWithAdress>
    <izvorni_sadrzaj>
      <item>CABALIER d.o.o., Jurjevska 65/A, 10000 Zagreb zastupanog po punomoćniku Sanja Cabalier</item>
    </izvorni_sadrzaj>
    <derivirana_varijabla naziv="DomainObject.Predmet.ProtuStrankaListFormatedWithAdress_1">
      <item>CABALIER d.o.o., Jurjevska 65/A, 10000 Zagreb zastupanog po punomoćniku Sanja Cabalier</item>
    </derivirana_varijabla>
  </DomainObject.Predmet.ProtuStrankaListFormatedWithAdress>
  <DomainObject.Predmet.ProtuStrankaListFormatedWithAdressOIB>
    <izvorni_sadrzaj>
      <item>CABALIER d.o.o., OIB 50384832642, Jurjevska 65/A, 10000 Zagreb zastupanog po punomoćniku Sanja Cabalier</item>
    </izvorni_sadrzaj>
    <derivirana_varijabla naziv="DomainObject.Predmet.ProtuStrankaListFormatedWithAdressOIB_1">
      <item>CABALIER d.o.o., OIB 50384832642, Jurjevska 65/A, 10000 Zagreb zastupanog po punomoćniku Sanja Cabalier</item>
    </derivirana_varijabla>
  </DomainObject.Predmet.ProtuStrankaListFormatedWithAdressOIB>
  <DomainObject.Predmet.ProtuStrankaListNazivFormated>
    <izvorni_sadrzaj>
      <item>CABALIER d.o.o.</item>
    </izvorni_sadrzaj>
    <derivirana_varijabla naziv="DomainObject.Predmet.ProtuStrankaListNazivFormated_1">
      <item>CABALIER d.o.o.</item>
    </derivirana_varijabla>
  </DomainObject.Predmet.ProtuStrankaListNazivFormated>
  <DomainObject.Predmet.ProtuStrankaListNazivFormatedOIB>
    <izvorni_sadrzaj>
      <item>CABALIER d.o.o., OIB 50384832642</item>
    </izvorni_sadrzaj>
    <derivirana_varijabla naziv="DomainObject.Predmet.ProtuStrankaListNazivFormatedOIB_1">
      <item>CABALIER d.o.o., OIB 50384832642</item>
    </derivirana_varijabla>
  </DomainObject.Predmet.ProtuStrankaListNazivFormatedOIB>
  <DomainObject.Predmet.OstaliListFormated>
    <izvorni_sadrzaj>
      <item>Sanja Cabalier punomoćnik sudionika u postupku CABALIER d.o.o.</item>
    </izvorni_sadrzaj>
    <derivirana_varijabla naziv="DomainObject.Predmet.OstaliListFormated_1">
      <item>Sanja Cabalier punomoćnik sudionika u postupku CABALIER d.o.o.</item>
    </derivirana_varijabla>
  </DomainObject.Predmet.OstaliListFormated>
  <DomainObject.Predmet.OstaliListFormatedOIB>
    <izvorni_sadrzaj>
      <item>Sanja Cabalier, OIB 01688521208 punomoćnik sudionika u postupku CABALIER d.o.o.</item>
    </izvorni_sadrzaj>
    <derivirana_varijabla naziv="DomainObject.Predmet.OstaliListFormatedOIB_1">
      <item>Sanja Cabalier, OIB 01688521208 punomoćnik sudionika u postupku CABALIER d.o.o.</item>
    </derivirana_varijabla>
  </DomainObject.Predmet.OstaliListFormatedOIB>
  <DomainObject.Predmet.OstaliListFormatedWithAdress>
    <izvorni_sadrzaj>
      <item>Sanja Cabalier, Ul.književnika Kovačić Ante 7, 10000 Zagreb punomoćnik sudionika u postupku CABALIER d.o.o.</item>
    </izvorni_sadrzaj>
    <derivirana_varijabla naziv="DomainObject.Predmet.OstaliListFormatedWithAdress_1">
      <item>Sanja Cabalier, Ul.književnika Kovačić Ante 7, 10000 Zagreb punomoćnik sudionika u postupku CABALIER d.o.o.</item>
    </derivirana_varijabla>
  </DomainObject.Predmet.OstaliListFormatedWithAdress>
  <DomainObject.Predmet.OstaliListFormatedWithAdressOIB>
    <izvorni_sadrzaj>
      <item>Sanja Cabalier, OIB 01688521208, Ul.književnika Kovačić Ante 7, 10000 Zagreb punomoćnik sudionika u postupku CABALIER d.o.o.</item>
    </izvorni_sadrzaj>
    <derivirana_varijabla naziv="DomainObject.Predmet.OstaliListFormatedWithAdressOIB_1">
      <item>Sanja Cabalier, OIB 01688521208, Ul.književnika Kovačić Ante 7, 10000 Zagreb punomoćnik sudionika u postupku CABALIER d.o.o.</item>
    </derivirana_varijabla>
  </DomainObject.Predmet.OstaliListFormatedWithAdressOIB>
  <DomainObject.Predmet.OstaliListNazivFormated>
    <izvorni_sadrzaj>
      <item>Sanja Cabalier</item>
    </izvorni_sadrzaj>
    <derivirana_varijabla naziv="DomainObject.Predmet.OstaliListNazivFormated_1">
      <item>Sanja Cabalier</item>
    </derivirana_varijabla>
  </DomainObject.Predmet.OstaliListNazivFormated>
  <DomainObject.Predmet.OstaliListNazivFormatedOIB>
    <izvorni_sadrzaj>
      <item>Sanja Cabalier, OIB 01688521208</item>
    </izvorni_sadrzaj>
    <derivirana_varijabla naziv="DomainObject.Predmet.OstaliListNazivFormatedOIB_1">
      <item>Sanja Cabalier, OIB 01688521208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CABALIER d.o.o.</izvorni_sadrzaj>
    <derivirana_varijabla naziv="DomainObject.Predmet.ProtustrankaIDrugi_1">CABALIER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CABALIER d.o.o., OIB 50384832642, Jurjevska 65/A, 10000 Zagreb</izvorni_sadrzaj>
    <derivirana_varijabla naziv="DomainObject.Predmet.ProtustrankaIDrugiAdressOIB_1">CABALIER d.o.o., OIB 50384832642,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CABALIER d.o.o.</item>
      <item>Sanja Cabalier</item>
    </izvorni_sadrzaj>
    <derivirana_varijabla naziv="DomainObject.Predmet.SudioniciListNaziv_1">
      <item>FINA Regionalni centar Zagreb</item>
      <item>CABALIER d.o.o.</item>
      <item>Sanja Cabalier</item>
    </derivirana_varijabla>
  </DomainObject.Predmet.SudioniciListNaziv>
  <DomainObject.Predmet.SudioniciListAdressOIB>
    <izvorni_sadrzaj>
      <item>FINA Regionalni centar Zagreb, OIB 85821130368, Trg svibanjskih žrtava 1995. 1,10000 Zagreb</item>
      <item>CABALIER d.o.o., OIB 50384832642, Jurjevska 65/A,10000 Zagreb</item>
      <item>Sanja Cabalier, OIB 01688521208, Ul.književnika Kovačić Ante 7,10000 Zagreb</item>
    </izvorni_sadrzaj>
    <derivirana_varijabla naziv="DomainObject.Predmet.SudioniciListAdressOIB_1">
      <item>FINA Regionalni centar Zagreb, OIB 85821130368, Trg svibanjskih žrtava 1995. 1,10000 Zagreb</item>
      <item>CABALIER d.o.o., OIB 50384832642, Jurjevska 65/A,10000 Zagreb</item>
      <item>Sanja Cabalier, OIB 01688521208, Ul.književnika Kovačić Ante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50384832642</item>
      <item>, OIB 01688521208</item>
    </izvorni_sadrzaj>
    <derivirana_varijabla naziv="DomainObject.Predmet.SudioniciListNazivOIB_1">
      <item>, OIB 85821130368</item>
      <item>, OIB 50384832642</item>
      <item>, OIB 01688521208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2377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2017-07-20T09:41:00Z</dcterms:created>
  <dc:creator>Vinka Mihalinčić</dc:creator>
  <cp:lastModifiedBy>Željka Rončević</cp:lastModifiedBy>
  <cp:lastPrinted>2017-08-22T09:02:00Z</cp:lastPrinted>
  <dcterms:modified xmlns:xsi="http://www.w3.org/2001/XMLSchema-instance" xsi:type="dcterms:W3CDTF">2017-08-22T09:03:00Z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