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fc177" w14:paraId="bbfc177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031DC9" w:rsidP="00031DC9" w:rsidR="00031DC9">
      <w:pPr>
        <w:ind w:firstLine="5387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       7 St-280/2016-2.</w:t>
      </w:r>
    </w:p>
    <w:p w:rsidRDefault="00031DC9" w:rsidP="00031DC9" w:rsidR="00031DC9">
      <w:pPr>
        <w:outlineLvl w:val="0"/>
        <w:rPr>
          <w:rFonts w:cs="Arial" w:hAnsi="Arial" w:ascii="Arial"/>
          <w:noProof/>
        </w:rPr>
      </w:pPr>
    </w:p>
    <w:p w:rsidRDefault="00031DC9" w:rsidP="00031DC9" w:rsidR="00031DC9">
      <w:pPr>
        <w:jc w:val="center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E P U B L I K A  H R V A T S K A</w:t>
      </w:r>
    </w:p>
    <w:p w:rsidRDefault="00031DC9" w:rsidP="00031DC9" w:rsidR="00031DC9">
      <w:pPr>
        <w:rPr>
          <w:rFonts w:cs="Arial" w:hAnsi="Arial" w:ascii="Arial"/>
          <w:b/>
          <w:noProof/>
        </w:rPr>
      </w:pPr>
    </w:p>
    <w:p w:rsidRDefault="00031DC9" w:rsidP="00031DC9" w:rsidR="00031DC9">
      <w:pPr>
        <w:jc w:val="center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J E Š E N J E</w:t>
      </w:r>
    </w:p>
    <w:p w:rsidRDefault="00031DC9" w:rsidP="00031DC9" w:rsidR="00031DC9">
      <w:pPr>
        <w:outlineLvl w:val="0"/>
        <w:rPr>
          <w:rFonts w:cs="Arial" w:hAnsi="Arial" w:ascii="Arial"/>
          <w:noProof/>
        </w:rPr>
      </w:pPr>
    </w:p>
    <w:p w:rsidRDefault="00031DC9" w:rsidP="00031DC9" w:rsidR="00031DC9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TRGOVAČKI SUD U BJELOVARU, po sucu Tomislavu Mrazoviću, </w:t>
      </w:r>
      <w:r>
        <w:rPr>
          <w:rFonts w:cs="Arial" w:hAnsi="Arial" w:ascii="Arial"/>
        </w:rPr>
        <w:t xml:space="preserve">povodom prijedloga REPUBLIKE HRVATSKE, Ministarstva financija, Porezne uprave, Područni ured Slavonija i Baranja, zastupana po zastupniku po zakonu Županijskom državnom odvjetništvu, za otvaranje stečajnog postupka nad dužnikom REMUŠ d.o.o. za trgovinu i usluge iz Bjelovara, Julija </w:t>
      </w:r>
      <w:proofErr w:type="spellStart"/>
      <w:r>
        <w:rPr>
          <w:rFonts w:cs="Arial" w:hAnsi="Arial" w:ascii="Arial"/>
        </w:rPr>
        <w:t>Haulika</w:t>
      </w:r>
      <w:proofErr w:type="spellEnd"/>
      <w:r>
        <w:rPr>
          <w:rFonts w:cs="Arial" w:hAnsi="Arial" w:ascii="Arial"/>
        </w:rPr>
        <w:t xml:space="preserve"> 24, MBS 010021837, OIB 40833941658, d</w:t>
      </w:r>
      <w:r>
        <w:rPr>
          <w:rFonts w:cs="Arial" w:hAnsi="Arial" w:ascii="Arial"/>
          <w:noProof/>
        </w:rPr>
        <w:t>ana 07. veljače 2017. godine</w:t>
      </w:r>
    </w:p>
    <w:p w:rsidRDefault="00031DC9" w:rsidP="00031DC9" w:rsidR="00031DC9">
      <w:pPr>
        <w:ind w:firstLine="851"/>
        <w:jc w:val="both"/>
        <w:rPr>
          <w:rFonts w:cs="Arial" w:hAnsi="Arial" w:ascii="Arial"/>
          <w:noProof/>
        </w:rPr>
      </w:pPr>
    </w:p>
    <w:p w:rsidRDefault="00031DC9" w:rsidP="00031DC9" w:rsidR="00031DC9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r i j e š i o   j e</w:t>
      </w:r>
    </w:p>
    <w:p w:rsidRDefault="00031DC9" w:rsidP="00031DC9" w:rsidR="00031DC9">
      <w:pPr>
        <w:jc w:val="center"/>
        <w:rPr>
          <w:rFonts w:cs="Arial" w:hAnsi="Arial" w:ascii="Arial"/>
        </w:rPr>
      </w:pPr>
    </w:p>
    <w:p w:rsidRDefault="00031DC9" w:rsidP="00031DC9" w:rsidR="00031DC9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</w:rPr>
      </w:pPr>
      <w:r>
        <w:rPr>
          <w:rFonts w:cs="Arial" w:hAnsi="Arial" w:ascii="Arial"/>
        </w:rPr>
        <w:t xml:space="preserve">I. Pokreće se postupak radi utvrđivanja uvjeta za otvaranje stečajnog postupka nad dužnikom REMUŠ d.o.o. za trgovinu i usluge iz Bjelovara, Julija </w:t>
      </w:r>
      <w:proofErr w:type="spellStart"/>
      <w:r>
        <w:rPr>
          <w:rFonts w:cs="Arial" w:hAnsi="Arial" w:ascii="Arial"/>
        </w:rPr>
        <w:t>Haulika</w:t>
      </w:r>
      <w:proofErr w:type="spellEnd"/>
      <w:r>
        <w:rPr>
          <w:rFonts w:cs="Arial" w:hAnsi="Arial" w:ascii="Arial"/>
        </w:rPr>
        <w:t xml:space="preserve"> 24, MBS 010021837, OIB 40833941658.</w:t>
      </w:r>
    </w:p>
    <w:p w:rsidRDefault="00031DC9" w:rsidP="00031DC9" w:rsidR="00031DC9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</w:rPr>
      </w:pPr>
    </w:p>
    <w:p w:rsidRDefault="00031DC9" w:rsidP="00031DC9" w:rsidR="00031DC9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</w:rPr>
        <w:t>II.</w:t>
      </w:r>
      <w:r>
        <w:rPr>
          <w:rFonts w:cs="Arial" w:hAnsi="Arial" w:ascii="Arial"/>
          <w:noProof/>
        </w:rPr>
        <w:t xml:space="preserve"> Dužniku </w:t>
      </w:r>
      <w:r>
        <w:rPr>
          <w:rFonts w:cs="Arial" w:hAnsi="Arial" w:ascii="Arial"/>
        </w:rPr>
        <w:t xml:space="preserve">REMUŠ d.o.o. za trgovinu i usluge iz Bjelovara, Julija </w:t>
      </w:r>
      <w:proofErr w:type="spellStart"/>
      <w:r>
        <w:rPr>
          <w:rFonts w:cs="Arial" w:hAnsi="Arial" w:ascii="Arial"/>
        </w:rPr>
        <w:t>Haulika</w:t>
      </w:r>
      <w:proofErr w:type="spellEnd"/>
      <w:r>
        <w:rPr>
          <w:rFonts w:cs="Arial" w:hAnsi="Arial" w:ascii="Arial"/>
        </w:rPr>
        <w:t xml:space="preserve"> 24, MBS 010021837, OIB 40833941658, p</w:t>
      </w:r>
      <w:r>
        <w:rPr>
          <w:rFonts w:cs="Arial" w:hAnsi="Arial" w:ascii="Arial"/>
          <w:noProof/>
        </w:rPr>
        <w:t>ostavlja se privremeni stečajni upravitelj.</w:t>
      </w:r>
    </w:p>
    <w:p w:rsidRDefault="00031DC9" w:rsidP="00031DC9" w:rsidR="00031DC9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III. Za privremenog stečajnog upravitelja imenuje</w:t>
      </w:r>
      <w:r>
        <w:rPr>
          <w:rFonts w:cs="Arial" w:hAnsi="Arial" w:ascii="Arial"/>
          <w:noProof/>
        </w:rPr>
        <w:t xml:space="preserve"> </w:t>
      </w:r>
      <w:r>
        <w:rPr>
          <w:rFonts w:cs="Arial" w:hAnsi="Arial" w:ascii="Arial"/>
          <w:noProof/>
        </w:rPr>
        <w:t>se BRANKO VALNETIĆ iz Virovitice, Ferde Rusana 100, OIB 85378232573.</w:t>
      </w:r>
    </w:p>
    <w:p w:rsidRDefault="00031DC9" w:rsidP="00031DC9" w:rsidR="00031DC9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IV. Privremeni stečajni upravitelj ovlašten je stupiti u poslovne prostorije dužnika te tamo provesti potrebne radnje radi ispitivanja postoji li razlog za otvaranje stečajnog postupka, kakvi su izgledi za nastavak poslovanja dužnika i mogu li se imovinom dužnika pokriti troškovi postupka.</w:t>
      </w:r>
    </w:p>
    <w:p w:rsidRDefault="00031DC9" w:rsidP="00031DC9" w:rsidR="00031DC9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Dužnik je dužan privremenom stečajnom upravitelju dopustiti uvid u knjige i poslovnu dokumentaciju.</w:t>
      </w:r>
    </w:p>
    <w:p w:rsidRDefault="00031DC9" w:rsidP="00031DC9" w:rsidR="00031DC9">
      <w:pPr>
        <w:ind w:firstLine="851"/>
        <w:jc w:val="both"/>
        <w:rPr>
          <w:rFonts w:cs="Arial" w:hAnsi="Arial" w:ascii="Arial"/>
          <w:noProof/>
        </w:rPr>
      </w:pPr>
    </w:p>
    <w:p w:rsidRDefault="00031DC9" w:rsidP="00031DC9" w:rsidR="00031DC9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lastRenderedPageBreak/>
        <w:t xml:space="preserve">Privremeni stečajni upravitelj je dužan sastaviti pisano izvješće o postojanju razloga za otvaranje stečajnog postupka i dostaviti ga sudu u roku od 15 dana, u tri primjerka.               </w:t>
      </w:r>
    </w:p>
    <w:p w:rsidRDefault="00031DC9" w:rsidP="00031DC9" w:rsidR="00031DC9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V. Saziva se ročište radi izjašnjenja o prijedlogu i rasprave o uvjetima za otvaranje stečajnog postupka za dan </w:t>
      </w:r>
      <w:r>
        <w:rPr>
          <w:rFonts w:cs="Arial" w:hAnsi="Arial" w:ascii="Arial"/>
          <w:b/>
          <w:noProof/>
        </w:rPr>
        <w:t>27. ožujka 2017</w:t>
      </w:r>
      <w:r>
        <w:rPr>
          <w:rFonts w:cs="Arial" w:hAnsi="Arial" w:ascii="Arial"/>
          <w:noProof/>
        </w:rPr>
        <w:t>.</w:t>
      </w:r>
      <w:r>
        <w:rPr>
          <w:rFonts w:cs="Arial" w:hAnsi="Arial" w:ascii="Arial"/>
          <w:b/>
          <w:noProof/>
        </w:rPr>
        <w:t xml:space="preserve"> godine u 11,00 sati</w:t>
      </w:r>
      <w:r>
        <w:rPr>
          <w:rFonts w:cs="Arial" w:hAnsi="Arial" w:ascii="Arial"/>
          <w:noProof/>
        </w:rPr>
        <w:t xml:space="preserve"> u ovome sudu u Bjelovaru, Šetalište dr. Ivše Lebovića 42, sudnica br. 2, na koje se pozivaju dostavom ovoga rješenja:</w:t>
      </w:r>
    </w:p>
    <w:p w:rsidRDefault="00031DC9" w:rsidP="00031DC9" w:rsidR="00031DC9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- predlagatelj FINA </w:t>
      </w:r>
    </w:p>
    <w:p w:rsidRDefault="00031DC9" w:rsidP="00031DC9" w:rsidR="00031DC9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- zastupnik dužnika po zakonu Slavica Remuš i Zlatko Remuš</w:t>
      </w:r>
    </w:p>
    <w:p w:rsidRDefault="00031DC9" w:rsidP="00031DC9" w:rsidR="00031DC9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- privremeni stečajni upravitelj Branko Valentić</w:t>
      </w:r>
    </w:p>
    <w:p w:rsidRDefault="00031DC9" w:rsidP="00031DC9" w:rsidR="00031DC9">
      <w:pPr>
        <w:ind w:left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VI. Rješenje se dostavlja sudskom registru ovog suda.</w:t>
      </w:r>
    </w:p>
    <w:p w:rsidRDefault="00031DC9" w:rsidP="00031DC9" w:rsidR="00031DC9">
      <w:pPr>
        <w:pStyle w:val="Odlomakpopisa"/>
        <w:overflowPunct w:val="false"/>
        <w:autoSpaceDE w:val="false"/>
        <w:autoSpaceDN w:val="false"/>
        <w:adjustRightInd w:val="false"/>
        <w:spacing w:after="0"/>
        <w:ind w:left="1946"/>
        <w:rPr>
          <w:rFonts w:cs="Arial" w:hAnsi="Arial" w:ascii="Arial"/>
        </w:rPr>
      </w:pPr>
      <w:r>
        <w:rPr>
          <w:rFonts w:cs="Arial" w:hAnsi="Arial" w:ascii="Arial"/>
        </w:rPr>
        <w:t xml:space="preserve"> </w:t>
      </w:r>
    </w:p>
    <w:p w:rsidRDefault="00031DC9" w:rsidP="00031DC9" w:rsidR="00031DC9">
      <w:pPr>
        <w:jc w:val="center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b/>
          <w:noProof/>
        </w:rPr>
        <w:t>Obrazloženje</w:t>
      </w:r>
    </w:p>
    <w:p w:rsidRDefault="00031DC9" w:rsidP="00031DC9" w:rsidR="00031DC9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</w:rPr>
        <w:tab/>
        <w:t xml:space="preserve">REPUBLIKA HRVATSKA, Ministarstvo financija, Područni ured Slavonija i Baranja, podnijela je ovom sudu prijedlog za otvaranje stečaja nad dužnikom REMUŠ d.o.o. iz Bjelovara. U svom prijedlogu predlagatelj ističe da mu ova tvrtka duguje na ime poreza i drugih davanja sveukupno 1.295.488,09 kuna, te da dužnik ima imovine iz koje se može naplatiti ovo potraživanje jer je suvlasnik etažnih dijelova nekretnina, a račun preko kojeg je ova tvrtka poslovala je neprekidno u blokadi duže od 60 dana. Kako je time ispunjen razlog za otvaranje stečaja, to se predlaže otvaranje stečaja nad istom tvrtkom.              </w:t>
      </w:r>
    </w:p>
    <w:p w:rsidRDefault="00031DC9" w:rsidP="00031DC9" w:rsidR="00031DC9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Kako iz prijedloga proizlazi vjerojatnost postojanja stečajnog razloga – nesposobnosti za plaćanje iz čl.6. st.2. SZ-a, to je sud temeljem čl.115. st.1. SZ-a, donio rješenje o pokretanju prethodnog postupka, radi utvrđivanja pretpostavki za otvaranje stečajnog postupka nad navedenim dužnikom. </w:t>
      </w:r>
    </w:p>
    <w:p w:rsidRDefault="00031DC9" w:rsidP="00031DC9" w:rsidR="00031DC9">
      <w:pPr>
        <w:ind w:firstLine="851"/>
        <w:jc w:val="both"/>
        <w:rPr>
          <w:rFonts w:cs="Arial" w:hAnsi="Arial" w:ascii="Arial"/>
          <w:noProof/>
          <w:lang w:val="en-GB"/>
        </w:rPr>
      </w:pPr>
      <w:r>
        <w:rPr>
          <w:rFonts w:cs="Arial" w:hAnsi="Arial" w:ascii="Arial"/>
        </w:rPr>
        <w:t>S</w:t>
      </w:r>
      <w:r>
        <w:rPr>
          <w:rFonts w:cs="Arial" w:hAnsi="Arial" w:ascii="Arial"/>
          <w:noProof/>
        </w:rPr>
        <w:t>ud smatra da su ispunjeni razlozi iz čl.118. SZ-a da se dužniku postavi privremeni stečajni upravitelj koji će provesti potrebne radnje radi utvrđivanja okolnosti navedenih u toč.IV. izreke ovog rješenja.</w:t>
      </w:r>
    </w:p>
    <w:p w:rsidRDefault="00031DC9" w:rsidP="00031DC9" w:rsidR="00031DC9">
      <w:pPr>
        <w:ind w:firstLine="708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Temeljem čl.123. st.1. i čl.128. st.1., 3. i 5. SZ-a zakazano je ročište na koje su pozvane osobe iz točke V. izreke rješenja. Na tome ročištu pozvane osobe će se izjasniti o prijedlogu za otvaranje stečajnog postupka te će se raspraviti o uvjetima za otvaranje stečajnog postupka.             </w:t>
      </w:r>
    </w:p>
    <w:p w:rsidRDefault="00031DC9" w:rsidP="00031DC9" w:rsidR="00031DC9">
      <w:pPr>
        <w:jc w:val="center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U Bjelovaru, 07. veljače 2017. godine </w:t>
      </w:r>
    </w:p>
    <w:p w:rsidRDefault="00031DC9" w:rsidP="00031DC9" w:rsidR="00031DC9">
      <w:pPr>
        <w:ind w:firstLine="5245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SUDAC</w:t>
      </w:r>
    </w:p>
    <w:p w:rsidRDefault="00031DC9" w:rsidP="00031DC9" w:rsidR="00031DC9">
      <w:pPr>
        <w:ind w:firstLine="4678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TOMISLAV MRAZOVIĆ</w:t>
      </w:r>
    </w:p>
    <w:p w:rsidRDefault="00031DC9" w:rsidP="00031DC9" w:rsidR="00031DC9">
      <w:pPr>
        <w:ind w:firstLine="4678"/>
        <w:jc w:val="both"/>
        <w:outlineLvl w:val="0"/>
        <w:rPr>
          <w:rFonts w:cs="Arial" w:hAnsi="Arial" w:ascii="Arial"/>
          <w:noProof/>
        </w:rPr>
      </w:pPr>
    </w:p>
    <w:p w:rsidRDefault="00031DC9" w:rsidP="00031DC9" w:rsidR="00031DC9">
      <w:pPr>
        <w:jc w:val="both"/>
        <w:rPr>
          <w:rFonts w:cs="Arial" w:hAnsi="Arial" w:ascii="Arial"/>
          <w:noProof/>
        </w:rPr>
      </w:pPr>
    </w:p>
    <w:p w:rsidRDefault="00031DC9" w:rsidP="00031DC9" w:rsidR="00031DC9">
      <w:pPr>
        <w:jc w:val="both"/>
        <w:rPr>
          <w:rFonts w:cs="Arial" w:hAnsi="Arial" w:ascii="Arial"/>
        </w:rPr>
      </w:pPr>
      <w:r>
        <w:rPr>
          <w:rFonts w:cs="Arial" w:hAnsi="Arial" w:ascii="Arial"/>
          <w:noProof/>
        </w:rPr>
        <w:t>POUKA O PRAVNOM LIJEKU:</w:t>
      </w:r>
      <w:r>
        <w:rPr>
          <w:rFonts w:cs="Arial" w:hAnsi="Arial" w:ascii="Arial"/>
        </w:rPr>
        <w:t xml:space="preserve"> </w:t>
      </w:r>
      <w:r>
        <w:rPr>
          <w:rFonts w:cs="Arial" w:hAnsi="Arial" w:ascii="Arial"/>
          <w:noProof/>
        </w:rPr>
        <w:t>Protiv toč.I. ovog rješenja nije dopuštena posebna žalba (čl.115. st.1. SZ-a), dok se protiv toč.II., III. i IV. može izjaviti žalba</w:t>
      </w:r>
      <w:r>
        <w:rPr>
          <w:rFonts w:cs="Arial" w:hAnsi="Arial" w:ascii="Arial"/>
        </w:rPr>
        <w:t xml:space="preserve"> u roku od 8 dana od dostave</w:t>
      </w:r>
      <w:r>
        <w:rPr>
          <w:rFonts w:cs="Arial" w:hAnsi="Arial" w:ascii="Arial"/>
          <w:noProof/>
        </w:rPr>
        <w:t xml:space="preserve"> rješenja, Visokom trgovačkom sudu RH u Zagrebu, putem ovoga suda</w:t>
      </w:r>
      <w:r>
        <w:rPr>
          <w:rFonts w:cs="Arial" w:hAnsi="Arial" w:ascii="Arial"/>
        </w:rPr>
        <w:t xml:space="preserve"> (čl.19. st.1. i 2. SZ-a). Dostava se smatra obavljenom istekom osmog dana od dana objave ovog rješenja na e-oglasnoj ploči suda (čl.12. st.1. SZ-a). Žalba se podnosi u tri primjerka i ne odgađa provedbu rješenja (čl.19. st.3. SZ-a).</w:t>
      </w:r>
    </w:p>
    <w:p w:rsidRDefault="00031DC9" w:rsidP="00031DC9" w:rsidR="00031DC9">
      <w:pPr>
        <w:jc w:val="both"/>
        <w:rPr>
          <w:rFonts w:cs="Arial" w:hAnsi="Arial" w:ascii="Arial"/>
        </w:rPr>
      </w:pPr>
    </w:p>
    <w:p w:rsidRDefault="00031DC9" w:rsidP="00031DC9" w:rsidR="00031DC9">
      <w:pPr>
        <w:jc w:val="both"/>
        <w:rPr>
          <w:rFonts w:cs="Arial" w:hAnsi="Arial" w:ascii="Arial"/>
        </w:rPr>
      </w:pPr>
    </w:p>
    <w:p w:rsidRDefault="00031DC9" w:rsidP="00031DC9" w:rsidR="00031DC9">
      <w:pPr>
        <w:jc w:val="both"/>
        <w:rPr>
          <w:rFonts w:cs="Arial" w:hAnsi="Arial" w:ascii="Arial"/>
          <w:noProof/>
        </w:rPr>
      </w:pPr>
      <w:bookmarkStart w:name="_GoBack" w:id="0"/>
      <w:bookmarkEnd w:id="0"/>
    </w:p>
    <w:p w:rsidRDefault="00031DC9" w:rsidP="00031DC9" w:rsidR="00031DC9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Rj.</w:t>
      </w:r>
    </w:p>
    <w:p w:rsidRDefault="00031DC9" w:rsidP="00031DC9" w:rsidR="00031DC9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DNA: FINI,RC ZAGREB, Podružnica Bjelovar putem e-oglasne ploče</w:t>
      </w:r>
    </w:p>
    <w:p w:rsidRDefault="00031DC9" w:rsidP="00031DC9" w:rsidR="00031DC9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zakonskom zastupniku dužnika putem pošte i e-oglasne ploče</w:t>
      </w:r>
    </w:p>
    <w:p w:rsidRDefault="00031DC9" w:rsidP="00031DC9" w:rsidR="00031DC9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privremenom stečajnom upravitelju putem pošte i e-oglasne ploče</w:t>
      </w:r>
    </w:p>
    <w:p w:rsidRDefault="00031DC9" w:rsidP="00031DC9" w:rsidR="00031DC9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ŽDO Bjelovar putem e-oglasne ploče</w:t>
      </w:r>
    </w:p>
    <w:p w:rsidRDefault="00031DC9" w:rsidP="00031DC9" w:rsidR="00031DC9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sudskom registru elektroničkim putem</w:t>
      </w:r>
    </w:p>
    <w:p w:rsidRDefault="00031DC9" w:rsidP="00031DC9" w:rsidR="00031DC9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Kal.roč.</w:t>
      </w:r>
    </w:p>
    <w:p w:rsidRDefault="00031DC9" w:rsidP="00031DC9" w:rsidR="00031DC9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Bj.07.02.2017.g.</w:t>
      </w:r>
    </w:p>
    <w:p w:rsidRDefault="00031DC9" w:rsidP="00031DC9" w:rsidR="00031DC9">
      <w:pPr>
        <w:rPr>
          <w:rFonts w:cs="Arial" w:hAnsi="Arial" w:ascii="Arial"/>
        </w:rPr>
      </w:pPr>
    </w:p>
    <w:p w:rsidRDefault="00031DC9" w:rsidP="00031DC9" w:rsidR="00031DC9">
      <w:pPr>
        <w:jc w:val="both"/>
        <w:rPr>
          <w:rFonts w:cs="Arial" w:hAnsi="Arial" w:ascii="Arial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1DC9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0254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veljače 2017.</izvorni_sadrzaj>
    <derivirana_varijabla naziv="DomainObject.DatumDonosenjaOdluke_1">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St-280/2016-2</izvorni_sadrzaj>
    <derivirana_varijabla naziv="DomainObject.Oznaka_1">St-280/2016-2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280</izvorni_sadrzaj>
    <derivirana_varijabla naziv="DomainObject.Predmet.Broj_1">280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St-280/2016</izvorni_sadrzaj>
    <derivirana_varijabla naziv="DomainObject.Predmet.OznakaBroj_1">St-280/2016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REMUŠ društvo s ograničenom odgovornošću za trgovinu i usluge Bjelovar</izvorni_sadrzaj>
    <derivirana_varijabla naziv="DomainObject.Predmet.ProtustrankaFormated_1">  REMUŠ društvo s ograničenom odgovornošću za trgovinu i usluge Bjelovar</derivirana_varijabla>
  </DomainObject.Predmet.ProtustrankaFormated>
  <DomainObject.Predmet.ProtustrankaFormatedOIB>
    <izvorni_sadrzaj>  REMUŠ društvo s ograničenom odgovornošću za trgovinu i usluge Bjelovar, OIB 40833941658</izvorni_sadrzaj>
    <derivirana_varijabla naziv="DomainObject.Predmet.ProtustrankaFormatedOIB_1">  REMUŠ društvo s ograničenom odgovornošću za trgovinu i usluge Bjelovar, OIB 40833941658</derivirana_varijabla>
  </DomainObject.Predmet.ProtustrankaFormatedOIB>
  <DomainObject.Predmet.ProtustrankaFormatedWithAdress>
    <izvorni_sadrzaj> REMUŠ društvo s ograničenom odgovornošću za trgovinu i usluge Bjelovar, Julija Haulika 24, 43000 Bjelovar</izvorni_sadrzaj>
    <derivirana_varijabla naziv="DomainObject.Predmet.ProtustrankaFormatedWithAdress_1"> REMUŠ društvo s ograničenom odgovornošću za trgovinu i usluge Bjelovar, Julija Haulika 24, 43000 Bjelovar</derivirana_varijabla>
  </DomainObject.Predmet.ProtustrankaFormatedWithAdress>
  <DomainObject.Predmet.ProtustrankaFormatedWithAdressOIB>
    <izvorni_sadrzaj> REMUŠ društvo s ograničenom odgovornošću za trgovinu i usluge Bjelovar, OIB 40833941658, Julija Haulika 24, 43000 Bjelovar</izvorni_sadrzaj>
    <derivirana_varijabla naziv="DomainObject.Predmet.ProtustrankaFormatedWithAdressOIB_1"> REMUŠ društvo s ograničenom odgovornošću za trgovinu i usluge Bjelovar, OIB 40833941658, Julija Haulika 24, 43000 Bjelovar</derivirana_varijabla>
  </DomainObject.Predmet.ProtustrankaFormatedWithAdressOIB>
  <DomainObject.Predmet.ProtustrankaWithAdress>
    <izvorni_sadrzaj>REMUŠ društvo s ograničenom odgovornošću za trgovinu i usluge Bjelovar Julija Haulika 24, 43000 Bjelovar</izvorni_sadrzaj>
    <derivirana_varijabla naziv="DomainObject.Predmet.ProtustrankaWithAdress_1">REMUŠ društvo s ograničenom odgovornošću za trgovinu i usluge Bjelovar Julija Haulika 24, 43000 Bjelovar</derivirana_varijabla>
  </DomainObject.Predmet.ProtustrankaWithAdress>
  <DomainObject.Predmet.ProtustrankaWithAdressOIB>
    <izvorni_sadrzaj>REMUŠ društvo s ograničenom odgovornošću za trgovinu i usluge Bjelovar, OIB 40833941658, Julija Haulika 24, 43000 Bjelovar</izvorni_sadrzaj>
    <derivirana_varijabla naziv="DomainObject.Predmet.ProtustrankaWithAdressOIB_1">REMUŠ društvo s ograničenom odgovornošću za trgovinu i usluge Bjelovar, OIB 40833941658, Julija Haulika 24, 43000 Bjelovar</derivirana_varijabla>
  </DomainObject.Predmet.ProtustrankaWithAdressOIB>
  <DomainObject.Predmet.ProtustrankaNazivFormated>
    <izvorni_sadrzaj>REMUŠ društvo s ograničenom odgovornošću za trgovinu i usluge Bjelovar</izvorni_sadrzaj>
    <derivirana_varijabla naziv="DomainObject.Predmet.ProtustrankaNazivFormated_1">REMUŠ društvo s ograničenom odgovornošću za trgovinu i usluge Bjelovar</derivirana_varijabla>
  </DomainObject.Predmet.ProtustrankaNazivFormated>
  <DomainObject.Predmet.ProtustrankaNazivFormatedOIB>
    <izvorni_sadrzaj>REMUŠ društvo s ograničenom odgovornošću za trgovinu i usluge Bjelovar, OIB 40833941658</izvorni_sadrzaj>
    <derivirana_varijabla naziv="DomainObject.Predmet.ProtustrankaNazivFormatedOIB_1">REMUŠ društvo s ograničenom odgovornošću za trgovinu i usluge Bjelovar, OIB 40833941658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Slavonija i Baranja</izvorni_sadrzaj>
    <derivirana_varijabla naziv="DomainObject.Predmet.StrankaFormated_1">  RH, Ministarstvo financija, Porezna uprava, Područni ured Slavonija i Baranja</derivirana_varijabla>
  </DomainObject.Predmet.StrankaFormated>
  <DomainObject.Predmet.StrankaFormatedOIB>
    <izvorni_sadrzaj>  RH, Ministarstvo financija, Porezna uprava, Područni ured Slavonija i Baranja, OIB 52634238587</izvorni_sadrzaj>
    <derivirana_varijabla naziv="DomainObject.Predmet.StrankaFormatedOIB_1">  RH, Ministarstvo financija, Porezna uprava, Područni ured Slavonija i Baranja, OIB 52634238587</derivirana_varijabla>
  </DomainObject.Predmet.StrankaFormatedOIB>
  <DomainObject.Predmet.StrankaFormatedWithAdress>
    <izvorni_sadrzaj> RH, Ministarstvo financija, Porezna uprava, Područni ured Slavonija i Baranja</izvorni_sadrzaj>
    <derivirana_varijabla naziv="DomainObject.Predmet.StrankaFormatedWithAdress_1"> RH, Ministarstvo financija, Porezna uprava, Područni ured Slavonija i Baranja</derivirana_varijabla>
  </DomainObject.Predmet.StrankaFormatedWithAdress>
  <DomainObject.Predmet.StrankaFormatedWithAdressOIB>
    <izvorni_sadrzaj> RH, Ministarstvo financija, Porezna uprava, Područni ured Slavonija i Baranja, OIB 52634238587</izvorni_sadrzaj>
    <derivirana_varijabla naziv="DomainObject.Predmet.StrankaFormatedWithAdressOIB_1"> RH, Ministarstvo financija, Porezna uprava, Područni ured Slavonija i Baranja, OIB 52634238587</derivirana_varijabla>
  </DomainObject.Predmet.StrankaFormatedWithAdressOIB>
  <DomainObject.Predmet.StrankaWithAdress>
    <izvorni_sadrzaj>RH, Ministarstvo financija, Porezna uprava, Područni ured Slavonija i Baranja </izvorni_sadrzaj>
    <derivirana_varijabla naziv="DomainObject.Predmet.StrankaWithAdress_1">RH, Ministarstvo financija, Porezna uprava, Područni ured Slavonija i Baranja </derivirana_varijabla>
  </DomainObject.Predmet.StrankaWithAdress>
  <DomainObject.Predmet.StrankaWithAdressOIB>
    <izvorni_sadrzaj>RH, Ministarstvo financija, Porezna uprava, Područni ured Slavonija i Baranja, OIB 52634238587</izvorni_sadrzaj>
    <derivirana_varijabla naziv="DomainObject.Predmet.StrankaWithAdressOIB_1">RH, Ministarstvo financija, Porezna uprava, Područni ured Slavonija i Baranja, OIB 52634238587</derivirana_varijabla>
  </DomainObject.Predmet.StrankaWithAdressOIB>
  <DomainObject.Predmet.StrankaNazivFormated>
    <izvorni_sadrzaj>RH, Ministarstvo financija, Porezna uprava, Područni ured Slavonija i Baranja</izvorni_sadrzaj>
    <derivirana_varijabla naziv="DomainObject.Predmet.StrankaNazivFormated_1">RH, Ministarstvo financija, Porezna uprava, Područni ured Slavonija i Baranja</derivirana_varijabla>
  </DomainObject.Predmet.StrankaNazivFormated>
  <DomainObject.Predmet.StrankaNazivFormatedOIB>
    <izvorni_sadrzaj>RH, Ministarstvo financija, Porezna uprava, Područni ured Slavonija i Baranja, OIB 52634238587</izvorni_sadrzaj>
    <derivirana_varijabla naziv="DomainObject.Predmet.StrankaNazivFormatedOIB_1">RH, Ministarstvo financija, Porezna uprava, Područni ured Slavonija i Baranja,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RH, Ministarstvo financija, Porezna uprava, Područni ured Slavonija i Baranja</item>
    </izvorni_sadrzaj>
    <derivirana_varijabla naziv="DomainObject.Predmet.StrankaListFormated_1">
      <item>RH, Ministarstvo financija, Porezna uprava, Područni ured Slavonija i Baranja</item>
    </derivirana_varijabla>
  </DomainObject.Predmet.StrankaListFormated>
  <DomainObject.Predmet.StrankaListFormatedOIB>
    <izvorni_sadrzaj>
      <item>RH, Ministarstvo financija, Porezna uprava, Područni ured Slavonija i Baranja, OIB 52634238587</item>
    </izvorni_sadrzaj>
    <derivirana_varijabla naziv="DomainObject.Predmet.StrankaListFormatedOIB_1">
      <item>RH, Ministarstvo financija, Porezna uprava, Područni ured Slavonija i Baranja, OIB 52634238587</item>
    </derivirana_varijabla>
  </DomainObject.Predmet.StrankaListFormatedOIB>
  <DomainObject.Predmet.StrankaListFormatedWithAdress>
    <izvorni_sadrzaj>
      <item>RH, Ministarstvo financija, Porezna uprava, Područni ured Slavonija i Baranja</item>
    </izvorni_sadrzaj>
    <derivirana_varijabla naziv="DomainObject.Predmet.StrankaListFormatedWithAdress_1">
      <item>RH, Ministarstvo financija, Porezna uprava, Područni ured Slavonija i Baranja</item>
    </derivirana_varijabla>
  </DomainObject.Predmet.StrankaListFormatedWithAdress>
  <DomainObject.Predmet.StrankaListFormatedWithAdressOIB>
    <izvorni_sadrzaj>
      <item>RH, Ministarstvo financija, Porezna uprava, Područni ured Slavonija i Baranja, OIB 52634238587</item>
    </izvorni_sadrzaj>
    <derivirana_varijabla naziv="DomainObject.Predmet.StrankaListFormatedWithAdressOIB_1">
      <item>RH, Ministarstvo financija, Porezna uprava, Područni ured Slavonija i Baranja, OIB 52634238587</item>
    </derivirana_varijabla>
  </DomainObject.Predmet.StrankaListFormatedWithAdressOIB>
  <DomainObject.Predmet.StrankaListNazivFormated>
    <izvorni_sadrzaj>
      <item>RH, Ministarstvo financija, Porezna uprava, Područni ured Slavonija i Baranja</item>
    </izvorni_sadrzaj>
    <derivirana_varijabla naziv="DomainObject.Predmet.StrankaListNazivFormated_1">
      <item>RH, Ministarstvo financija, Porezna uprava, Područni ured Slavonija i Baranja</item>
    </derivirana_varijabla>
  </DomainObject.Predmet.StrankaListNazivFormated>
  <DomainObject.Predmet.StrankaListNazivFormatedOIB>
    <izvorni_sadrzaj>
      <item>RH, Ministarstvo financija, Porezna uprava, Područni ured Slavonija i Baranja, OIB 52634238587</item>
    </izvorni_sadrzaj>
    <derivirana_varijabla naziv="DomainObject.Predmet.StrankaListNazivFormatedOIB_1">
      <item>RH, Ministarstvo financija, Porezna uprava, Područni ured Slavonija i Baranja, OIB 52634238587</item>
    </derivirana_varijabla>
  </DomainObject.Predmet.StrankaListNazivFormatedOIB>
  <DomainObject.Predmet.ProtuStrankaListFormated>
    <izvorni_sadrzaj>
      <item>REMUŠ društvo s ograničenom odgovornošću za trgovinu i usluge Bjelovar</item>
    </izvorni_sadrzaj>
    <derivirana_varijabla naziv="DomainObject.Predmet.ProtuStrankaListFormated_1">
      <item>REMUŠ društvo s ograničenom odgovornošću za trgovinu i usluge Bjelovar</item>
    </derivirana_varijabla>
  </DomainObject.Predmet.ProtuStrankaListFormated>
  <DomainObject.Predmet.ProtuStrankaListFormatedOIB>
    <izvorni_sadrzaj>
      <item>REMUŠ društvo s ograničenom odgovornošću za trgovinu i usluge Bjelovar, OIB 40833941658</item>
    </izvorni_sadrzaj>
    <derivirana_varijabla naziv="DomainObject.Predmet.ProtuStrankaListFormatedOIB_1">
      <item>REMUŠ društvo s ograničenom odgovornošću za trgovinu i usluge Bjelovar, OIB 40833941658</item>
    </derivirana_varijabla>
  </DomainObject.Predmet.ProtuStrankaListFormatedOIB>
  <DomainObject.Predmet.ProtuStrankaListFormatedWithAdress>
    <izvorni_sadrzaj>
      <item>REMUŠ društvo s ograničenom odgovornošću za trgovinu i usluge Bjelovar, Julija Haulika 24, 43000 Bjelovar</item>
    </izvorni_sadrzaj>
    <derivirana_varijabla naziv="DomainObject.Predmet.ProtuStrankaListFormatedWithAdress_1">
      <item>REMUŠ društvo s ograničenom odgovornošću za trgovinu i usluge Bjelovar, Julija Haulika 24, 43000 Bjelovar</item>
    </derivirana_varijabla>
  </DomainObject.Predmet.ProtuStrankaListFormatedWithAdress>
  <DomainObject.Predmet.ProtuStrankaListFormatedWithAdressOIB>
    <izvorni_sadrzaj>
      <item>REMUŠ društvo s ograničenom odgovornošću za trgovinu i usluge Bjelovar, OIB 40833941658, Julija Haulika 24, 43000 Bjelovar</item>
    </izvorni_sadrzaj>
    <derivirana_varijabla naziv="DomainObject.Predmet.ProtuStrankaListFormatedWithAdressOIB_1">
      <item>REMUŠ društvo s ograničenom odgovornošću za trgovinu i usluge Bjelovar, OIB 40833941658, Julija Haulika 24, 43000 Bjelovar</item>
    </derivirana_varijabla>
  </DomainObject.Predmet.ProtuStrankaListFormatedWithAdressOIB>
  <DomainObject.Predmet.ProtuStrankaListNazivFormated>
    <izvorni_sadrzaj>
      <item>REMUŠ društvo s ograničenom odgovornošću za trgovinu i usluge Bjelovar</item>
    </izvorni_sadrzaj>
    <derivirana_varijabla naziv="DomainObject.Predmet.ProtuStrankaListNazivFormated_1">
      <item>REMUŠ društvo s ograničenom odgovornošću za trgovinu i usluge Bjelovar</item>
    </derivirana_varijabla>
  </DomainObject.Predmet.ProtuStrankaListNazivFormated>
  <DomainObject.Predmet.ProtuStrankaListNazivFormatedOIB>
    <izvorni_sadrzaj>
      <item>REMUŠ društvo s ograničenom odgovornošću za trgovinu i usluge Bjelovar, OIB 40833941658</item>
    </izvorni_sadrzaj>
    <derivirana_varijabla naziv="DomainObject.Predmet.ProtuStrankaListNazivFormatedOIB_1">
      <item>REMUŠ društvo s ograničenom odgovornošću za trgovinu i usluge Bjelovar, OIB 40833941658</item>
    </derivirana_varijabla>
  </DomainObject.Predmet.ProtuStrankaListNazivFormatedOIB>
  <DomainObject.Predmet.OstaliListFormated>
    <izvorni_sadrzaj>
      <item>SLAVICA REMUŠ</item>
      <item>ŽUPANIJSKO DRŽAVNO ODVJETNIŠTVO U BJELOVARU</item>
    </izvorni_sadrzaj>
    <derivirana_varijabla naziv="DomainObject.Predmet.OstaliListFormated_1">
      <item>SLAVICA REMUŠ</item>
      <item>ŽUPANIJSKO DRŽAVNO ODVJETNIŠTVO U BJELOVARU</item>
    </derivirana_varijabla>
  </DomainObject.Predmet.OstaliListFormated>
  <DomainObject.Predmet.OstaliListFormatedOIB>
    <izvorni_sadrzaj>
      <item>SLAVICA REMUŠ, OIB 16300955518</item>
      <item>ŽUPANIJSKO DRŽAVNO ODVJETNIŠTVO U BJELOVARU</item>
    </izvorni_sadrzaj>
    <derivirana_varijabla naziv="DomainObject.Predmet.OstaliListFormatedOIB_1">
      <item>SLAVICA REMUŠ, OIB 16300955518</item>
      <item>ŽUPANIJSKO DRŽAVNO ODVJETNIŠTVO U BJELOVARU</item>
    </derivirana_varijabla>
  </DomainObject.Predmet.OstaliListFormatedOIB>
  <DomainObject.Predmet.OstaliListFormatedWithAdress>
    <izvorni_sadrzaj>
      <item>SLAVICA REMUŠ, Ulica Cvjetna 19., 43000 Bjelovar</item>
      <item>ŽUPANIJSKO DRŽAVNO ODVJETNIŠTVO U BJELOVARU</item>
    </izvorni_sadrzaj>
    <derivirana_varijabla naziv="DomainObject.Predmet.OstaliListFormatedWithAdress_1">
      <item>SLAVICA REMUŠ, Ulica Cvjetna 19., 43000 Bjelovar</item>
      <item>ŽUPANIJSKO DRŽAVNO ODVJETNIŠTVO U BJELOVARU</item>
    </derivirana_varijabla>
  </DomainObject.Predmet.OstaliListFormatedWithAdress>
  <DomainObject.Predmet.OstaliListFormatedWithAdressOIB>
    <izvorni_sadrzaj>
      <item>SLAVICA REMUŠ, OIB 16300955518, Ulica Cvjetna 19., 43000 Bjelovar</item>
      <item>ŽUPANIJSKO DRŽAVNO ODVJETNIŠTVO U BJELOVARU</item>
    </izvorni_sadrzaj>
    <derivirana_varijabla naziv="DomainObject.Predmet.OstaliListFormatedWithAdressOIB_1">
      <item>SLAVICA REMUŠ, OIB 16300955518, Ulica Cvjetna 19., 43000 Bjelovar</item>
      <item>ŽUPANIJSKO DRŽAVNO ODVJETNIŠTVO U BJELOVARU</item>
    </derivirana_varijabla>
  </DomainObject.Predmet.OstaliListFormatedWithAdressOIB>
  <DomainObject.Predmet.OstaliListNazivFormated>
    <izvorni_sadrzaj>
      <item>SLAVICA REMUŠ</item>
      <item>ŽUPANIJSKO DRŽAVNO ODVJETNIŠTVO U BJELOVARU</item>
    </izvorni_sadrzaj>
    <derivirana_varijabla naziv="DomainObject.Predmet.OstaliListNazivFormated_1">
      <item>SLAVICA REMUŠ</item>
      <item>ŽUPANIJSKO DRŽAVNO ODVJETNIŠTVO U BJELOVARU</item>
    </derivirana_varijabla>
  </DomainObject.Predmet.OstaliListNazivFormated>
  <DomainObject.Predmet.OstaliListNazivFormatedOIB>
    <izvorni_sadrzaj>
      <item>SLAVICA REMUŠ, OIB 16300955518</item>
      <item>ŽUPANIJSKO DRŽAVNO ODVJETNIŠTVO U BJELOVARU</item>
    </izvorni_sadrzaj>
    <derivirana_varijabla naziv="DomainObject.Predmet.OstaliListNazivFormatedOIB_1">
      <item>SLAVICA REMUŠ, OIB 16300955518</item>
      <item>ŽUPANIJSKO DRŽAVNO ODVJETNIŠTVO U BJELOVARU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2017.</izvorni_sadrzaj>
    <derivirana_varijabla naziv="DomainObject.Datum_1">7. veljače 2017.</derivirana_varijabla>
  </DomainObject.Datum>
  <DomainObject.PoslovniBrojDokumenta>
    <izvorni_sadrzaj>St-280/2016-2</izvorni_sadrzaj>
    <derivirana_varijabla naziv="DomainObject.PoslovniBrojDokumenta_1">St-280/2016-2</derivirana_varijabla>
  </DomainObject.PoslovniBrojDokumenta>
  <DomainObject.Predmet.StrankaIDrugi>
    <izvorni_sadrzaj>RH, Ministarstvo financija, Porezna uprava, Područni ured Slavonija i Baranja</izvorni_sadrzaj>
    <derivirana_varijabla naziv="DomainObject.Predmet.StrankaIDrugi_1">RH, Ministarstvo financija, Porezna uprava, Područni ured Slavonija i Baranja</derivirana_varijabla>
  </DomainObject.Predmet.StrankaIDrugi>
  <DomainObject.Predmet.ProtustrankaIDrugi>
    <izvorni_sadrzaj>REMUŠ društvo s ograničenom odgovornošću za trgovinu i usluge Bjelovar</izvorni_sadrzaj>
    <derivirana_varijabla naziv="DomainObject.Predmet.ProtustrankaIDrugi_1">REMUŠ društvo s ograničenom odgovornošću za trgovinu i usluge Bjelovar</derivirana_varijabla>
  </DomainObject.Predmet.ProtustrankaIDrugi>
  <DomainObject.Predmet.StrankaIDrugiAdressOIB>
    <izvorni_sadrzaj>RH, Ministarstvo financija, Porezna uprava, Područni ured Slavonija i Baranja, OIB 52634238587</izvorni_sadrzaj>
    <derivirana_varijabla naziv="DomainObject.Predmet.StrankaIDrugiAdressOIB_1">RH, Ministarstvo financija, Porezna uprava, Područni ured Slavonija i Baranja, OIB 52634238587</derivirana_varijabla>
  </DomainObject.Predmet.StrankaIDrugiAdressOIB>
  <DomainObject.Predmet.ProtustrankaIDrugiAdressOIB>
    <izvorni_sadrzaj>REMUŠ društvo s ograničenom odgovornošću za trgovinu i usluge Bjelovar, OIB 40833941658, Julija Haulika 24, 43000 Bjelovar</izvorni_sadrzaj>
    <derivirana_varijabla naziv="DomainObject.Predmet.ProtustrankaIDrugiAdressOIB_1">REMUŠ društvo s ograničenom odgovornošću za trgovinu i usluge Bjelovar, OIB 40833941658, Julija Haulika 24,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REMUŠ društvo s ograničenom odgovornošću za trgovinu i usluge Bjelovar</item>
      <item>SLAVICA REMUŠ</item>
      <item>RH, Ministarstvo financija, Porezna uprava, Područni ured Slavonija i Baranja</item>
      <item>ŽUPANIJSKO DRŽAVNO ODVJETNIŠTVO U BJELOVARU</item>
    </izvorni_sadrzaj>
    <derivirana_varijabla naziv="DomainObject.Predmet.SudioniciListNaziv_1">
      <item>REMUŠ društvo s ograničenom odgovornošću za trgovinu i usluge Bjelovar</item>
      <item>SLAVICA REMUŠ</item>
      <item>RH, Ministarstvo financija, Porezna uprava, Područni ured Slavonija i Baranja</item>
      <item>ŽUPANIJSKO DRŽAVNO ODVJETNIŠTVO U BJELOVARU</item>
    </derivirana_varijabla>
  </DomainObject.Predmet.SudioniciListNaziv>
  <DomainObject.Predmet.SudioniciListAdressOIB>
    <izvorni_sadrzaj>
      <item>REMUŠ društvo s ograničenom odgovornošću za trgovinu i usluge Bjelovar, OIB 40833941658, Julija Haulika 24,43000 Bjelovar</item>
      <item>SLAVICA REMUŠ, OIB 16300955518, Ulica Cvjetna 19.,43000 Bjelovar</item>
      <item>RH, Ministarstvo financija, Porezna uprava, Područni ured Slavonija i Baranja, OIB 52634238587</item>
      <item>ŽUPANIJSKO DRŽAVNO ODVJETNIŠTVO U BJELOVARU</item>
    </izvorni_sadrzaj>
    <derivirana_varijabla naziv="DomainObject.Predmet.SudioniciListAdressOIB_1">
      <item>REMUŠ društvo s ograničenom odgovornošću za trgovinu i usluge Bjelovar, OIB 40833941658, Julija Haulika 24,43000 Bjelovar</item>
      <item>SLAVICA REMUŠ, OIB 16300955518, Ulica Cvjetna 19.,43000 Bjelovar</item>
      <item>RH, Ministarstvo financija, Porezna uprava, Područni ured Slavonija i Baranja, OIB 52634238587</item>
      <item>ŽUPANIJSKO DRŽAVNO ODVJETNIŠTVO U BJELOVARU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A854285-4C8E-4155-90E1-28EA1F1B3E8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643</properties:Words>
  <properties:Characters>3560</properties:Characters>
  <properties:Lines>92</properties:Lines>
  <properties:Paragraphs>33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4283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2017-02-07T06:31:00Z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St-280/2016-2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