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aed1" w14:paraId="035aed1" w:rsidRDefault="00BF50B1" w:rsidP="00BF50B1" w:rsidR="00BF50B1">
      <w:pPr>
        <w:spacing w:after="0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BF50B1" w:rsidP="00BF50B1" w:rsidR="00BF50B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BF50B1" w:rsidP="00BF50B1" w:rsidR="00BF50B1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BF50B1" w:rsidP="00BF50B1" w:rsidR="00BF50B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  <w:r>
        <w:rPr>
          <w:rFonts w:cs="Times New Roman"/>
        </w:rPr>
        <w:t xml:space="preserve">    </w:t>
      </w:r>
    </w:p>
    <w:p w:rsidRDefault="00BF50B1" w:rsidP="00BF50B1" w:rsidR="00BF50B1">
      <w:pPr>
        <w:spacing w:after="0"/>
        <w:jc w:val="right"/>
        <w:rPr>
          <w:rFonts w:cs="Times New Roman"/>
          <w:bCs/>
        </w:rPr>
      </w:pPr>
    </w:p>
    <w:p w:rsidRDefault="00BF50B1" w:rsidP="00BF50B1" w:rsidR="00BF50B1" w:rsidRPr="00BF50B1">
      <w:pPr>
        <w:spacing w:after="0"/>
        <w:jc w:val="both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</w:t>
      </w:r>
      <w:r w:rsidRPr="00BF50B1">
        <w:rPr>
          <w:rFonts w:cs="Times New Roman"/>
        </w:rPr>
        <w:t>Poslovni broj: 3 St-34/11-814</w:t>
      </w:r>
    </w:p>
    <w:p w:rsidRDefault="00BF50B1" w:rsidP="00BF50B1" w:rsidR="00BF50B1">
      <w:pPr>
        <w:spacing w:after="0"/>
        <w:rPr>
          <w:rFonts w:cs="Times New Roman"/>
          <w:b/>
        </w:rPr>
      </w:pPr>
      <w:r>
        <w:rPr>
          <w:rFonts w:cs="Times New Roman"/>
        </w:rPr>
        <w:t xml:space="preserve">            </w:t>
      </w:r>
    </w:p>
    <w:p w:rsidRDefault="00BF50B1" w:rsidP="00BF50B1" w:rsidR="00BF50B1">
      <w:pPr>
        <w:spacing w:after="0"/>
        <w:jc w:val="center"/>
        <w:rPr>
          <w:rFonts w:cs="Times New Roman"/>
        </w:rPr>
      </w:pPr>
    </w:p>
    <w:p w:rsidRDefault="00BF50B1" w:rsidP="00BF50B1" w:rsidR="00BF50B1">
      <w:pPr>
        <w:spacing w:after="0"/>
        <w:jc w:val="center"/>
        <w:rPr>
          <w:rFonts w:cs="Times New Roman"/>
        </w:rPr>
      </w:pPr>
    </w:p>
    <w:p w:rsidRDefault="00BF50B1" w:rsidP="00BF50B1" w:rsidR="00BF50B1">
      <w:pPr>
        <w:pStyle w:val="Bezproreda"/>
        <w:jc w:val="both"/>
      </w:pPr>
      <w:r>
        <w:rPr>
          <w:b/>
          <w:bCs/>
        </w:rPr>
        <w:t xml:space="preserve">           </w:t>
      </w:r>
      <w:r>
        <w:rPr>
          <w:b/>
          <w:bCs/>
        </w:rPr>
        <w:tab/>
        <w:t>TRGOVAČKI SUD U VARAŽDINU</w:t>
      </w:r>
      <w:r>
        <w:t>, po sucu toga suda Jasni Lekić, kao stečajnom sucu, u stečajnom postupku nad stečajnim dužnikom NATURA AGRO d.o.o. u stečaju iz Đurđevca, Kolodvorska 21/a, OIB: 77805504491, MBS: 070011343, u postupku prodaje nekretnina i pokretnina stečajnog dužnika na temelju rješenja o prodaji od 20. lipnja 2012. godine, dana 01. listopada 2015. godine, donio je slijedeći</w:t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</w:p>
    <w:p w:rsidRDefault="00BF50B1" w:rsidP="00BF50B1" w:rsidR="00BF50B1" w:rsidRPr="00BF50B1">
      <w:pPr>
        <w:pStyle w:val="Bezproreda"/>
        <w:jc w:val="center"/>
        <w:rPr>
          <w:b/>
        </w:rPr>
      </w:pPr>
      <w:r w:rsidRPr="00BF50B1">
        <w:rPr>
          <w:b/>
        </w:rPr>
        <w:t>ZAKLJUČAK O PRODAJI</w:t>
      </w:r>
    </w:p>
    <w:p w:rsidRDefault="00BF50B1" w:rsidP="00BF50B1" w:rsidR="00BF50B1" w:rsidRPr="00BF50B1">
      <w:pPr>
        <w:pStyle w:val="Bezproreda"/>
        <w:jc w:val="center"/>
        <w:rPr>
          <w:b/>
        </w:rPr>
      </w:pPr>
      <w:r w:rsidRPr="00BF50B1">
        <w:rPr>
          <w:b/>
          <w:bCs/>
        </w:rPr>
        <w:t>17. JAVNA DRAŽBA</w:t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  <w:jc w:val="both"/>
      </w:pPr>
      <w:r>
        <w:rPr>
          <w:b/>
          <w:bCs/>
        </w:rPr>
        <w:t xml:space="preserve">               I/</w:t>
      </w:r>
      <w:r>
        <w:t xml:space="preserve"> Temeljem rješenja o prodaji ovog suda od 20. lipnja 2012. godine, poslovni broj 6 St-34/11-439, određuje se prodaja u stečajnom postupku nekretnina i pokretnina u vlasništvu stečajnog dužnika NATURA AGRO d.o.o. u stečaju iz Đurđevca, Kolodvorska 21/a uz primjenu pravila o ovrsi na nekretninama i pokretninama i to:</w:t>
      </w:r>
    </w:p>
    <w:p w:rsidRDefault="00BF50B1" w:rsidP="00BF50B1" w:rsidR="00BF50B1">
      <w:pPr>
        <w:pStyle w:val="Bezproreda"/>
      </w:pPr>
    </w:p>
    <w:p w:rsidRDefault="00BF50B1" w:rsidP="00BF50B1" w:rsidR="00BF50B1" w:rsidRPr="00BF50B1">
      <w:pPr>
        <w:pStyle w:val="Bezproreda"/>
        <w:rPr>
          <w:b/>
        </w:rPr>
      </w:pPr>
      <w:r>
        <w:tab/>
      </w:r>
      <w:r w:rsidRPr="00BF50B1">
        <w:rPr>
          <w:b/>
        </w:rPr>
        <w:t>Farma muznih krava Bakovci</w:t>
      </w:r>
    </w:p>
    <w:p w:rsidRDefault="00BF50B1" w:rsidP="00BF50B1" w:rsidR="00BF50B1">
      <w:pPr>
        <w:pStyle w:val="Bezproreda"/>
      </w:pPr>
    </w:p>
    <w:p w:rsidRDefault="00BF50B1" w:rsidP="00BF50B1" w:rsidR="00BF50B1" w:rsidRPr="00BF50B1">
      <w:pPr>
        <w:pStyle w:val="Bezproreda"/>
      </w:pPr>
      <w:r w:rsidRPr="00BF50B1">
        <w:rPr>
          <w:bCs/>
        </w:rPr>
        <w:t xml:space="preserve">čkbr. 6518/3 gospodarske zgrade i staja (3) u Bakovcima sa 99 čhv, gospodarska zgrada – staja (1) u Bakovcima sa 128 čhv, dvorište u Bakovcima sa 743 čhv u ukupnoj površini od 970 čhv, upisana u </w:t>
      </w:r>
      <w:r w:rsidRPr="00BF50B1">
        <w:t>z.k.ul.br. 10661, k.o. Đurđevac</w:t>
      </w:r>
    </w:p>
    <w:p w:rsidRDefault="00BF50B1" w:rsidP="00BF50B1" w:rsidR="00BF50B1" w:rsidRPr="00BF50B1">
      <w:pPr>
        <w:pStyle w:val="Bezproreda"/>
        <w:rPr>
          <w:bCs/>
        </w:rPr>
      </w:pP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t>Procijenjena vrijednost nekretnina iznosi 1.125.798,11 kn.</w:t>
      </w:r>
    </w:p>
    <w:p w:rsidRDefault="00BF50B1" w:rsidP="00BF50B1" w:rsidR="00BF50B1">
      <w:pPr>
        <w:pStyle w:val="Bezproreda"/>
        <w:rPr>
          <w:b/>
          <w:bCs/>
        </w:rPr>
      </w:pPr>
    </w:p>
    <w:p w:rsidRDefault="00BF50B1" w:rsidP="00BF50B1" w:rsidR="00BF50B1">
      <w:pPr>
        <w:pStyle w:val="Bezproreda"/>
        <w:rPr>
          <w:b/>
          <w:bCs/>
        </w:rPr>
      </w:pPr>
      <w:r w:rsidRPr="00BF50B1">
        <w:rPr>
          <w:bCs/>
        </w:rPr>
        <w:t>Prodajna cijena na ovoj dražbi iznosi</w:t>
      </w:r>
      <w:r>
        <w:rPr>
          <w:b/>
          <w:bCs/>
        </w:rPr>
        <w:t xml:space="preserve"> </w:t>
      </w:r>
      <w:r w:rsidRPr="00BF50B1">
        <w:rPr>
          <w:b/>
          <w:bCs/>
        </w:rPr>
        <w:t>71.442,00 kn.</w:t>
      </w:r>
    </w:p>
    <w:p w:rsidRDefault="00BF50B1" w:rsidP="00BF50B1" w:rsidR="00BF50B1">
      <w:pPr>
        <w:pStyle w:val="Bezproreda"/>
        <w:rPr>
          <w:b/>
          <w:bCs/>
        </w:rPr>
      </w:pP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t xml:space="preserve">- na nekretninama postoji založno pravo Erste &amp; Steiermärkische bank d.d. pod br. Z-2541/05 za iznos od 215.635,00 EUR, </w:t>
      </w: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t xml:space="preserve">- </w:t>
      </w:r>
      <w:r w:rsidRPr="00BF50B1">
        <w:t>na nekretninama postoji zabilježba ovrhe br. Ovr-50/11 Općinskog suda Koprivnica-stalna služba u Đurđevcu pod br. Z-3772/10. Založno pravo prestaje po čl.97. Stečajnog zakona.</w:t>
      </w:r>
    </w:p>
    <w:p w:rsidRDefault="00BF50B1" w:rsidP="00BF50B1" w:rsidR="00BF50B1" w:rsidRPr="00BF50B1">
      <w:pPr>
        <w:pStyle w:val="Bezproreda"/>
      </w:pPr>
    </w:p>
    <w:p w:rsidRDefault="00BF50B1" w:rsidP="00BF50B1" w:rsidR="00BF50B1" w:rsidRPr="00BF50B1">
      <w:pPr>
        <w:pStyle w:val="Bezproreda"/>
      </w:pPr>
      <w:r w:rsidRPr="00BF50B1">
        <w:rPr>
          <w:bCs/>
        </w:rPr>
        <w:t>Zajedno sa navedenim nekretninama prodaju se slijedeće pokretnine:</w:t>
      </w:r>
    </w:p>
    <w:p w:rsidRDefault="00BF50B1" w:rsidP="00BF50B1" w:rsidR="00BF50B1">
      <w:pPr>
        <w:pStyle w:val="Bezproreda"/>
        <w:rPr>
          <w:b/>
          <w:bCs/>
        </w:rPr>
      </w:pP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t>jasle za telad – inventurni broj 1000</w:t>
      </w: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t>skreper za čišćenje – inventurni broj 1001</w:t>
      </w: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t>izmuzište – inventurni broj 1003</w:t>
      </w: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lastRenderedPageBreak/>
        <w:t>S 105 oprema za pranje komplet – inventurni broj 1004</w:t>
      </w: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t>pojilice, vodovodne instalacije, hidrofor – inventurni broj 996</w:t>
      </w: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t>boxevi – inventurni broj 997</w:t>
      </w: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t>krmne zabrane – inventurni broj 998</w:t>
      </w: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t>rasvjeta – inventurni broj 999,</w:t>
      </w:r>
    </w:p>
    <w:p w:rsidRDefault="00BF50B1" w:rsidP="00BF50B1" w:rsidR="00BF50B1" w:rsidRPr="00BF50B1">
      <w:pPr>
        <w:pStyle w:val="Bezproreda"/>
        <w:rPr>
          <w:bCs/>
        </w:rPr>
      </w:pPr>
    </w:p>
    <w:p w:rsidRDefault="00BF50B1" w:rsidP="00BF50B1" w:rsidR="00BF50B1" w:rsidRPr="00BF50B1">
      <w:pPr>
        <w:pStyle w:val="Bezproreda"/>
        <w:rPr>
          <w:bCs/>
        </w:rPr>
      </w:pPr>
      <w:r w:rsidRPr="00BF50B1">
        <w:rPr>
          <w:bCs/>
        </w:rPr>
        <w:t xml:space="preserve">Procijenjena vrijednost pokretnina iznosi </w:t>
      </w:r>
      <w:r w:rsidRPr="00BF50B1">
        <w:t>273.812,50 kn.</w:t>
      </w:r>
    </w:p>
    <w:p w:rsidRDefault="00BF50B1" w:rsidP="00BF50B1" w:rsidR="00BF50B1" w:rsidRPr="00BF50B1">
      <w:pPr>
        <w:pStyle w:val="Bezproreda"/>
      </w:pPr>
    </w:p>
    <w:p w:rsidRDefault="00BF50B1" w:rsidP="00BF50B1" w:rsidR="00BF50B1">
      <w:pPr>
        <w:pStyle w:val="Bezproreda"/>
      </w:pPr>
      <w:r w:rsidRPr="00BF50B1">
        <w:t>Prodajna cijena pokretnina na ovoj dražbi iznosi</w:t>
      </w:r>
      <w:r>
        <w:rPr>
          <w:b/>
        </w:rPr>
        <w:t xml:space="preserve"> </w:t>
      </w:r>
      <w:r w:rsidRPr="00BF50B1">
        <w:rPr>
          <w:b/>
        </w:rPr>
        <w:t>15.309,00 kn.</w:t>
      </w:r>
    </w:p>
    <w:p w:rsidRDefault="00BF50B1" w:rsidP="00BF50B1" w:rsidR="00BF50B1">
      <w:pPr>
        <w:pStyle w:val="Bezproreda"/>
        <w:rPr>
          <w:b/>
        </w:rPr>
      </w:pPr>
    </w:p>
    <w:p w:rsidRDefault="00BF50B1" w:rsidP="00BF50B1" w:rsidR="00BF50B1" w:rsidRPr="00BF50B1">
      <w:pPr>
        <w:pStyle w:val="Bezproreda"/>
        <w:rPr>
          <w:b/>
        </w:rPr>
      </w:pPr>
      <w:r>
        <w:t xml:space="preserve">         </w:t>
      </w:r>
      <w:r w:rsidRPr="00BF50B1">
        <w:rPr>
          <w:b/>
        </w:rPr>
        <w:t>II/  NAČIN PRODAJE</w:t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  <w:r>
        <w:t>Nekretnine i pokretnine iz točke I. ovog zaključka prodavati će se u stečajnom postupku usmenom javnom dražbom.</w:t>
      </w:r>
    </w:p>
    <w:p w:rsidRDefault="00BF50B1" w:rsidP="00BF50B1" w:rsidR="00BF50B1">
      <w:pPr>
        <w:pStyle w:val="Bezproreda"/>
      </w:pPr>
    </w:p>
    <w:p w:rsidRDefault="00BF50B1" w:rsidP="00BF50B1" w:rsidR="00BF50B1" w:rsidRPr="00BF50B1">
      <w:pPr>
        <w:pStyle w:val="Bezproreda"/>
        <w:jc w:val="both"/>
        <w:rPr>
          <w:b/>
          <w:bCs/>
          <w:u w:val="single"/>
        </w:rPr>
      </w:pPr>
      <w:r w:rsidRPr="00BF50B1">
        <w:rPr>
          <w:b/>
          <w:bCs/>
        </w:rPr>
        <w:t xml:space="preserve">Sedamnaesto ročište za javnu dražbu održati će se pred stečajnim sucem u zgradi </w:t>
      </w:r>
      <w:r w:rsidRPr="00BF50B1">
        <w:rPr>
          <w:b/>
          <w:bCs/>
          <w:u w:val="single"/>
        </w:rPr>
        <w:t>Trgovačkog suda Varaždin soba broj 226, drugi kat, dana 30. listopada 2015. godine, u 09,00 sati.</w:t>
      </w:r>
    </w:p>
    <w:p w:rsidRDefault="00BF50B1" w:rsidP="00BF50B1" w:rsidR="00BF50B1" w:rsidRPr="00BF50B1">
      <w:pPr>
        <w:pStyle w:val="Bezproreda"/>
        <w:jc w:val="both"/>
        <w:rPr>
          <w:bCs/>
        </w:rPr>
      </w:pPr>
      <w:r w:rsidRPr="00BF50B1">
        <w:rPr>
          <w:bCs/>
        </w:rPr>
        <w:t>Ročište će se održati i ako na njemu sudjeluje samo jedan ponuditelj.</w:t>
      </w:r>
    </w:p>
    <w:p w:rsidRDefault="00BF50B1" w:rsidP="00BF50B1" w:rsidR="00BF50B1" w:rsidRPr="00BF50B1">
      <w:pPr>
        <w:pStyle w:val="Bezproreda"/>
        <w:jc w:val="both"/>
        <w:rPr>
          <w:bCs/>
        </w:rPr>
      </w:pPr>
      <w:r w:rsidRPr="00BF50B1">
        <w:rPr>
          <w:bCs/>
        </w:rPr>
        <w:t>Ovaj zaključak o prodaji će se objaviti na e-Oglasnoj ploči Trgovačkog suda Varaždin, na web stranici Visokog trgovačkog suda Republike Hrvatske (</w:t>
      </w:r>
      <w:hyperlink r:id="rId11" w:history="true">
        <w:r w:rsidRPr="00BF50B1">
          <w:rPr>
            <w:rStyle w:val="Hiperveza"/>
            <w:bCs/>
          </w:rPr>
          <w:t>www.sudacka-mreza.hr/stecaj</w:t>
        </w:r>
      </w:hyperlink>
      <w:r w:rsidRPr="00BF50B1">
        <w:rPr>
          <w:bCs/>
        </w:rPr>
        <w:t>),  na web stranici Hrvatske gospodarske komore.</w:t>
      </w:r>
    </w:p>
    <w:p w:rsidRDefault="00BF50B1" w:rsidP="00BF50B1" w:rsidR="00BF50B1" w:rsidRPr="00BF50B1">
      <w:pPr>
        <w:pStyle w:val="Bezproreda"/>
        <w:jc w:val="both"/>
        <w:rPr>
          <w:bCs/>
        </w:rPr>
      </w:pPr>
      <w:r w:rsidRPr="00BF50B1">
        <w:rPr>
          <w:bCs/>
        </w:rPr>
        <w:t>Ovlašćuje se stečajni upravitelj da oglas o javnoj dražbi sa svim uvjetima prodaje objavi u sredstvima javnog informiranja.</w:t>
      </w:r>
    </w:p>
    <w:p w:rsidRDefault="00BF50B1" w:rsidP="00BF50B1" w:rsidR="00BF50B1">
      <w:pPr>
        <w:pStyle w:val="Bezproreda"/>
        <w:rPr>
          <w:b/>
          <w:bCs/>
        </w:rPr>
      </w:pPr>
    </w:p>
    <w:p w:rsidRDefault="00BF50B1" w:rsidP="00BF50B1" w:rsidR="00BF50B1" w:rsidRPr="00BF50B1">
      <w:pPr>
        <w:pStyle w:val="Bezproreda"/>
        <w:rPr>
          <w:b/>
          <w:bCs/>
        </w:rPr>
      </w:pPr>
      <w:r>
        <w:t xml:space="preserve"> </w:t>
      </w:r>
      <w:r>
        <w:tab/>
      </w:r>
      <w:r w:rsidRPr="00BF50B1">
        <w:rPr>
          <w:b/>
        </w:rPr>
        <w:t>III/ UVJETI PRODAJE</w:t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  <w:jc w:val="both"/>
      </w:pPr>
      <w:r>
        <w:t>1. Prodaja se obavlja po načelu «viđeno-kupljeno», što isključuje sve naknadne prigovore kupca.</w:t>
      </w:r>
    </w:p>
    <w:p w:rsidRDefault="00BF50B1" w:rsidP="00BF50B1" w:rsidR="00BF50B1">
      <w:pPr>
        <w:pStyle w:val="Bezproreda"/>
        <w:jc w:val="both"/>
      </w:pPr>
    </w:p>
    <w:p w:rsidRDefault="00BF50B1" w:rsidP="00BF50B1" w:rsidR="00BF50B1">
      <w:pPr>
        <w:pStyle w:val="Bezproreda"/>
        <w:jc w:val="both"/>
      </w:pPr>
      <w:r>
        <w:t>2. Konačna vrijednost nekretnina i pokretnina iz točke I. ovog zaključka utvrditi će se na ročištu za javnu dražbu.</w:t>
      </w:r>
    </w:p>
    <w:p w:rsidRDefault="00BF50B1" w:rsidP="00BF50B1" w:rsidR="00BF50B1">
      <w:pPr>
        <w:pStyle w:val="Bezproreda"/>
        <w:jc w:val="both"/>
      </w:pPr>
    </w:p>
    <w:p w:rsidRDefault="00BF50B1" w:rsidP="00BF50B1" w:rsidR="00BF50B1">
      <w:pPr>
        <w:pStyle w:val="Bezproreda"/>
        <w:jc w:val="both"/>
      </w:pPr>
      <w:r>
        <w:t>3. Sve poreze i pristojbe u vezi s prodajom nekretnina snosi kupac. U iznose procijenjenih vrijednosti pokretnina uračunat je porez na dodanu vrijednost.</w:t>
      </w:r>
    </w:p>
    <w:p w:rsidRDefault="00BF50B1" w:rsidP="00BF50B1" w:rsidR="00BF50B1">
      <w:pPr>
        <w:pStyle w:val="Bezproreda"/>
        <w:jc w:val="both"/>
      </w:pPr>
    </w:p>
    <w:p w:rsidRDefault="00BF50B1" w:rsidP="00BF50B1" w:rsidR="00BF50B1" w:rsidRPr="00BF50B1">
      <w:pPr>
        <w:pStyle w:val="Bezproreda"/>
        <w:jc w:val="both"/>
        <w:rPr>
          <w:b/>
        </w:rPr>
      </w:pPr>
      <w:r w:rsidRPr="00BF50B1">
        <w:t>4. Kao kupci mogu sudjelovati samo osobe koje su najkasnije tri dana prije dana održavanja ročišta za dražbu uplatile jamčevinu u iznosu od 10%  od početne prodajne cijene nekretnina i pokretnina iz točke I/ ovog zaključka na žiro-račun Trgovačkog suda Varaždin prema IBAN konstrukciji broj:</w:t>
      </w:r>
      <w:r>
        <w:rPr>
          <w:b/>
        </w:rPr>
        <w:t xml:space="preserve"> </w:t>
      </w:r>
      <w:r w:rsidRPr="00BF50B1">
        <w:rPr>
          <w:b/>
        </w:rPr>
        <w:t>HR4023900011300002754 (u elektroničkom nalogu za plaćanje), HR40 2390 0011 3000 0275 4 (u nalogu za plaćanje na papirnatom obrascu),</w:t>
      </w:r>
      <w:r>
        <w:rPr>
          <w:b/>
        </w:rPr>
        <w:t xml:space="preserve"> </w:t>
      </w:r>
      <w:r w:rsidRPr="00BF50B1">
        <w:t>pozivom na broj spisa – St-34/11 u koloni svrha uplate</w:t>
      </w:r>
      <w:r>
        <w:rPr>
          <w:b/>
        </w:rPr>
        <w:t xml:space="preserve">, </w:t>
      </w:r>
      <w:r w:rsidRPr="00BF50B1">
        <w:rPr>
          <w:b/>
        </w:rPr>
        <w:t>najkasnije do 27.10.2015.g., jer u suprotnom neće moći prisustvovati dražbovanju.</w:t>
      </w:r>
    </w:p>
    <w:p w:rsidRDefault="00BF50B1" w:rsidP="00BF50B1" w:rsidR="00BF50B1">
      <w:pPr>
        <w:pStyle w:val="Bezproreda"/>
        <w:jc w:val="both"/>
      </w:pPr>
      <w:r>
        <w:t xml:space="preserve">Kupac je dužan izvršiti uplatu jamčevine za one grupe nekretnina i pokretnina za koje namjerava sudjelovati na javnoj dražbi. </w:t>
      </w:r>
    </w:p>
    <w:p w:rsidRDefault="00BF50B1" w:rsidP="00BF50B1" w:rsidR="00BF50B1">
      <w:pPr>
        <w:pStyle w:val="Bezproreda"/>
        <w:jc w:val="both"/>
      </w:pPr>
    </w:p>
    <w:p w:rsidRDefault="00BF50B1" w:rsidP="00BF50B1" w:rsidR="00BF50B1">
      <w:pPr>
        <w:pStyle w:val="Bezproreda"/>
        <w:jc w:val="both"/>
      </w:pPr>
      <w:r>
        <w:t xml:space="preserve">5. Uplatitelju čija ponuda ne bude prihvaćena, jamčevina će se vratiti odmah nakon zaključenja javne dražbe. Jamčevinu nisu dužni položiti razlučni vjerovnici kojima je to pravo upisano u zemljišnim knjigama ako njihove tražbine dostižu iznos jamčevine i ako bi se s </w:t>
      </w:r>
      <w:r>
        <w:lastRenderedPageBreak/>
        <w:t>obzirom na njihov prednosni red i utvrđenu vrijednost nekretnine, taj iznos mogao namiriti iz kupovnine, osim za dio nekretnina i pokretnina određene grupe koje nisu obuhvaćene njihovim razlučnim pravom.</w:t>
      </w:r>
    </w:p>
    <w:p w:rsidRDefault="00BF50B1" w:rsidP="00BF50B1" w:rsidR="00BF50B1">
      <w:pPr>
        <w:pStyle w:val="Bezproreda"/>
        <w:jc w:val="both"/>
      </w:pPr>
    </w:p>
    <w:p w:rsidRDefault="00BF50B1" w:rsidP="00BF50B1" w:rsidR="00BF50B1">
      <w:pPr>
        <w:pStyle w:val="Bezproreda"/>
        <w:jc w:val="both"/>
      </w:pPr>
      <w:r>
        <w:t>6. Kupac je dužan uplatiti razliku između jamčevine i postignute kupoprodajne cijene u roku od 30 dana od održane javne dražbe. Ako kupac u tom roku ne položi kupovninu sud će posebnim rješenjem prodaju oglasiti nevažećom i odrediti novu prodaju uz uvjete određene za prodaju koja je oglašena nevažećom, a iz položene jamčevine namiriti će se troškovi  nove prodaje i naknaditi razlika između kupovnine postignute na prijašnjoj prodaji i novoj prodaji.</w:t>
      </w:r>
    </w:p>
    <w:p w:rsidRDefault="00BF50B1" w:rsidP="00BF50B1" w:rsidR="00BF50B1">
      <w:pPr>
        <w:pStyle w:val="Bezproreda"/>
        <w:jc w:val="both"/>
      </w:pPr>
    </w:p>
    <w:p w:rsidRDefault="00BF50B1" w:rsidP="00BF50B1" w:rsidR="00BF50B1">
      <w:pPr>
        <w:pStyle w:val="Bezproreda"/>
        <w:jc w:val="both"/>
      </w:pPr>
      <w:r>
        <w:t>7. Sud će odrediti da će se nekretnina dosuditi i kupcima koji su ponudili nižu cijenu, redom prema veličini cijene koju su ponudili, ako kupci koji su ponudili veću cijenu ne polože kupovninu u roku koji im je određen.</w:t>
      </w:r>
    </w:p>
    <w:p w:rsidRDefault="00BF50B1" w:rsidP="00BF50B1" w:rsidR="00BF50B1">
      <w:pPr>
        <w:pStyle w:val="Bezproreda"/>
        <w:jc w:val="both"/>
      </w:pPr>
    </w:p>
    <w:p w:rsidRDefault="00BF50B1" w:rsidP="00BF50B1" w:rsidR="00BF50B1">
      <w:pPr>
        <w:pStyle w:val="Bezproreda"/>
        <w:jc w:val="both"/>
      </w:pPr>
      <w:r>
        <w:t>8. Sve zainteresirane osobe mogu razgledati imovinu stečajnog dužnika uz prethodnu najavu i dogovor sa stečajnim upraviteljem Želimirom Uršulin, dipl. iur. iz Ivanca, Trg hrvatskih Ivanovaca 9.</w:t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  <w:jc w:val="center"/>
      </w:pPr>
      <w:r>
        <w:t>U Varaždinu, 01. listopada 2015. godine.</w:t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STEČAJNI  SUDAC : </w:t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  <w:r>
        <w:t xml:space="preserve">                                                                                    </w:t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  <w:r>
        <w:t xml:space="preserve">POUKA  O  PRAVNOM  LIJEKU: </w:t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  <w:r>
        <w:t>Protiv ovog zaključka nije dopušten pravni lijek.</w:t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  <w:r>
        <w:t xml:space="preserve">DNA: </w:t>
      </w:r>
      <w:r>
        <w:tab/>
      </w:r>
    </w:p>
    <w:p w:rsidRDefault="00BF50B1" w:rsidP="00BF50B1" w:rsidR="00BF50B1">
      <w:pPr>
        <w:pStyle w:val="Bezproreda"/>
      </w:pPr>
    </w:p>
    <w:p w:rsidRDefault="00BF50B1" w:rsidP="00BF50B1" w:rsidR="00BF50B1">
      <w:pPr>
        <w:pStyle w:val="Bezproreda"/>
      </w:pPr>
      <w:r>
        <w:t>1. Stečajni upravitelj Želimir Uršulin, dipl. iur. iz Ivanca, Trg hrvatskih Ivanovaca 9,</w:t>
      </w:r>
    </w:p>
    <w:p w:rsidRDefault="00BF50B1" w:rsidP="00BF50B1" w:rsidR="00BF50B1" w:rsidRPr="00BF50B1">
      <w:pPr>
        <w:pStyle w:val="Bezproreda"/>
      </w:pPr>
      <w:r w:rsidRPr="00BF50B1">
        <w:t>2. Založni vjerovnik Erste &amp; Steiermärkische bank d.d., Jadranski trg 3a, Rijeka,</w:t>
      </w:r>
    </w:p>
    <w:p w:rsidRDefault="00BF50B1" w:rsidP="00BF50B1" w:rsidR="00BF50B1" w:rsidRPr="00BF50B1">
      <w:pPr>
        <w:pStyle w:val="Bezproreda"/>
      </w:pPr>
      <w:r w:rsidRPr="00BF50B1">
        <w:t xml:space="preserve">3. Ministarstvo financija, Porezna uprava, Područni ured Koprivnica, Hrvatske državnosti 7, </w:t>
      </w:r>
    </w:p>
    <w:p w:rsidRDefault="00BF50B1" w:rsidP="00BF50B1" w:rsidR="00BF50B1" w:rsidRPr="00BF50B1">
      <w:pPr>
        <w:pStyle w:val="Bezproreda"/>
      </w:pPr>
      <w:r w:rsidRPr="00BF50B1">
        <w:t>4.  Županijskom državnom odvjetništvu, Građansko-upravni odjel u Varaždinu,</w:t>
      </w:r>
    </w:p>
    <w:p w:rsidRDefault="00BF50B1" w:rsidP="00BF50B1" w:rsidR="00BF50B1" w:rsidRPr="00BF50B1">
      <w:pPr>
        <w:pStyle w:val="Bezproreda"/>
      </w:pPr>
      <w:r w:rsidRPr="00BF50B1">
        <w:t>5. E-Oglasna ploča ovog suda</w:t>
      </w:r>
    </w:p>
    <w:p w:rsidRDefault="00AE649C" w:rsidP="00BF50B1" w:rsidR="00AE649C" w:rsidRPr="00B76F3C">
      <w:pPr>
        <w:pStyle w:val="Bezproreda"/>
      </w:pPr>
    </w:p>
    <w:p w:rsidRDefault="007F5263" w:rsidP="00BF50B1" w:rsidR="00AE649C" w:rsidRPr="00B76F3C">
      <w:pPr>
        <w:pStyle w:val="Bezproreda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F50B1" w:rsidR="00DA0242">
      <w:pPr>
        <w:pStyle w:val="Bezproreda"/>
      </w:pPr>
      <w:r>
        <w:tab/>
      </w:r>
    </w:p>
    <w:sectPr w:rsidSect="00EB0D4C" w:rsidR="00DA0242">
      <w:head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263" w:rsidP="00537B78" w:rsidR="007F5263">
      <w:r>
        <w:separator/>
      </w:r>
    </w:p>
  </w:endnote>
  <w:endnote w:id="0" w:type="continuationSeparator">
    <w:p w:rsidRDefault="007F5263" w:rsidP="00537B78" w:rsidR="007F5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263" w:rsidP="00537B78" w:rsidR="007F5263">
      <w:r>
        <w:separator/>
      </w:r>
    </w:p>
  </w:footnote>
  <w:footnote w:id="0" w:type="continuationSeparator">
    <w:p w:rsidRDefault="007F5263" w:rsidP="00537B78" w:rsidR="007F5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D779F9"/>
    <w:multiLevelType w:val="hybridMultilevel"/>
    <w:tmpl w:val="6C76843C"/>
    <w:lvl w:tplc="13DE9C8E" w:ilvl="0">
      <w:start w:val="1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263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0B1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2A3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54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St-34/2011-814</izvorni_sadrzaj>
    <derivirana_varijabla naziv="DomainObject.Oznaka_1">St-34/2011-814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2011.</izvorni_sadrzaj>
    <derivirana_varijabla naziv="DomainObject.Predmet.DatumOsnivanja_1">24.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St-34/2011</izvorni_sadrzaj>
    <derivirana_varijabla naziv="DomainObject.Predmet.OznakaBroj_1">St-34/2011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za otvaranje stečaja s prijedlogom
mjere osiguranja po čl. 44. SZ.</izvorni_sadrzaj>
    <derivirana_varijabla naziv="DomainObject.Predmet.PrimjedbaSuca_1">Prijedlog za otvaranje stečaja s prijedlogom
mjere osiguranja po čl. 44. SZ.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AGRO poljoprivedna i prehrambena proizvodnja, d.o.o. zastupanog po punomoćniku IRENA PIKIJA</izvorni_sadrzaj>
    <derivirana_varijabla naziv="DomainObject.Predmet.ProtustrankaFormated_1">  NATURA AGRO poljoprivedna i prehrambena proizvodnja, d.o.o. zastupanog po punomoćniku IRENA PIKIJA</derivirana_varijabla>
  </DomainObject.Predmet.ProtustrankaFormated>
  <DomainObject.Predmet.ProtustrankaFormatedOIB>
    <izvorni_sadrzaj>  NATURA AGRO poljoprivedna i prehrambena proizvodnja, d.o.o., OIB 77805504491 zastupanog po punomoćniku IRENA PIKIJA</izvorni_sadrzaj>
    <derivirana_varijabla naziv="DomainObject.Predmet.ProtustrankaFormatedOIB_1">  NATURA AGRO poljoprivedna i prehrambena proizvodnja, d.o.o., OIB 77805504491 zastupanog po punomoćniku IRENA PIKIJA</derivirana_varijabla>
  </DomainObject.Predmet.ProtustrankaFormatedOIB>
  <DomainObject.Predmet.ProtustrankaFormatedWithAdress>
    <izvorni_sadrzaj> NATURA AGRO poljoprivedna i prehrambena proizvodnja, d.o.o., Kolodvorska 21/A, 48350 Đurđevac zastupanog po punomoćniku IRENA PIKIJA</izvorni_sadrzaj>
    <derivirana_varijabla naziv="DomainObject.Predmet.ProtustrankaFormatedWithAdress_1"> NATURA AGRO poljoprivedna i prehrambena proizvodnja, d.o.o., Kolodvorska 21/A, 48350 Đurđevac zastupanog po punomoćniku IRENA PIKIJA</derivirana_varijabla>
  </DomainObject.Predmet.ProtustrankaFormatedWithAdress>
  <DomainObject.Predmet.ProtustrankaFormatedWithAdressOIB>
    <izvorni_sadrzaj> NATURA AGRO poljoprivedna i prehrambena proizvodnja, d.o.o., OIB 77805504491, Kolodvorska 21/A, 48350 Đurđevac zastupanog po punomoćniku IRENA PIKIJA</izvorni_sadrzaj>
    <derivirana_varijabla naziv="DomainObject.Predmet.ProtustrankaFormatedWithAdressOIB_1"> NATURA AGRO poljoprivedna i prehrambena proizvodnja, d.o.o., OIB 77805504491, Kolodvorska 21/A, 48350 Đurđevac zastupanog po punomoćniku IRENA PIKIJA</derivirana_varijabla>
  </DomainObject.Predmet.ProtustrankaFormatedWithAdressOIB>
  <DomainObject.Predmet.ProtustrankaWithAdress>
    <izvorni_sadrzaj>NATURA AGRO poljoprivedna i prehrambena proizvodnja, d.o.o. Kolodvorska 21/A, 48350 Đurđevac</izvorni_sadrzaj>
    <derivirana_varijabla naziv="DomainObject.Predmet.ProtustrankaWithAdress_1">NATURA AGRO poljoprivedna i prehrambena proizvodnja, d.o.o. Kolodvorska 21/A, 48350 Đurđevac</derivirana_varijabla>
  </DomainObject.Predmet.ProtustrankaWithAdress>
  <DomainObject.Predmet.ProtustrankaWithAdressOIB>
    <izvorni_sadrzaj>NATURA AGRO poljoprivedna i prehrambena proizvodnja, d.o.o., OIB 77805504491, Kolodvorska 21/A, 48350 Đurđevac</izvorni_sadrzaj>
    <derivirana_varijabla naziv="DomainObject.Predmet.ProtustrankaWithAdressOIB_1">NATURA AGRO poljoprivedna i prehrambena proizvodnja, d.o.o., OIB 77805504491, Kolodvorska 21/A, 48350 Đurđevac</derivirana_varijabla>
  </DomainObject.Predmet.ProtustrankaWithAdressOIB>
  <DomainObject.Predmet.ProtustrankaNazivFormated>
    <izvorni_sadrzaj>NATURA AGRO poljoprivedna i prehrambena proizvodnja, d.o.o.</izvorni_sadrzaj>
    <derivirana_varijabla naziv="DomainObject.Predmet.ProtustrankaNazivFormated_1">NATURA AGRO poljoprivedna i prehrambena proizvodnja, d.o.o.</derivirana_varijabla>
  </DomainObject.Predmet.ProtustrankaNazivFormated>
  <DomainObject.Predmet.ProtustrankaNazivFormatedOIB>
    <izvorni_sadrzaj>NATURA AGRO poljoprivedna i prehrambena proizvodnja, d.o.o., OIB 77805504491</izvorni_sadrzaj>
    <derivirana_varijabla naziv="DomainObject.Predmet.ProtustrankaNazivFormatedOIB_1">NATURA AGRO poljoprivedna i prehrambena proizvodnja, d.o.o., OIB 77805504491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Juren, radnik dužnika i dr. (1.-84.)</izvorni_sadrzaj>
    <derivirana_varijabla naziv="DomainObject.Predmet.StrankaFormated_1">  Dražen Juren, radnik dužnika i dr. (1.-84.)</derivirana_varijabla>
  </DomainObject.Predmet.StrankaFormated>
  <DomainObject.Predmet.StrankaFormatedOIB>
    <izvorni_sadrzaj>  Dražen Juren, radnik dužnika i dr. (1.-84.)</izvorni_sadrzaj>
    <derivirana_varijabla naziv="DomainObject.Predmet.StrankaFormatedOIB_1">  Dražen Juren, radnik dužnika i dr. (1.-84.)</derivirana_varijabla>
  </DomainObject.Predmet.StrankaFormatedOIB>
  <DomainObject.Predmet.StrankaFormatedWithAdress>
    <izvorni_sadrzaj> Dražen Juren, radnik dužnika i dr. (1.-84.), Mičetinac 28, 48350 Đurđevac</izvorni_sadrzaj>
    <derivirana_varijabla naziv="DomainObject.Predmet.StrankaFormatedWithAdress_1"> Dražen Juren, radnik dužnika i dr. (1.-84.), Mičetinac 28, 48350 Đurđevac</derivirana_varijabla>
  </DomainObject.Predmet.StrankaFormatedWithAdress>
  <DomainObject.Predmet.StrankaFormatedWithAdressOIB>
    <izvorni_sadrzaj> Dražen Juren, radnik dužnika i dr. (1.-84.), Mičetinac 28, 48350 Đurđevac</izvorni_sadrzaj>
    <derivirana_varijabla naziv="DomainObject.Predmet.StrankaFormatedWithAdressOIB_1"> Dražen Juren, radnik dužnika i dr. (1.-84.), Mičetinac 28, 48350 Đurđevac</derivirana_varijabla>
  </DomainObject.Predmet.StrankaFormatedWithAdressOIB>
  <DomainObject.Predmet.StrankaWithAdress>
    <izvorni_sadrzaj>Dražen Juren, radnik dužnika i dr. (1.-84.) Mičetinac 28,48350 Đurđevac</izvorni_sadrzaj>
    <derivirana_varijabla naziv="DomainObject.Predmet.StrankaWithAdress_1">Dražen Juren, radnik dužnika i dr. (1.-84.) Mičetinac 28,48350 Đurđevac</derivirana_varijabla>
  </DomainObject.Predmet.StrankaWithAdress>
  <DomainObject.Predmet.StrankaWithAdressOIB>
    <izvorni_sadrzaj>Dražen Juren, radnik dužnika i dr. (1.-84.), Mičetinac 28,48350 Đurđevac</izvorni_sadrzaj>
    <derivirana_varijabla naziv="DomainObject.Predmet.StrankaWithAdressOIB_1">Dražen Juren, radnik dužnika i dr. (1.-84.), Mičetinac 28,48350 Đurđevac</derivirana_varijabla>
  </DomainObject.Predmet.StrankaWithAdressOIB>
  <DomainObject.Predmet.StrankaNazivFormated>
    <izvorni_sadrzaj>Dražen Juren, radnik dužnika i dr. (1.-84.)</izvorni_sadrzaj>
    <derivirana_varijabla naziv="DomainObject.Predmet.StrankaNazivFormated_1">Dražen Juren, radnik dužnika i dr. (1.-84.)</derivirana_varijabla>
  </DomainObject.Predmet.StrankaNazivFormated>
  <DomainObject.Predmet.StrankaNazivFormatedOIB>
    <izvorni_sadrzaj>Dražen Juren, radnik dužnika i dr. (1.-84.)</izvorni_sadrzaj>
    <derivirana_varijabla naziv="DomainObject.Predmet.StrankaNazivFormatedOIB_1">Dražen Juren, radnik dužnika i dr. (1.-84.)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Dražen Juren, radnik dužnika i dr. (1.-84.)</item>
    </izvorni_sadrzaj>
    <derivirana_varijabla naziv="DomainObject.Predmet.StrankaListFormated_1">
      <item>Dražen Juren, radnik dužnika i dr. (1.-84.)</item>
    </derivirana_varijabla>
  </DomainObject.Predmet.StrankaListFormated>
  <DomainObject.Predmet.StrankaListFormatedOIB>
    <izvorni_sadrzaj>
      <item>Dražen Juren, radnik dužnika i dr. (1.-84.)</item>
    </izvorni_sadrzaj>
    <derivirana_varijabla naziv="DomainObject.Predmet.StrankaListFormatedOIB_1">
      <item>Dražen Juren, radnik dužnika i dr. (1.-84.)</item>
    </derivirana_varijabla>
  </DomainObject.Predmet.StrankaListFormatedOIB>
  <DomainObject.Predmet.StrankaListFormatedWithAdress>
    <izvorni_sadrzaj>
      <item>Dražen Juren, radnik dužnika i dr. (1.-84.), Mičetinac 28, 48350 Đurđevac</item>
    </izvorni_sadrzaj>
    <derivirana_varijabla naziv="DomainObject.Predmet.StrankaListFormatedWithAdress_1">
      <item>Dražen Juren, radnik dužnika i dr. (1.-84.), Mičetinac 28, 48350 Đurđevac</item>
    </derivirana_varijabla>
  </DomainObject.Predmet.StrankaListFormatedWithAdress>
  <DomainObject.Predmet.StrankaListFormatedWithAdressOIB>
    <izvorni_sadrzaj>
      <item>Dražen Juren, radnik dužnika i dr. (1.-84.), Mičetinac 28, 48350 Đurđevac</item>
    </izvorni_sadrzaj>
    <derivirana_varijabla naziv="DomainObject.Predmet.StrankaListFormatedWithAdressOIB_1">
      <item>Dražen Juren, radnik dužnika i dr. (1.-84.), Mičetinac 28, 48350 Đurđevac</item>
    </derivirana_varijabla>
  </DomainObject.Predmet.StrankaListFormatedWithAdressOIB>
  <DomainObject.Predmet.StrankaListNazivFormated>
    <izvorni_sadrzaj>
      <item>Dražen Juren, radnik dužnika i dr. (1.-84.)</item>
    </izvorni_sadrzaj>
    <derivirana_varijabla naziv="DomainObject.Predmet.StrankaListNazivFormated_1">
      <item>Dražen Juren, radnik dužnika i dr. (1.-84.)</item>
    </derivirana_varijabla>
  </DomainObject.Predmet.StrankaListNazivFormated>
  <DomainObject.Predmet.StrankaListNazivFormatedOIB>
    <izvorni_sadrzaj>
      <item>Dražen Juren, radnik dužnika i dr. (1.-84.)</item>
    </izvorni_sadrzaj>
    <derivirana_varijabla naziv="DomainObject.Predmet.StrankaListNazivFormatedOIB_1">
      <item>Dražen Juren, radnik dužnika i dr. (1.-84.)</item>
    </derivirana_varijabla>
  </DomainObject.Predmet.StrankaListNazivFormatedOIB>
  <DomainObject.Predmet.ProtuStrankaListFormated>
    <izvorni_sadrzaj>
      <item>NATURA AGRO poljoprivedna i prehrambena proizvodnja, d.o.o. zastupanog po punomoćniku IRENA PIKIJA</item>
    </izvorni_sadrzaj>
    <derivirana_varijabla naziv="DomainObject.Predmet.ProtuStrankaListFormated_1">
      <item>NATURA AGRO poljoprivedna i prehrambena proizvodnja, d.o.o. zastupanog po punomoćniku IRENA PIKIJA</item>
    </derivirana_varijabla>
  </DomainObject.Predmet.ProtuStrankaListFormated>
  <DomainObject.Predmet.ProtuStrankaListFormatedOIB>
    <izvorni_sadrzaj>
      <item>NATURA AGRO poljoprivedna i prehrambena proizvodnja, d.o.o., OIB 77805504491 zastupanog po punomoćniku IRENA PIKIJA</item>
    </izvorni_sadrzaj>
    <derivirana_varijabla naziv="DomainObject.Predmet.ProtuStrankaListFormatedOIB_1">
      <item>NATURA AGRO poljoprivedna i prehrambena proizvodnja, d.o.o., OIB 77805504491 zastupanog po punomoćniku IRENA PIKIJA</item>
    </derivirana_varijabla>
  </DomainObject.Predmet.ProtuStrankaListFormatedOIB>
  <DomainObject.Predmet.ProtuStrankaListFormatedWithAdress>
    <izvorni_sadrzaj>
      <item>NATURA AGRO poljoprivedna i prehrambena proizvodnja, d.o.o., Kolodvorska 21/A, 48350 Đurđevac zastupanog po punomoćniku IRENA PIKIJA</item>
    </izvorni_sadrzaj>
    <derivirana_varijabla naziv="DomainObject.Predmet.ProtuStrankaListFormatedWithAdress_1">
      <item>NATURA AGRO poljoprivedna i prehrambena proizvodnja, d.o.o., Kolodvorska 21/A, 48350 Đurđevac zastupanog po punomoćniku IRENA PIKIJA</item>
    </derivirana_varijabla>
  </DomainObject.Predmet.ProtuStrankaListFormatedWithAdress>
  <DomainObject.Predmet.ProtuStrankaListFormatedWithAdressOIB>
    <izvorni_sadrzaj>
      <item>NATURA AGRO poljoprivedna i prehrambena proizvodnja, d.o.o., OIB 77805504491, Kolodvorska 21/A, 48350 Đurđevac zastupanog po punomoćniku IRENA PIKIJA</item>
    </izvorni_sadrzaj>
    <derivirana_varijabla naziv="DomainObject.Predmet.ProtuStrankaListFormatedWithAdressOIB_1">
      <item>NATURA AGRO poljoprivedna i prehrambena proizvodnja, d.o.o., OIB 77805504491, Kolodvorska 21/A, 48350 Đurđevac zastupanog po punomoćniku IRENA PIKIJA</item>
    </derivirana_varijabla>
  </DomainObject.Predmet.ProtuStrankaListFormatedWithAdressOIB>
  <DomainObject.Predmet.ProtuStrankaListNazivFormated>
    <izvorni_sadrzaj>
      <item>NATURA AGRO poljoprivedna i prehrambena proizvodnja, d.o.o.</item>
    </izvorni_sadrzaj>
    <derivirana_varijabla naziv="DomainObject.Predmet.ProtuStrankaListNazivFormated_1">
      <item>NATURA AGRO poljoprivedna i prehrambena proizvodnja, d.o.o.</item>
    </derivirana_varijabla>
  </DomainObject.Predmet.ProtuStrankaListNazivFormated>
  <DomainObject.Predmet.ProtuStrankaListNazivFormatedOIB>
    <izvorni_sadrzaj>
      <item>NATURA AGRO poljoprivedna i prehrambena proizvodnja, d.o.o., OIB 77805504491</item>
    </izvorni_sadrzaj>
    <derivirana_varijabla naziv="DomainObject.Predmet.ProtuStrankaListNazivFormatedOIB_1">
      <item>NATURA AGRO poljoprivedna i prehrambena proizvodnja, d.o.o., OIB 77805504491</item>
    </derivirana_varijabla>
  </DomainObject.Predmet.ProtuStrankaListNazivFormatedOIB>
  <DomainObject.Predmet.OstaliListFormated>
    <izvorni_sadrzaj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 punomoćnik sudionika u postupku NATURA AGRO poljoprivedna i prehrambena proizvodnja, d.o.o.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izvorni_sadrzaj>
    <derivirana_varijabla naziv="DomainObject.Predmet.OstaliListFormated_1"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 punomoćnik sudionika u postupku NATURA AGRO poljoprivedna i prehrambena proizvodnja, d.o.o.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derivirana_varijabla>
  </DomainObject.Predmet.OstaliListFormated>
  <DomainObject.Predmet.OstaliListFormatedOIB>
    <izvorni_sadrzaj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 punomoćnik sudionika u postupku NATURA AGRO poljoprivedna i prehrambena proizvodnja, d.o.o.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</izvorni_sadrzaj>
    <derivirana_varijabla naziv="DomainObject.Predmet.OstaliListFormatedOIB_1"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 punomoćnik sudionika u postupku NATURA AGRO poljoprivedna i prehrambena proizvodnja, d.o.o.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</derivirana_varijabla>
  </DomainObject.Predmet.OstaliListFormatedOIB>
  <DomainObject.Predmet.OstaliListFormatedWithAdress>
    <izvorni_sadrzaj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Kratka 2/I, Varaždin</item>
      <item>PIONEER - SJEME društvo s ograničenom odgovornošću za proizvodnju i trgovinu, Čulinečka Cesta,2b/II, 10000 Zagreb</item>
      <item>Genera dioničko društvo za razvoj i proizvodnju farmaceutskih proizvoda, Svetonedjeljska 2, Kalinovica</item>
      <item>HYPO ALPE-ADRIA-BANK dioničko društvo,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Đakovština 3, Osijek</item>
      <item>Odvjetničko društvo TOMIĆ &amp; ŠUŠNJAR j.t.d. u likvidaciji za vjerovnika Hrvatske šume d.o.o. Zagreb,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Ivana Lučića 2, 10000 Zagreb</item>
      <item>Ekonomski fakultet u Zagrebu</item>
      <item>Hrvatski centar za poljop., hranu i selo pun. Iva Palčić</item>
      <item>EUROHERC osiguranje - dioničko društvo za osiguranje imovine i osoba i druge poslove osiguranja, Ulica grada Vukovara 282, 10000 Zagreb</item>
      <item>Radnici Ivana Fuček i dr. poimenično navedeni u uvodu zapisnika</item>
      <item>Odvjetničko društvo Hanžeković &amp; Partneri društvo s ograničenom odgovornošću, Radnička Cesta 22, 10000 Zagreb</item>
      <item>Dražen Šmajgel, Draškovićeva 53, 10000 Zagreb</item>
      <item>VETERINA NUTRICIUS d.o.o. za proizvodnju, trgovinu i usluge, Svetonedjeljska 2, Kalinovica</item>
      <item>Grgić &amp; Partneri odvjetničko društvo j.t.d.,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Jadranski Trg 3/a, Rijeka</item>
      <item>Tatjana Papić, odvj. vježbenica za Pioneer sjeme d.o.o.</item>
      <item>NATURA-MILK-ĐURĐEVAC društvo s ograničenom odgovornošću za proizvodnju i usluge, Kolodvorska 21/A, Đurđevac</item>
      <item>ŽUPANIJSKO DRŽAVNO ODVJETNIŠTVO U VARAŽDINU, Varaždin</item>
      <item>Stečajna oglasna ploča TS u Varaždinu</item>
      <item>CROATIA FACTORING d.o.o. za factoring, Vlaška 40, 10000 Zagreb</item>
      <item>JAVNA VATROGASNA POSTROJBA ĐURĐEVAC, Stjepana Radića 189/B, Đurđevac</item>
      <item>PRVI FAKTOR društvo s ograničenom odgovornošću za factoring,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Trnjanska cesta 108, 10000 Zagreb</item>
      <item>ZLATKO GREGURIĆ, Mihanovićeva 15b, 43000 Bjejlovar</item>
      <item>Općinsko državno odvjetništvo u Koprivnici, Koprivnica</item>
      <item>OSATINA GRUPA d.o.o. za proizvodnju, promet i usluge u poljoprivredi, Kralja Tomislava 91, Semeljci</item>
      <item>IRENA PIKIJA, Kratka 6/III, 42000 Varaždin punomoćnik sudionika u postupku NATURA AGRO poljoprivedna i prehrambena proizvodnja, d.o.o.</item>
      <item>BETOVEN d. o. o. za trgovinu, Šišanska cesta 189, Pula</item>
      <item>Želimir Uršulin, Trg hrvatskih Ivanovaca 9, 42240 Ivanec</item>
      <item>Grgić &amp; Partneri odvjetničko društvo j.t.d., Ulica grada Vukovara 282, Zagreb</item>
      <item>SUNCE OSIGURANJE dioničko društvo za osiguranje, Trnjanska cesta 108, 10000 Zagreb</item>
      <item>PRVI FAKTOR društvo s ograničenom odgovornošću za factoring, Hektorovićeva 2, 10000 Zagreb</item>
      <item>Odvjetničko društvo Ećimović &amp; Kaleb, društvo s ograničenom odgovornošću, Draškovićeva 53, 10000 Zagreb</item>
      <item>H-ABDUCO društvo s ograničenom odgovornošću za usluge, Slavonska avenija 6A, 10000 Zagreb</item>
      <item>Javna vatrogasna postrojba Đurđevac</item>
      <item>ERSTE&amp;STEIERMÄRKISCHE BANKA dioničko društvo, Jadranski Trg 3/a, 51000 Rijeka</item>
      <item>Vesna Vignjević-Žak, Ul.Josipa Jelačića 7, 43000 Bjelovar</item>
    </izvorni_sadrzaj>
    <derivirana_varijabla naziv="DomainObject.Predmet.OstaliListFormatedWithAdress_1"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Kratka 2/I, Varaždin</item>
      <item>PIONEER - SJEME društvo s ograničenom odgovornošću za proizvodnju i trgovinu, Čulinečka Cesta,2b/II, 10000 Zagreb</item>
      <item>Genera dioničko društvo za razvoj i proizvodnju farmaceutskih proizvoda, Svetonedjeljska 2, Kalinovica</item>
      <item>HYPO ALPE-ADRIA-BANK dioničko društvo,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Đakovština 3, Osijek</item>
      <item>Odvjetničko društvo TOMIĆ &amp; ŠUŠNJAR j.t.d. u likvidaciji za vjerovnika Hrvatske šume d.o.o. Zagreb,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Ivana Lučića 2, 10000 Zagreb</item>
      <item>Ekonomski fakultet u Zagrebu</item>
      <item>Hrvatski centar za poljop., hranu i selo pun. Iva Palčić</item>
      <item>EUROHERC osiguranje - dioničko društvo za osiguranje imovine i osoba i druge poslove osiguranja, Ulica grada Vukovara 282, 10000 Zagreb</item>
      <item>Radnici Ivana Fuček i dr. poimenično navedeni u uvodu zapisnika</item>
      <item>Odvjetničko društvo Hanžeković &amp; Partneri društvo s ograničenom odgovornošću, Radnička Cesta 22, 10000 Zagreb</item>
      <item>Dražen Šmajgel, Draškovićeva 53, 10000 Zagreb</item>
      <item>VETERINA NUTRICIUS d.o.o. za proizvodnju, trgovinu i usluge, Svetonedjeljska 2, Kalinovica</item>
      <item>Grgić &amp; Partneri odvjetničko društvo j.t.d.,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Jadranski Trg 3/a, Rijeka</item>
      <item>Tatjana Papić, odvj. vježbenica za Pioneer sjeme d.o.o.</item>
      <item>NATURA-MILK-ĐURĐEVAC društvo s ograničenom odgovornošću za proizvodnju i usluge, Kolodvorska 21/A, Đurđevac</item>
      <item>ŽUPANIJSKO DRŽAVNO ODVJETNIŠTVO U VARAŽDINU, Varaždin</item>
      <item>Stečajna oglasna ploča TS u Varaždinu</item>
      <item>CROATIA FACTORING d.o.o. za factoring, Vlaška 40, 10000 Zagreb</item>
      <item>JAVNA VATROGASNA POSTROJBA ĐURĐEVAC, Stjepana Radića 189/B, Đurđevac</item>
      <item>PRVI FAKTOR društvo s ograničenom odgovornošću za factoring,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Trnjanska cesta 108, 10000 Zagreb</item>
      <item>ZLATKO GREGURIĆ, Mihanovićeva 15b, 43000 Bjejlovar</item>
      <item>Općinsko državno odvjetništvo u Koprivnici, Koprivnica</item>
      <item>OSATINA GRUPA d.o.o. za proizvodnju, promet i usluge u poljoprivredi, Kralja Tomislava 91, Semeljci</item>
      <item>IRENA PIKIJA, Kratka 6/III, 42000 Varaždin punomoćnik sudionika u postupku NATURA AGRO poljoprivedna i prehrambena proizvodnja, d.o.o.</item>
      <item>BETOVEN d. o. o. za trgovinu, Šišanska cesta 189, Pula</item>
      <item>Želimir Uršulin, Trg hrvatskih Ivanovaca 9, 42240 Ivanec</item>
      <item>Grgić &amp; Partneri odvjetničko društvo j.t.d., Ulica grada Vukovara 282, Zagreb</item>
      <item>SUNCE OSIGURANJE dioničko društvo za osiguranje, Trnjanska cesta 108, 10000 Zagreb</item>
      <item>PRVI FAKTOR društvo s ograničenom odgovornošću za factoring, Hektorovićeva 2, 10000 Zagreb</item>
      <item>Odvjetničko društvo Ećimović &amp; Kaleb, društvo s ograničenom odgovornošću, Draškovićeva 53, 10000 Zagreb</item>
      <item>H-ABDUCO društvo s ograničenom odgovornošću za usluge, Slavonska avenija 6A, 10000 Zagreb</item>
      <item>Javna vatrogasna postrojba Đurđevac</item>
      <item>ERSTE&amp;STEIERMÄRKISCHE BANKA dioničko društvo, Jadranski Trg 3/a, 51000 Rijeka</item>
      <item>Vesna Vignjević-Žak, Ul.Josipa Jelačića 7, 43000 Bjelovar</item>
    </derivirana_varijabla>
  </DomainObject.Predmet.OstaliListFormatedWithAdress>
  <DomainObject.Predmet.OstaliListFormatedWithAdressOIB>
    <izvorni_sadrzaj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OIB 92963223473,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 Varaždin</item>
      <item>PIONEER - SJEME društvo s ograničenom odgovornošću za proizvodnju i trgovinu, OIB 24384351607, Čulinečka Cesta,2b/II, 10000 Zagreb</item>
      <item>Genera dioničko društvo za razvoj i proizvodnju farmaceutskih proizvoda, OIB 25555531112, Svetonedjeljska 2, Kalinovica</item>
      <item>HYPO ALPE-ADRIA-BANK dioničko društvo, OIB 14036333877,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OIB 43646262358, Đakovština 3, Osijek</item>
      <item>Odvjetničko društvo TOMIĆ &amp; ŠUŠNJAR j.t.d. u likvidaciji za vjerovnika Hrvatske šume d.o.o. Zagreb, OIB 56842995878,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 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 10000 Zagreb</item>
      <item>Radnici Ivana Fuček i dr. poimenično navedeni u uvodu zapisnika</item>
      <item>Odvjetničko društvo Hanžeković &amp; Partneri društvo s ograničenom odgovornošću, OIB 85127306373, Radnička Cesta 22, 10000 Zagreb</item>
      <item>Dražen Šmajgel, Draškovićeva 53, 10000 Zagreb</item>
      <item>VETERINA NUTRICIUS d.o.o. za proizvodnju, trgovinu i usluge, OIB 26732088955, Svetonedjeljska 2, Kalinovica</item>
      <item>Grgić &amp; Partneri odvjetničko društvo j.t.d., OIB 16457179668,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OIB 23057039320, Jadranski Trg 3/a, Rijeka</item>
      <item>Tatjana Papić, odvj. vježbenica za Pioneer sjeme d.o.o.</item>
      <item>NATURA-MILK-ĐURĐEVAC društvo s ograničenom odgovornošću za proizvodnju i usluge, OIB 32385533116, Kolodvorska 21/A, Đurđevac</item>
      <item>ŽUPANIJSKO DRŽAVNO ODVJETNIŠTVO U VARAŽDINU, Varaždin</item>
      <item>Stečajna oglasna ploča TS u Varaždinu</item>
      <item>CROATIA FACTORING d.o.o. za factoring, OIB 32387887465, Vlaška 40, 10000 Zagreb</item>
      <item>JAVNA VATROGASNA POSTROJBA ĐURĐEVAC, OIB 30297232842, Stjepana Radića 189/B, Đurđevac</item>
      <item>PRVI FAKTOR društvo s ograničenom odgovornošću za factoring, OIB 63278028623,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 10000 Zagreb</item>
      <item>ZLATKO GREGURIĆ, Mihanovićeva 15b, 43000 Bjejlovar</item>
      <item>Općinsko državno odvjetništvo u Koprivnici, Koprivnica</item>
      <item>OSATINA GRUPA d.o.o. za proizvodnju, promet i usluge u poljoprivredi, OIB 52123139126, Kralja Tomislava 91, Semeljci</item>
      <item>IRENA PIKIJA, Kratka 6/III, 42000 Varaždin punomoćnik sudionika u postupku NATURA AGRO poljoprivedna i prehrambena proizvodnja, d.o.o.</item>
      <item>BETOVEN d. o. o. za trgovinu, OIB 61265106301, Šišanska cesta 189, Pula</item>
      <item>Želimir Uršulin, OIB 03842320752, Trg hrvatskih Ivanovaca 9, 42240 Ivanec</item>
      <item>Grgić &amp; Partneri odvjetničko društvo j.t.d., OIB 16457179668, Ulica grada Vukovara 282, Zagreb</item>
      <item>SUNCE OSIGURANJE dioničko društvo za osiguranje, OIB 12012147571, Trnjanska cesta 108, 10000 Zagreb</item>
      <item>PRVI FAKTOR društvo s ograničenom odgovornošću za factoring, OIB 63278028623, Hektorovićeva 2, 10000 Zagreb</item>
      <item>Odvjetničko društvo Ećimović &amp; Kaleb, društvo s ograničenom odgovornošću, OIB 92750937386, Draškovićeva 53, 10000 Zagreb</item>
      <item>H-ABDUCO društvo s ograničenom odgovornošću za usluge, OIB 13667298928, Slavonska avenija 6A, 10000 Zagreb</item>
      <item>Javna vatrogasna postrojba Đurđevac, OIB </item>
      <item>ERSTE&amp;STEIERMÄRKISCHE BANKA dioničko društvo, OIB 23057039320, Jadranski Trg 3/a, 51000 Rijeka</item>
      <item>Vesna Vignjević-Žak, Ul.Josipa Jelačića 7, 43000 Bjelovar</item>
    </izvorni_sadrzaj>
    <derivirana_varijabla naziv="DomainObject.Predmet.OstaliListFormatedWithAdressOIB_1"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OIB 92963223473,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 Varaždin</item>
      <item>PIONEER - SJEME društvo s ograničenom odgovornošću za proizvodnju i trgovinu, OIB 24384351607, Čulinečka Cesta,2b/II, 10000 Zagreb</item>
      <item>Genera dioničko društvo za razvoj i proizvodnju farmaceutskih proizvoda, OIB 25555531112, Svetonedjeljska 2, Kalinovica</item>
      <item>HYPO ALPE-ADRIA-BANK dioničko društvo, OIB 14036333877,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OIB 43646262358, Đakovština 3, Osijek</item>
      <item>Odvjetničko društvo TOMIĆ &amp; ŠUŠNJAR j.t.d. u likvidaciji za vjerovnika Hrvatske šume d.o.o. Zagreb, OIB 56842995878,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 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 10000 Zagreb</item>
      <item>Radnici Ivana Fuček i dr. poimenično navedeni u uvodu zapisnika</item>
      <item>Odvjetničko društvo Hanžeković &amp; Partneri društvo s ograničenom odgovornošću, OIB 85127306373, Radnička Cesta 22, 10000 Zagreb</item>
      <item>Dražen Šmajgel, Draškovićeva 53, 10000 Zagreb</item>
      <item>VETERINA NUTRICIUS d.o.o. za proizvodnju, trgovinu i usluge, OIB 26732088955, Svetonedjeljska 2, Kalinovica</item>
      <item>Grgić &amp; Partneri odvjetničko društvo j.t.d., OIB 16457179668,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OIB 23057039320, Jadranski Trg 3/a, Rijeka</item>
      <item>Tatjana Papić, odvj. vježbenica za Pioneer sjeme d.o.o.</item>
      <item>NATURA-MILK-ĐURĐEVAC društvo s ograničenom odgovornošću za proizvodnju i usluge, OIB 32385533116, Kolodvorska 21/A, Đurđevac</item>
      <item>ŽUPANIJSKO DRŽAVNO ODVJETNIŠTVO U VARAŽDINU, Varaždin</item>
      <item>Stečajna oglasna ploča TS u Varaždinu</item>
      <item>CROATIA FACTORING d.o.o. za factoring, OIB 32387887465, Vlaška 40, 10000 Zagreb</item>
      <item>JAVNA VATROGASNA POSTROJBA ĐURĐEVAC, OIB 30297232842, Stjepana Radića 189/B, Đurđevac</item>
      <item>PRVI FAKTOR društvo s ograničenom odgovornošću za factoring, OIB 63278028623,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 10000 Zagreb</item>
      <item>ZLATKO GREGURIĆ, Mihanovićeva 15b, 43000 Bjejlovar</item>
      <item>Općinsko državno odvjetništvo u Koprivnici, Koprivnica</item>
      <item>OSATINA GRUPA d.o.o. za proizvodnju, promet i usluge u poljoprivredi, OIB 52123139126, Kralja Tomislava 91, Semeljci</item>
      <item>IRENA PIKIJA, Kratka 6/III, 42000 Varaždin punomoćnik sudionika u postupku NATURA AGRO poljoprivedna i prehrambena proizvodnja, d.o.o.</item>
      <item>BETOVEN d. o. o. za trgovinu, OIB 61265106301, Šišanska cesta 189, Pula</item>
      <item>Želimir Uršulin, OIB 03842320752, Trg hrvatskih Ivanovaca 9, 42240 Ivanec</item>
      <item>Grgić &amp; Partneri odvjetničko društvo j.t.d., OIB 16457179668, Ulica grada Vukovara 282, Zagreb</item>
      <item>SUNCE OSIGURANJE dioničko društvo za osiguranje, OIB 12012147571, Trnjanska cesta 108, 10000 Zagreb</item>
      <item>PRVI FAKTOR društvo s ograničenom odgovornošću za factoring, OIB 63278028623, Hektorovićeva 2, 10000 Zagreb</item>
      <item>Odvjetničko društvo Ećimović &amp; Kaleb, društvo s ograničenom odgovornošću, OIB 92750937386, Draškovićeva 53, 10000 Zagreb</item>
      <item>H-ABDUCO društvo s ograničenom odgovornošću za usluge, OIB 13667298928, Slavonska avenija 6A, 10000 Zagreb</item>
      <item>Javna vatrogasna postrojba Đurđevac, OIB </item>
      <item>ERSTE&amp;STEIERMÄRKISCHE BANKA dioničko društvo, OIB 23057039320, Jadranski Trg 3/a, 51000 Rijeka</item>
      <item>Vesna Vignjević-Žak, Ul.Josipa Jelačića 7, 43000 Bjelovar</item>
    </derivirana_varijabla>
  </DomainObject.Predmet.OstaliListFormatedWithAdressOIB>
  <DomainObject.Predmet.OstaliListNazivFormated>
    <izvorni_sadrzaj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izvorni_sadrzaj>
    <derivirana_varijabla naziv="DomainObject.Predmet.OstaliListNazivFormated_1"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derivirana_varijabla>
  </DomainObject.Predmet.OstaliListNazivFormated>
  <DomainObject.Predmet.OstaliListNazivFormatedOIB>
    <izvorni_sadrzaj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</izvorni_sadrzaj>
    <derivirana_varijabla naziv="DomainObject.Predmet.OstaliListNazivFormatedOIB_1"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St-34/2011-814</izvorni_sadrzaj>
    <derivirana_varijabla naziv="DomainObject.PoslovniBrojDokumenta_1">St-34/2011-814</derivirana_varijabla>
  </DomainObject.PoslovniBrojDokumenta>
  <DomainObject.Predmet.StrankaIDrugi>
    <izvorni_sadrzaj>Dražen Juren, radnik dužnika i dr. (1.-84.)</izvorni_sadrzaj>
    <derivirana_varijabla naziv="DomainObject.Predmet.StrankaIDrugi_1">Dražen Juren, radnik dužnika i dr. (1.-84.)</derivirana_varijabla>
  </DomainObject.Predmet.StrankaIDrugi>
  <DomainObject.Predmet.ProtustrankaIDrugi>
    <izvorni_sadrzaj>NATURA AGRO poljoprivedna i prehrambena proizvodnja, d.o.o.</izvorni_sadrzaj>
    <derivirana_varijabla naziv="DomainObject.Predmet.ProtustrankaIDrugi_1">NATURA AGRO poljoprivedna i prehrambena proizvodnja, d.o.o.</derivirana_varijabla>
  </DomainObject.Predmet.ProtustrankaIDrugi>
  <DomainObject.Predmet.StrankaIDrugiAdressOIB>
    <izvorni_sadrzaj>Dražen Juren, radnik dužnika i dr. (1.-84.), Mičetinac 28, 48350 Đurđevac</izvorni_sadrzaj>
    <derivirana_varijabla naziv="DomainObject.Predmet.StrankaIDrugiAdressOIB_1">Dražen Juren, radnik dužnika i dr. (1.-84.), Mičetinac 28, 48350 Đurđevac</derivirana_varijabla>
  </DomainObject.Predmet.StrankaIDrugiAdressOIB>
  <DomainObject.Predmet.ProtustrankaIDrugiAdressOIB>
    <izvorni_sadrzaj>NATURA AGRO poljoprivedna i prehrambena proizvodnja, d.o.o., OIB 77805504491, Kolodvorska 21/A, 48350 Đurđevac</izvorni_sadrzaj>
    <derivirana_varijabla naziv="DomainObject.Predmet.ProtustrankaIDrugiAdressOIB_1">NATURA AGRO poljoprivedna i prehrambena proizvodnja, d.o.o., OIB 77805504491, Kolodvorska 21/A,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Blažok, direktor dužnika</item>
      <item>ŽDO Građansko-upravni odjel u Varaždinu</item>
      <item>FINA Đurđevac</item>
      <item>ZAGREBAČKA BANKA DIONIČKO DRUŠTVO</item>
      <item>NATURA AGRO poljoprivedna i prehrambena proizvodnja, d.o.o.</item>
      <item>Dražen Juren, radnik dužnika i dr. (1.-84.)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izvorni_sadrzaj>
    <derivirana_varijabla naziv="DomainObject.Predmet.SudioniciListNaziv_1">
      <item>Željko Blažok, direktor dužnika</item>
      <item>ŽDO Građansko-upravni odjel u Varaždinu</item>
      <item>FINA Đurđevac</item>
      <item>ZAGREBAČKA BANKA DIONIČKO DRUŠTVO</item>
      <item>NATURA AGRO poljoprivedna i prehrambena proizvodnja, d.o.o.</item>
      <item>Dražen Juren, radnik dužnika i dr. (1.-84.)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derivirana_varijabla>
  </DomainObject.Predmet.SudioniciListNaziv>
  <DomainObject.Predmet.SudioniciListAdressOIB>
    <izvorni_sadrzaj>
      <item>Željko Blažok, direktor dužnika, P. Preradovića 5,48350 Đurđevac</item>
      <item>ŽDO Građansko-upravni odjel u Varaždinu, Kratka br. 1.,42000 Varaždin</item>
      <item>FINA Đurđevac, Đ. Basaričeka 14,48350 Đurđevac</item>
      <item>ZAGREBAČKA BANKA DIONIČKO DRUŠTVO, OIB 92963223473, Trg bana Josipa Jelačića 10,10000 Zagreb</item>
      <item>NATURA AGRO poljoprivedna i prehrambena proizvodnja, d.o.o., OIB 77805504491, Kolodvorska 21/A,48350 Đurđevac</item>
      <item>Dražen Juren, radnik dužnika i dr. (1.-84.), Mičetinac 28,48350 Đurđevac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2/I,Varaždin</item>
      <item>PIONEER - SJEME društvo s ograničenom odgovornošću za proizvodnju i trgovinu, OIB 24384351607, Čulinečka Cesta,2b/II,10000 Zagreb</item>
      <item>Genera dioničko društvo za razvoj i proizvodnju farmaceutskih proizvoda, OIB 25555531112, Svetonedjeljska 2,Kalinovica</item>
      <item>HYPO ALPE-ADRIA-BANK dioničko društvo, OIB 14036333877, Slavonska avenija 6,10000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22/2,10 000 Zagreb</item>
      <item>PETAR ŠLABEK, dipl. oec. zamjenik ŽDO</item>
      <item>ŽITO MLINSKO PEKARSKA INDUSTRIJA d.o.o. za proizvodnju i usluge, OIB 43646262358, Đakovština 3,Osijek</item>
      <item>Odvjetničko društvo TOMIĆ &amp; ŠUŠNJAR j.t.d. u likvidaciji za vjerovnika Hrvatske šume d.o.o. Zagreb, OIB 56842995878, Zelinska 2/1,10000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282,10000 Zagreb</item>
      <item>Radnici Ivana Fuček i dr. poimenično navedeni u uvodu zapisnika</item>
      <item>Odvjetničko društvo Hanžeković &amp; Partneri društvo s ograničenom odgovornošću, OIB 85127306373, Radnička Cesta 22,10000 Zagreb</item>
      <item>Dražen Šmajgel, Draškovićeva 53,10000 Zagreb</item>
      <item>VETERINA NUTRICIUS d.o.o. za proizvodnju, trgovinu i usluge, OIB 26732088955, Svetonedjeljska 2,Kalinovica</item>
      <item>Grgić &amp; Partneri odvjetničko društvo j.t.d., OIB 16457179668, Ulica grada Vukovara 282,10000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14A,Šibenik Šibenik</item>
      <item>ERSTE&amp;STEIERMÄRKISCHE BANKA dioničko društvo, OIB 23057039320, Jadranski Trg 3/a,Rijeka</item>
      <item>Tatjana Papić, odvj. vježbenica za Pioneer sjeme d.o.o.</item>
      <item>NATURA-MILK-ĐURĐEVAC društvo s ograničenom odgovornošću za proizvodnju i usluge, OIB 32385533116, Kolodvorska 21/A,Đurđevac</item>
      <item>ŽUPANIJSKO DRŽAVNO ODVJETNIŠTVO U VARAŽDINU, Varaždin</item>
      <item>Stečajna oglasna ploča TS u Varaždinu</item>
      <item>CROATIA FACTORING d.o.o. za factoring, OIB 32387887465, Vlaška 40,10000 Zagreb</item>
      <item>JAVNA VATROGASNA POSTROJBA ĐURĐEVAC, OIB 30297232842, Stjepana Radića 189/B,Đurđevac</item>
      <item>PRVI FAKTOR društvo s ograničenom odgovornošću za factoring, OIB 63278028623, Hektorovićeva 2/V,10000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108,10000 Zagreb</item>
      <item>ZLATKO GREGURIĆ, Mihanovićeva 15b,43000 Bjejlovar</item>
      <item>Općinsko državno odvjetništvo u Koprivnici, Koprivnica</item>
      <item>OSATINA GRUPA d.o.o. za proizvodnju, promet i usluge u poljoprivredi, OIB 52123139126, Kralja Tomislava 91,Semeljci</item>
      <item>IRENA PIKIJA, Kratka 6/III,42000 Varaždin</item>
      <item>BETOVEN d. o. o. za trgovinu, OIB 61265106301, Šišanska cesta 189,Pula</item>
      <item>Želimir Uršulin, OIB 03842320752, Trg hrvatskih Ivanovaca 9,42240 Ivanec</item>
      <item>Grgić &amp; Partneri odvjetničko društvo j.t.d., OIB 16457179668, Ulica grada Vukovara 282,Zagreb</item>
      <item>SUNCE OSIGURANJE dioničko društvo za osiguranje, OIB 12012147571, Trnjanska cesta 108,10000 Zagreb</item>
      <item>PRVI FAKTOR društvo s ograničenom odgovornošću za factoring, OIB 63278028623, Hektorovićeva 2,10000 Zagreb</item>
      <item>Odvjetničko društvo Ećimović &amp; Kaleb, društvo s ograničenom odgovornošću, OIB 92750937386, Draškovićeva 53,10000 Zagreb</item>
      <item>H-ABDUCO društvo s ograničenom odgovornošću za usluge, OIB 13667298928, Slavonska avenija 6A,10000 Zagreb</item>
      <item>Javna vatrogasna postrojba Đurđevac, OIB </item>
      <item>ERSTE&amp;STEIERMÄRKISCHE BANKA dioničko društvo, OIB 23057039320, Jadranski Trg 3/a,51000 Rijeka</item>
      <item>Vesna Vignjević-Žak, Ul.Josipa Jelačića 7,43000 Bjelovar</item>
    </izvorni_sadrzaj>
    <derivirana_varijabla naziv="DomainObject.Predmet.SudioniciListAdressOIB_1">
      <item>Željko Blažok, direktor dužnika, P. Preradovića 5,48350 Đurđevac</item>
      <item>ŽDO Građansko-upravni odjel u Varaždinu, Kratka br. 1.,42000 Varaždin</item>
      <item>FINA Đurđevac, Đ. Basaričeka 14,48350 Đurđevac</item>
      <item>ZAGREBAČKA BANKA DIONIČKO DRUŠTVO, OIB 92963223473, Trg bana Josipa Jelačića 10,10000 Zagreb</item>
      <item>NATURA AGRO poljoprivedna i prehrambena proizvodnja, d.o.o., OIB 77805504491, Kolodvorska 21/A,48350 Đurđevac</item>
      <item>Dražen Juren, radnik dužnika i dr. (1.-84.), Mičetinac 28,48350 Đurđevac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2/I,Varaždin</item>
      <item>PIONEER - SJEME društvo s ograničenom odgovornošću za proizvodnju i trgovinu, OIB 24384351607, Čulinečka Cesta,2b/II,10000 Zagreb</item>
      <item>Genera dioničko društvo za razvoj i proizvodnju farmaceutskih proizvoda, OIB 25555531112, Svetonedjeljska 2,Kalinovica</item>
      <item>HYPO ALPE-ADRIA-BANK dioničko društvo, OIB 14036333877, Slavonska avenija 6,10000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22/2,10 000 Zagreb</item>
      <item>PETAR ŠLABEK, dipl. oec. zamjenik ŽDO</item>
      <item>ŽITO MLINSKO PEKARSKA INDUSTRIJA d.o.o. za proizvodnju i usluge, OIB 43646262358, Đakovština 3,Osijek</item>
      <item>Odvjetničko društvo TOMIĆ &amp; ŠUŠNJAR j.t.d. u likvidaciji za vjerovnika Hrvatske šume d.o.o. Zagreb, OIB 56842995878, Zelinska 2/1,10000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282,10000 Zagreb</item>
      <item>Radnici Ivana Fuček i dr. poimenično navedeni u uvodu zapisnika</item>
      <item>Odvjetničko društvo Hanžeković &amp; Partneri društvo s ograničenom odgovornošću, OIB 85127306373, Radnička Cesta 22,10000 Zagreb</item>
      <item>Dražen Šmajgel, Draškovićeva 53,10000 Zagreb</item>
      <item>VETERINA NUTRICIUS d.o.o. za proizvodnju, trgovinu i usluge, OIB 26732088955, Svetonedjeljska 2,Kalinovica</item>
      <item>Grgić &amp; Partneri odvjetničko društvo j.t.d., OIB 16457179668, Ulica grada Vukovara 282,10000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14A,Šibenik Šibenik</item>
      <item>ERSTE&amp;STEIERMÄRKISCHE BANKA dioničko društvo, OIB 23057039320, Jadranski Trg 3/a,Rijeka</item>
      <item>Tatjana Papić, odvj. vježbenica za Pioneer sjeme d.o.o.</item>
      <item>NATURA-MILK-ĐURĐEVAC društvo s ograničenom odgovornošću za proizvodnju i usluge, OIB 32385533116, Kolodvorska 21/A,Đurđevac</item>
      <item>ŽUPANIJSKO DRŽAVNO ODVJETNIŠTVO U VARAŽDINU, Varaždin</item>
      <item>Stečajna oglasna ploča TS u Varaždinu</item>
      <item>CROATIA FACTORING d.o.o. za factoring, OIB 32387887465, Vlaška 40,10000 Zagreb</item>
      <item>JAVNA VATROGASNA POSTROJBA ĐURĐEVAC, OIB 30297232842, Stjepana Radića 189/B,Đurđevac</item>
      <item>PRVI FAKTOR društvo s ograničenom odgovornošću za factoring, OIB 63278028623, Hektorovićeva 2/V,10000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108,10000 Zagreb</item>
      <item>ZLATKO GREGURIĆ, Mihanovićeva 15b,43000 Bjejlovar</item>
      <item>Općinsko državno odvjetništvo u Koprivnici, Koprivnica</item>
      <item>OSATINA GRUPA d.o.o. za proizvodnju, promet i usluge u poljoprivredi, OIB 52123139126, Kralja Tomislava 91,Semeljci</item>
      <item>IRENA PIKIJA, Kratka 6/III,42000 Varaždin</item>
      <item>BETOVEN d. o. o. za trgovinu, OIB 61265106301, Šišanska cesta 189,Pula</item>
      <item>Želimir Uršulin, OIB 03842320752, Trg hrvatskih Ivanovaca 9,42240 Ivanec</item>
      <item>Grgić &amp; Partneri odvjetničko društvo j.t.d., OIB 16457179668, Ulica grada Vukovara 282,Zagreb</item>
      <item>SUNCE OSIGURANJE dioničko društvo za osiguranje, OIB 12012147571, Trnjanska cesta 108,10000 Zagreb</item>
      <item>PRVI FAKTOR društvo s ograničenom odgovornošću za factoring, OIB 63278028623, Hektorovićeva 2,10000 Zagreb</item>
      <item>Odvjetničko društvo Ećimović &amp; Kaleb, društvo s ograničenom odgovornošću, OIB 92750937386, Draškovićeva 53,10000 Zagreb</item>
      <item>H-ABDUCO društvo s ograničenom odgovornošću za usluge, OIB 13667298928, Slavonska avenija 6A,10000 Zagreb</item>
      <item>Javna vatrogasna postrojba Đurđevac, OIB </item>
      <item>ERSTE&amp;STEIERMÄRKISCHE BANKA dioničko društvo, OIB 23057039320, Jadranski Trg 3/a,51000 Rijeka</item>
      <item>Vesna Vignjević-Žak, Ul.Josipa Jelačića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E3677-DE33-484C-A571-8C1403149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840</properties:Words>
  <properties:Characters>4808</properties:Characters>
  <properties:Lines>141</properties:Lines>
  <properties:Paragraphs>52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2015-10-01T11:19:00Z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St-34/2011-814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