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9529643" w14:paraId="9529643"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DD14C8">
        <w:rPr>
          <w:sz w:val="24"/>
          <w:szCs w:val="24"/>
        </w:rPr>
        <w:t>2011</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DD14C8" w:rsidP="0005487B" w:rsidR="0005487B" w:rsidRPr="0097155A">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VEDMAR PRIJEVOZ D.O.O. ZAGREB, </w:t>
      </w:r>
      <w:proofErr w:type="spellStart"/>
      <w:r>
        <w:rPr>
          <w:sz w:val="22"/>
          <w:szCs w:val="22"/>
        </w:rPr>
        <w:t>Klaićeva</w:t>
      </w:r>
      <w:proofErr w:type="spellEnd"/>
      <w:r>
        <w:rPr>
          <w:sz w:val="22"/>
          <w:szCs w:val="22"/>
        </w:rPr>
        <w:t xml:space="preserve">  26, OIB:01574967253</w:t>
      </w:r>
      <w:r w:rsidR="00175645">
        <w:rPr>
          <w:sz w:val="22"/>
          <w:szCs w:val="22"/>
        </w:rPr>
        <w:t xml:space="preserve">, </w:t>
      </w:r>
      <w:r w:rsidR="00175645">
        <w:rPr>
          <w:sz w:val="24"/>
          <w:szCs w:val="24"/>
          <w:lang w:val="en-GB"/>
        </w:rPr>
        <w:t>14</w:t>
      </w:r>
      <w:r w:rsidR="001F1CE0" w:rsidRPr="0005487B">
        <w:rPr>
          <w:sz w:val="24"/>
          <w:szCs w:val="24"/>
          <w:lang w:val="en-GB"/>
        </w:rPr>
        <w:t xml:space="preserve">. </w:t>
      </w:r>
      <w:proofErr w:type="spellStart"/>
      <w:r w:rsidR="0005487B">
        <w:rPr>
          <w:sz w:val="24"/>
          <w:szCs w:val="24"/>
          <w:lang w:val="en-GB"/>
        </w:rPr>
        <w:t>rujna</w:t>
      </w:r>
      <w:proofErr w:type="spellEnd"/>
      <w:r w:rsidR="001F1CE0" w:rsidRPr="0005487B">
        <w:rPr>
          <w:sz w:val="24"/>
          <w:szCs w:val="24"/>
          <w:lang w:val="en-GB"/>
        </w:rPr>
        <w:t xml:space="preserve"> 2016., </w:t>
      </w:r>
      <w:proofErr w:type="spellStart"/>
      <w:r w:rsidR="001F1CE0" w:rsidRPr="0005487B">
        <w:rPr>
          <w:sz w:val="24"/>
          <w:szCs w:val="24"/>
          <w:lang w:val="en-GB"/>
        </w:rPr>
        <w:t>godine</w:t>
      </w:r>
      <w:proofErr w:type="spellEnd"/>
      <w:r w:rsidR="001F1CE0" w:rsidRPr="0005487B">
        <w:rPr>
          <w:sz w:val="24"/>
          <w:szCs w:val="24"/>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00CF4C2B">
        <w:rPr>
          <w:sz w:val="24"/>
          <w:szCs w:val="24"/>
        </w:rPr>
        <w:tab/>
      </w:r>
      <w:r w:rsidR="00CF4C2B">
        <w:rPr>
          <w:sz w:val="24"/>
          <w:szCs w:val="24"/>
        </w:rPr>
        <w:tab/>
        <w:t xml:space="preserve">Za  točnost </w:t>
      </w:r>
      <w:proofErr w:type="spellStart"/>
      <w:r w:rsidR="00CF4C2B">
        <w:rPr>
          <w:sz w:val="24"/>
          <w:szCs w:val="24"/>
        </w:rPr>
        <w:t>otpravka</w:t>
      </w:r>
      <w:proofErr w:type="spellEnd"/>
      <w:r w:rsidR="00CF4C2B">
        <w:rPr>
          <w:sz w:val="24"/>
          <w:szCs w:val="24"/>
        </w:rPr>
        <w:t xml:space="preserve">: Tatjana Slaviček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14C8">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83DA6"/>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E71B0"/>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852"/>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074A3"/>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CF4C2B"/>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14C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37852"/>
    <w:rPr>
      <w:color w:val="808080"/>
      <w:bdr w:space="0" w:sz="0" w:color="auto" w:val="none"/>
      <w:shd w:fill="auto" w:color="auto" w:val="clear"/>
    </w:rPr>
  </w:style>
  <w:style w:customStyle="true" w:styleId="eSPISCCParagraphDefaultFont" w:type="character">
    <w:name w:val="eSPIS_CC_Paragraph Default Font"/>
    <w:basedOn w:val="Zadanifontodlomka"/>
    <w:rsid w:val="00A378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852"/>
    <w:rPr>
      <w:sz w:val="24"/>
      <w:bdr w:space="0" w:sz="0" w:color="auto" w:val="none"/>
      <w:shd w:fill="FFFFCC" w:color="auto" w:val="clear"/>
      <w:lang w:val="hr-HR"/>
    </w:rPr>
  </w:style>
  <w:style w:customStyle="true" w:styleId="PozadinaSvijetloCrvena" w:type="character">
    <w:name w:val="Pozadina_SvijetloCrvena"/>
    <w:basedOn w:val="eSPISCCParagraphDefaultFont"/>
    <w:rsid w:val="00A378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8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37852"/>
    <w:rPr>
      <w:color w:val="808080"/>
      <w:bdr w:color="auto" w:space="0" w:sz="0" w:val="none"/>
      <w:shd w:color="auto" w:fill="auto" w:val="clear"/>
    </w:rPr>
  </w:style>
  <w:style w:customStyle="1" w:styleId="eSPISCCParagraphDefaultFont" w:type="character">
    <w:name w:val="eSPIS_CC_Paragraph Default Font"/>
    <w:basedOn w:val="Zadanifontodlomka"/>
    <w:rsid w:val="00A378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852"/>
    <w:rPr>
      <w:sz w:val="24"/>
      <w:bdr w:color="auto" w:space="0" w:sz="0" w:val="none"/>
      <w:shd w:color="auto" w:fill="FFFFCC" w:val="clear"/>
      <w:lang w:val="hr-HR"/>
    </w:rPr>
  </w:style>
  <w:style w:customStyle="1" w:styleId="PozadinaSvijetloCrvena" w:type="character">
    <w:name w:val="Pozadina_SvijetloCrvena"/>
    <w:basedOn w:val="eSPISCCParagraphDefaultFont"/>
    <w:rsid w:val="00A378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8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St-2011/2016-8</izvorni_sadrzaj>
    <derivirana_varijabla naziv="DomainObject.Oznaka_1">St-2011/2016-8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St-2011/2016</izvorni_sadrzaj>
    <derivirana_varijabla naziv="DomainObject.Predmet.OznakaBroj_1">St-2011/2016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VEDMAR PRIJEVOZ d.o.o.</izvorni_sadrzaj>
    <derivirana_varijabla naziv="DomainObject.Predmet.ProtustrankaFormated_1">  VEDMAR PRIJEVOZ d.o.o.</derivirana_varijabla>
  </DomainObject.Predmet.ProtustrankaFormated>
  <DomainObject.Predmet.ProtustrankaFormatedOIB>
    <izvorni_sadrzaj>  VEDMAR PRIJEVOZ d.o.o., OIB 01574967253</izvorni_sadrzaj>
    <derivirana_varijabla naziv="DomainObject.Predmet.ProtustrankaFormatedOIB_1">  VEDMAR PRIJEVOZ d.o.o., OIB 01574967253</derivirana_varijabla>
  </DomainObject.Predmet.ProtustrankaFormatedOIB>
  <DomainObject.Predmet.ProtustrankaFormatedWithAdress>
    <izvorni_sadrzaj> VEDMAR PRIJEVOZ d.o.o., Klaićeva 26, 10000 Zagreb</izvorni_sadrzaj>
    <derivirana_varijabla naziv="DomainObject.Predmet.ProtustrankaFormatedWithAdress_1"> VEDMAR PRIJEVOZ d.o.o., Klaićeva 26, 10000 Zagreb</derivirana_varijabla>
  </DomainObject.Predmet.ProtustrankaFormatedWithAdress>
  <DomainObject.Predmet.ProtustrankaFormatedWithAdressOIB>
    <izvorni_sadrzaj> VEDMAR PRIJEVOZ d.o.o., OIB 01574967253, Klaićeva 26, 10000 Zagreb</izvorni_sadrzaj>
    <derivirana_varijabla naziv="DomainObject.Predmet.ProtustrankaFormatedWithAdressOIB_1"> VEDMAR PRIJEVOZ d.o.o., OIB 01574967253, Klaićeva 26, 10000 Zagreb</derivirana_varijabla>
  </DomainObject.Predmet.ProtustrankaFormatedWithAdressOIB>
  <DomainObject.Predmet.ProtustrankaWithAdress>
    <izvorni_sadrzaj>VEDMAR PRIJEVOZ d.o.o. Klaićeva 26, 10000 Zagreb</izvorni_sadrzaj>
    <derivirana_varijabla naziv="DomainObject.Predmet.ProtustrankaWithAdress_1">VEDMAR PRIJEVOZ d.o.o. Klaićeva 26, 10000 Zagreb</derivirana_varijabla>
  </DomainObject.Predmet.ProtustrankaWithAdress>
  <DomainObject.Predmet.ProtustrankaWithAdressOIB>
    <izvorni_sadrzaj>VEDMAR PRIJEVOZ d.o.o., OIB 01574967253, Klaićeva 26, 10000 Zagreb</izvorni_sadrzaj>
    <derivirana_varijabla naziv="DomainObject.Predmet.ProtustrankaWithAdressOIB_1">VEDMAR PRIJEVOZ d.o.o., OIB 01574967253, Klaićeva 26, 10000 Zagreb</derivirana_varijabla>
  </DomainObject.Predmet.ProtustrankaWithAdressOIB>
  <DomainObject.Predmet.ProtustrankaNazivFormated>
    <izvorni_sadrzaj>VEDMAR PRIJEVOZ d.o.o.</izvorni_sadrzaj>
    <derivirana_varijabla naziv="DomainObject.Predmet.ProtustrankaNazivFormated_1">VEDMAR PRIJEVOZ d.o.o.</derivirana_varijabla>
  </DomainObject.Predmet.ProtustrankaNazivFormated>
  <DomainObject.Predmet.ProtustrankaNazivFormatedOIB>
    <izvorni_sadrzaj>VEDMAR PRIJEVOZ d.o.o., OIB 01574967253</izvorni_sadrzaj>
    <derivirana_varijabla naziv="DomainObject.Predmet.ProtustrankaNazivFormatedOIB_1">VEDMAR PRIJEVOZ d.o.o., OIB 01574967253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VEDMAR PRIJEVOZ d.o.o.</item>
    </izvorni_sadrzaj>
    <derivirana_varijabla naziv="DomainObject.Predmet.ProtuStrankaListFormated_1">
      <item>VEDMAR PRIJEVOZ d.o.o.</item>
    </derivirana_varijabla>
  </DomainObject.Predmet.ProtuStrankaListFormated>
  <DomainObject.Predmet.ProtuStrankaListFormatedOIB>
    <izvorni_sadrzaj>
      <item>VEDMAR PRIJEVOZ d.o.o., OIB 01574967253</item>
    </izvorni_sadrzaj>
    <derivirana_varijabla naziv="DomainObject.Predmet.ProtuStrankaListFormatedOIB_1">
      <item>VEDMAR PRIJEVOZ d.o.o., OIB 01574967253</item>
    </derivirana_varijabla>
  </DomainObject.Predmet.ProtuStrankaListFormatedOIB>
  <DomainObject.Predmet.ProtuStrankaListFormatedWithAdress>
    <izvorni_sadrzaj>
      <item>VEDMAR PRIJEVOZ d.o.o., Klaićeva 26, 10000 Zagreb</item>
    </izvorni_sadrzaj>
    <derivirana_varijabla naziv="DomainObject.Predmet.ProtuStrankaListFormatedWithAdress_1">
      <item>VEDMAR PRIJEVOZ d.o.o., Klaićeva 26, 10000 Zagreb</item>
    </derivirana_varijabla>
  </DomainObject.Predmet.ProtuStrankaListFormatedWithAdress>
  <DomainObject.Predmet.ProtuStrankaListFormatedWithAdressOIB>
    <izvorni_sadrzaj>
      <item>VEDMAR PRIJEVOZ d.o.o., OIB 01574967253, Klaićeva 26, 10000 Zagreb</item>
    </izvorni_sadrzaj>
    <derivirana_varijabla naziv="DomainObject.Predmet.ProtuStrankaListFormatedWithAdressOIB_1">
      <item>VEDMAR PRIJEVOZ d.o.o., OIB 01574967253, Klaićeva 26, 10000 Zagreb</item>
    </derivirana_varijabla>
  </DomainObject.Predmet.ProtuStrankaListFormatedWithAdressOIB>
  <DomainObject.Predmet.ProtuStrankaListNazivFormated>
    <izvorni_sadrzaj>
      <item>VEDMAR PRIJEVOZ d.o.o.</item>
    </izvorni_sadrzaj>
    <derivirana_varijabla naziv="DomainObject.Predmet.ProtuStrankaListNazivFormated_1">
      <item>VEDMAR PRIJEVOZ d.o.o.</item>
    </derivirana_varijabla>
  </DomainObject.Predmet.ProtuStrankaListNazivFormated>
  <DomainObject.Predmet.ProtuStrankaListNazivFormatedOIB>
    <izvorni_sadrzaj>
      <item>VEDMAR PRIJEVOZ d.o.o., OIB 01574967253</item>
    </izvorni_sadrzaj>
    <derivirana_varijabla naziv="DomainObject.Predmet.ProtuStrankaListNazivFormatedOIB_1">
      <item>VEDMAR PRIJEVOZ d.o.o., OIB 01574967253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St-2011/2016-8</izvorni_sadrzaj>
    <derivirana_varijabla naziv="DomainObject.PoslovniBrojDokumenta_1">St-2011/2016-8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VEDMAR PRIJEVOZ d.o.o.</izvorni_sadrzaj>
    <derivirana_varijabla naziv="DomainObject.Predmet.ProtustrankaIDrugi_1">VEDMAR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VEDMAR PRIJEVOZ d.o.o., OIB 01574967253, Klaićeva 26, 10000 Zagreb</izvorni_sadrzaj>
    <derivirana_varijabla naziv="DomainObject.Predmet.ProtustrankaIDrugiAdressOIB_1">VEDMAR PRIJEVOZ d.o.o., OIB 01574967253, Klaićeva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VEDMAR PRIJEVOZ d.o.o.</item>
    </izvorni_sadrzaj>
    <derivirana_varijabla naziv="DomainObject.Predmet.SudioniciListNaziv_1">
      <item>FINA Regionalni centar Zagreb</item>
      <item>VEDMAR PRIJEVOZ d.o.o.</item>
    </derivirana_varijabla>
  </DomainObject.Predmet.SudioniciListNaziv>
  <DomainObject.Predmet.SudioniciListAdressOIB>
    <izvorni_sadrzaj>
      <item>FINA Regionalni centar Zagreb, OIB 85821130368, Trg svibanjskih žrtava 1995. 1,10000 Zagreb</item>
      <item>VEDMAR PRIJEVOZ d.o.o., OIB 01574967253, Klaićeva 26,10000 Zagreb</item>
    </izvorni_sadrzaj>
    <derivirana_varijabla naziv="DomainObject.Predmet.SudioniciListAdressOIB_1">
      <item>FINA Regionalni centar Zagreb, OIB 85821130368, Trg svibanjskih žrtava 1995. 1,10000 Zagreb</item>
      <item>VEDMAR PRIJEVOZ d.o.o., OIB 01574967253, Klaićeva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01574967253</item>
    </izvorni_sadrzaj>
    <derivirana_varijabla naziv="DomainObject.Predmet.SudioniciListNazivOIB_1">
      <item>, OIB 85821130368</item>
      <item>, OIB 01574967253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2AA6A8-2104-4127-B025-B881611309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1321</properties:Characters>
  <properties:Lines>41</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2016-09-14T07:34:00Z</dcterms:created>
  <dc:creator>Unknown</dc:creator>
  <cp:lastModifiedBy>Tatjana Slaviček</cp:lastModifiedBy>
  <cp:lastPrinted>2016-09-09T09:58:00Z</cp:lastPrinted>
  <dcterms:modified xmlns:xsi="http://www.w3.org/2001/XMLSchema-instance" xsi:type="dcterms:W3CDTF">2016-09-14T09:35:00Z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St-2011/2016-8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