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0ad0" w14:paraId="bbb0ad0" w:rsidRDefault="00A862AB" w:rsidP="00A862AB" w:rsidR="00A862AB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A862AB" w:rsidP="00A862AB" w:rsidR="00A862AB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A862AB" w:rsidP="00A862AB" w:rsidR="00A862AB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A862AB" w:rsidP="00A862AB" w:rsidR="00A862AB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862AB">
        <w:rPr>
          <w:b/>
          <w:sz w:val="22"/>
          <w:szCs w:val="22"/>
        </w:rPr>
        <w:t>1</w:t>
      </w:r>
      <w:r w:rsidR="004F25FA">
        <w:rPr>
          <w:b/>
          <w:sz w:val="22"/>
          <w:szCs w:val="22"/>
        </w:rPr>
        <w:t>1</w:t>
      </w:r>
      <w:r w:rsidR="00A862AB">
        <w:rPr>
          <w:b/>
          <w:sz w:val="22"/>
          <w:szCs w:val="22"/>
        </w:rPr>
        <w:t>9</w:t>
      </w:r>
      <w:r w:rsidR="004F25FA">
        <w:rPr>
          <w:b/>
          <w:sz w:val="22"/>
          <w:szCs w:val="22"/>
        </w:rPr>
        <w:t>/201</w:t>
      </w:r>
      <w:r w:rsidR="00A862AB">
        <w:rPr>
          <w:b/>
          <w:sz w:val="22"/>
          <w:szCs w:val="22"/>
        </w:rPr>
        <w:t>9</w:t>
      </w:r>
      <w:r w:rsidR="002C1326">
        <w:rPr>
          <w:b/>
          <w:sz w:val="22"/>
          <w:szCs w:val="22"/>
        </w:rPr>
        <w:t>-23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4F25FA">
        <w:rPr>
          <w:sz w:val="22"/>
          <w:szCs w:val="22"/>
        </w:rPr>
        <w:t>OLYMPIC j.d.o.o. za trgovinu i usluge, Split, Spinčićeva 25 c, MBS: 060285850, OIB: 86904315744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2C1326">
        <w:rPr>
          <w:sz w:val="22"/>
          <w:szCs w:val="22"/>
        </w:rPr>
        <w:t>28.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A862AB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4F25FA">
        <w:rPr>
          <w:sz w:val="22"/>
          <w:szCs w:val="22"/>
        </w:rPr>
        <w:t>OLYMPIC j.d.o.o. za trgovinu i usluge, Split, Spinčićeva 25 c, MBS: 060285850, OIB: 86904315744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4F25FA">
        <w:rPr>
          <w:sz w:val="22"/>
          <w:szCs w:val="22"/>
        </w:rPr>
        <w:t>OLYMPIC j.d.o.o. za trgovinu i usluge, Split, Spinčićeva 25 c, MBS: 060285850, OIB: 86904315744</w:t>
      </w:r>
      <w:r w:rsidR="00A26DF4">
        <w:rPr>
          <w:sz w:val="22"/>
          <w:szCs w:val="22"/>
        </w:rPr>
        <w:t xml:space="preserve">, otvara se </w:t>
      </w:r>
      <w:r w:rsidR="002C1326">
        <w:rPr>
          <w:sz w:val="22"/>
          <w:szCs w:val="22"/>
        </w:rPr>
        <w:t>28. siječnja</w:t>
      </w:r>
      <w:r w:rsidR="00B354B0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 xml:space="preserve"> 201</w:t>
      </w:r>
      <w:r w:rsidR="000856AD">
        <w:rPr>
          <w:sz w:val="22"/>
          <w:szCs w:val="22"/>
        </w:rPr>
        <w:t>9</w:t>
      </w:r>
      <w:r w:rsidR="005B796D" w:rsidRPr="00AA5DAA">
        <w:rPr>
          <w:sz w:val="22"/>
          <w:szCs w:val="22"/>
        </w:rPr>
        <w:t xml:space="preserve">. godine u </w:t>
      </w:r>
      <w:r w:rsidR="002C1326">
        <w:rPr>
          <w:sz w:val="22"/>
          <w:szCs w:val="22"/>
        </w:rPr>
        <w:t>10,40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1F43EB" w:rsid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1F43EB">
        <w:rPr>
          <w:sz w:val="22"/>
          <w:szCs w:val="22"/>
        </w:rPr>
        <w:t>Snježana Sudarević iz Osijeka, Kardinala Alojzija Stepinca 35, OIB: 83030278680.</w:t>
      </w:r>
    </w:p>
    <w:p w:rsidRDefault="001F43EB" w:rsidP="001F43EB" w:rsidR="001F43EB" w:rsidRPr="00AA5DAA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4F25FA">
        <w:rPr>
          <w:sz w:val="22"/>
          <w:szCs w:val="22"/>
        </w:rPr>
        <w:t>OLYMPIC j.d.o.o. za trgovinu i usluge, Split, Spinčićeva 25 c, MBS: 060285850, OIB: 86904315744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4F25FA">
        <w:rPr>
          <w:sz w:val="22"/>
          <w:szCs w:val="22"/>
        </w:rPr>
        <w:t>OLYMPIC j.d.o.o. za trgovinu i usluge, Split, Spinčićeva 25 c, MBS: 060285850, OIB: 86904315744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1F43EB">
        <w:rPr>
          <w:sz w:val="22"/>
          <w:szCs w:val="22"/>
        </w:rPr>
        <w:t xml:space="preserve"> Snježani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0856AD">
        <w:rPr>
          <w:sz w:val="22"/>
          <w:szCs w:val="22"/>
        </w:rPr>
        <w:t>119</w:t>
      </w:r>
      <w:r w:rsidR="00BC50AB">
        <w:rPr>
          <w:sz w:val="22"/>
          <w:szCs w:val="22"/>
        </w:rPr>
        <w:t>-201</w:t>
      </w:r>
      <w:r w:rsidR="000856AD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F25FA" w:rsidP="004F25FA" w:rsidR="004F25FA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29. lipnja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377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202.294,18 kuna, da ima 4 zaposlenih, da ima otvorene račune kod Banka splitsko dalmatinska </w:t>
      </w:r>
      <w:r w:rsidR="001F43EB">
        <w:rPr>
          <w:sz w:val="22"/>
          <w:szCs w:val="22"/>
        </w:rPr>
        <w:t xml:space="preserve">d.d. </w:t>
      </w:r>
      <w:r>
        <w:rPr>
          <w:sz w:val="22"/>
          <w:szCs w:val="22"/>
        </w:rPr>
        <w:t xml:space="preserve">i KentBank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4F25FA" w:rsidP="004F25FA" w:rsidR="004F25FA" w:rsidRPr="00CF455D">
      <w:pPr>
        <w:jc w:val="both"/>
        <w:rPr>
          <w:sz w:val="16"/>
          <w:szCs w:val="16"/>
        </w:rPr>
      </w:pPr>
    </w:p>
    <w:p w:rsidRDefault="004F25FA" w:rsidP="004F25FA" w:rsidR="004F25FA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1561/2016-7 od 20. prosinca 2017. godine pokrenut je postupak radi utvrđenja uvjeta za otvaranje stečajnog postupka (prethodni postupak) nad dužnikom.</w:t>
      </w:r>
    </w:p>
    <w:p w:rsidRDefault="004F25FA" w:rsidP="004F25FA" w:rsidR="004F25FA">
      <w:pPr>
        <w:ind w:firstLine="708"/>
        <w:jc w:val="both"/>
        <w:rPr>
          <w:sz w:val="16"/>
          <w:szCs w:val="16"/>
        </w:rPr>
      </w:pPr>
    </w:p>
    <w:p w:rsidRDefault="004F25FA" w:rsidP="004F25FA" w:rsidR="004F25FA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nije </w:t>
      </w:r>
      <w:r w:rsidRPr="00264BEB">
        <w:rPr>
          <w:sz w:val="22"/>
          <w:szCs w:val="22"/>
        </w:rPr>
        <w:t>izjasnio</w:t>
      </w:r>
      <w:r>
        <w:rPr>
          <w:sz w:val="22"/>
          <w:szCs w:val="22"/>
        </w:rPr>
        <w:t>.</w:t>
      </w:r>
    </w:p>
    <w:p w:rsidRDefault="004F25FA" w:rsidP="004F25FA" w:rsidR="004F25FA">
      <w:pPr>
        <w:ind w:firstLine="708"/>
        <w:jc w:val="both"/>
        <w:rPr>
          <w:sz w:val="16"/>
          <w:szCs w:val="16"/>
        </w:rPr>
      </w:pPr>
    </w:p>
    <w:p w:rsidRDefault="004F25FA" w:rsidP="004F25FA" w:rsidR="004F25FA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>
        <w:rPr>
          <w:sz w:val="22"/>
          <w:szCs w:val="22"/>
        </w:rPr>
        <w:t>Republike Hrvatske, Ministarstvo unutarnjih poslova od 8. siječnja 2018.g.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27-28) i Općinskog suda u Splitu, zemljišnoknjižni odjel od 3. siječnja 2018.g. (list spisa 18)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4F25FA" w:rsidP="004F25FA" w:rsidR="004F25FA">
      <w:pPr>
        <w:ind w:firstLine="709"/>
        <w:jc w:val="both"/>
        <w:rPr>
          <w:sz w:val="22"/>
          <w:szCs w:val="22"/>
        </w:rPr>
      </w:pPr>
    </w:p>
    <w:p w:rsidRDefault="004F25FA" w:rsidP="004F25FA" w:rsidR="004F25F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Ministarstvo financija Republike Hrvatske Porezna uprava uz dopis od 16. siječnja 2018.g. (list spisa 21-26) dostavlja bruto bilancu za dužnika sa stanjem do 31.12.2013.g.  iz koje proizlazi postojanje postrojenja i opreme u nabavnoj vrijednosti 48.000,00 kuna.</w:t>
      </w:r>
    </w:p>
    <w:p w:rsidRDefault="004F25FA" w:rsidP="004F25FA" w:rsidR="004F25FA" w:rsidRPr="00DE1218">
      <w:pPr>
        <w:ind w:firstLine="709"/>
        <w:jc w:val="both"/>
        <w:rPr>
          <w:sz w:val="16"/>
          <w:szCs w:val="16"/>
        </w:rPr>
      </w:pPr>
    </w:p>
    <w:p w:rsidRDefault="004F25FA" w:rsidP="004F25FA" w:rsidR="004F25F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12. veljače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30-32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1.271 dan.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4F25FA" w:rsidR="004F25F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  <w:r w:rsidR="00BC50AB" w:rsidRPr="00BC50AB">
        <w:rPr>
          <w:sz w:val="22"/>
          <w:szCs w:val="22"/>
        </w:rPr>
        <w:t xml:space="preserve"> Iako Porezna uprava dostavlja bruto bilancu za dužnika za 2012.g. iz koje proizlazi da postoji uredska oprema i transportna sredstva. </w:t>
      </w:r>
      <w:r w:rsidR="004F25FA">
        <w:rPr>
          <w:sz w:val="22"/>
          <w:szCs w:val="22"/>
        </w:rPr>
        <w:t xml:space="preserve">Iako Porezna uprava dostavlja bruto bilancu za dužnika za 2013.g. iz koje proizlazi da postoji postrojenja i oprema, sud zaključuje da nema u ovom trenutku imovine dostatne za pokriće troškova postupka, budući da se radi o staroj bilanci i upitno je da li prikazuje stvarno stanje stvari, a ako postrojenja i oprema ubilježeni u bilanci doista postoje, upitno je u kakvom su stanju i da li su tržišno unovčivi. </w:t>
      </w:r>
    </w:p>
    <w:p w:rsidRDefault="0005140C" w:rsidP="004F25FA" w:rsidR="0005140C" w:rsidRPr="00475924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lastRenderedPageBreak/>
        <w:t xml:space="preserve">Stoga je sud rješenjem posl.br. St. </w:t>
      </w:r>
      <w:r w:rsidR="004F25FA">
        <w:rPr>
          <w:sz w:val="22"/>
          <w:szCs w:val="22"/>
        </w:rPr>
        <w:t>1561/2016-20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AA002C">
        <w:rPr>
          <w:sz w:val="22"/>
          <w:szCs w:val="22"/>
        </w:rPr>
        <w:t>13</w:t>
      </w:r>
      <w:r w:rsidR="0086395F">
        <w:rPr>
          <w:sz w:val="22"/>
          <w:szCs w:val="22"/>
        </w:rPr>
        <w:t xml:space="preserve">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AA002C">
        <w:rPr>
          <w:sz w:val="22"/>
          <w:szCs w:val="22"/>
          <w:u w:val="single"/>
        </w:rPr>
        <w:t>13</w:t>
      </w:r>
      <w:r w:rsidRPr="00775AFB">
        <w:rPr>
          <w:sz w:val="22"/>
          <w:szCs w:val="22"/>
          <w:u w:val="single"/>
        </w:rPr>
        <w:t xml:space="preserve">. </w:t>
      </w:r>
      <w:r w:rsidR="0086395F">
        <w:rPr>
          <w:sz w:val="22"/>
          <w:szCs w:val="22"/>
          <w:u w:val="single"/>
        </w:rPr>
        <w:t>veljače</w:t>
      </w:r>
      <w:r w:rsidRPr="00775AFB">
        <w:rPr>
          <w:sz w:val="22"/>
          <w:szCs w:val="22"/>
          <w:u w:val="single"/>
        </w:rPr>
        <w:t xml:space="preserve"> 201</w:t>
      </w:r>
      <w:r w:rsidR="00B44494">
        <w:rPr>
          <w:sz w:val="22"/>
          <w:szCs w:val="22"/>
          <w:u w:val="single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 xml:space="preserve">Temeljem čl. 85. SZ sud imenuje stečajnog upravitelja rješenjem o otvaranju stečajnog postupka, na temelju izbora u skladu s čl. 84. </w:t>
      </w:r>
      <w:r w:rsidR="000856AD">
        <w:rPr>
          <w:sz w:val="22"/>
          <w:szCs w:val="22"/>
        </w:rPr>
        <w:t xml:space="preserve">i 132. </w:t>
      </w:r>
      <w:r w:rsidRPr="005B796D">
        <w:rPr>
          <w:sz w:val="22"/>
          <w:szCs w:val="22"/>
        </w:rPr>
        <w:t>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C1326">
        <w:rPr>
          <w:b/>
          <w:sz w:val="22"/>
          <w:szCs w:val="22"/>
        </w:rPr>
        <w:t>28.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0856AD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2C1326">
        <w:rPr>
          <w:sz w:val="22"/>
          <w:szCs w:val="22"/>
        </w:rPr>
        <w:t>(28.01.</w:t>
      </w:r>
      <w:r w:rsidR="000856AD">
        <w:rPr>
          <w:sz w:val="22"/>
          <w:szCs w:val="22"/>
        </w:rPr>
        <w:t>2019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C132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4F25FA" w:rsidP="003921E6" w:rsidR="004F25FA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0856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Banka Splitsko-dalmatinska </w:t>
      </w:r>
      <w:r w:rsidR="001F43EB">
        <w:rPr>
          <w:sz w:val="22"/>
          <w:szCs w:val="22"/>
        </w:rPr>
        <w:t xml:space="preserve">d.d. </w:t>
      </w:r>
      <w:r>
        <w:rPr>
          <w:sz w:val="22"/>
          <w:szCs w:val="22"/>
        </w:rPr>
        <w:t>i KentBank, putem e-oglasne ploče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B2CC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0856AD">
      <w:rPr>
        <w:b/>
        <w:sz w:val="22"/>
        <w:szCs w:val="22"/>
      </w:rPr>
      <w:t>119</w:t>
    </w:r>
    <w:r w:rsidR="00BC50AB">
      <w:rPr>
        <w:b/>
        <w:sz w:val="22"/>
        <w:szCs w:val="22"/>
      </w:rPr>
      <w:t>/201</w:t>
    </w:r>
    <w:r w:rsidR="000856AD">
      <w:rPr>
        <w:b/>
        <w:sz w:val="22"/>
        <w:szCs w:val="22"/>
      </w:rPr>
      <w:t>9</w:t>
    </w:r>
    <w:r w:rsidR="002C1326">
      <w:rPr>
        <w:b/>
        <w:sz w:val="22"/>
        <w:szCs w:val="22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856AD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43EB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1326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25FA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2AB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50AB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B2CCC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CC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CC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CC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CC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CC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CC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CC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CC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St-119/2019</izvorni_sadrzaj>
    <derivirana_varijabla naziv="DomainObject.Predmet.OznakaBroj_1">St-119/2019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OLYMPIC j.d.o.o. za trgovinu i usluge</izvorni_sadrzaj>
    <derivirana_varijabla naziv="DomainObject.Predmet.ProtustrankaFormated_1">  OLYMPIC j.d.o.o. za trgovinu i usluge</derivirana_varijabla>
  </DomainObject.Predmet.ProtustrankaFormated>
  <DomainObject.Predmet.ProtustrankaFormatedOIB>
    <izvorni_sadrzaj>  OLYMPIC j.d.o.o. za trgovinu i usluge, OIB 86904315744</izvorni_sadrzaj>
    <derivirana_varijabla naziv="DomainObject.Predmet.ProtustrankaFormatedOIB_1">  OLYMPIC j.d.o.o. za trgovinu i usluge, OIB 86904315744</derivirana_varijabla>
  </DomainObject.Predmet.ProtustrankaFormatedOIB>
  <DomainObject.Predmet.ProtustrankaFormatedWithAdress>
    <izvorni_sadrzaj> OLYMPIC j.d.o.o. za trgovinu i usluge, Spinčićeva 25 C, 21000 Split</izvorni_sadrzaj>
    <derivirana_varijabla naziv="DomainObject.Predmet.ProtustrankaFormatedWithAdress_1"> OLYMPIC j.d.o.o. za trgovinu i usluge, Spinčićeva 25 C, 21000 Split</derivirana_varijabla>
  </DomainObject.Predmet.ProtustrankaFormatedWithAdress>
  <DomainObject.Predmet.ProtustrankaFormatedWithAdressOIB>
    <izvorni_sadrzaj> OLYMPIC j.d.o.o. za trgovinu i usluge, OIB 86904315744, Spinčićeva 25 C, 21000 Split</izvorni_sadrzaj>
    <derivirana_varijabla naziv="DomainObject.Predmet.ProtustrankaFormatedWithAdressOIB_1"> OLYMPIC j.d.o.o. za trgovinu i usluge, OIB 86904315744, Spinčićeva 25 C, 21000 Split</derivirana_varijabla>
  </DomainObject.Predmet.ProtustrankaFormatedWithAdressOIB>
  <DomainObject.Predmet.ProtustrankaWithAdress>
    <izvorni_sadrzaj>OLYMPIC j.d.o.o. za trgovinu i usluge Spinčićeva 25 C, 21000 Split</izvorni_sadrzaj>
    <derivirana_varijabla naziv="DomainObject.Predmet.ProtustrankaWithAdress_1">OLYMPIC j.d.o.o. za trgovinu i usluge Spinčićeva 25 C, 21000 Split</derivirana_varijabla>
  </DomainObject.Predmet.ProtustrankaWithAdress>
  <DomainObject.Predmet.ProtustrankaWithAdressOIB>
    <izvorni_sadrzaj>OLYMPIC j.d.o.o. za trgovinu i usluge, OIB 86904315744, Spinčićeva 25 C, 21000 Split</izvorni_sadrzaj>
    <derivirana_varijabla naziv="DomainObject.Predmet.ProtustrankaWithAdressOIB_1">OLYMPIC j.d.o.o. za trgovinu i usluge, OIB 86904315744, Spinčićeva 25 C, 21000 Split</derivirana_varijabla>
  </DomainObject.Predmet.ProtustrankaWithAdressOIB>
  <DomainObject.Predmet.ProtustrankaNazivFormated>
    <izvorni_sadrzaj>OLYMPIC j.d.o.o. za trgovinu i usluge</izvorni_sadrzaj>
    <derivirana_varijabla naziv="DomainObject.Predmet.ProtustrankaNazivFormated_1">OLYMPIC j.d.o.o. za trgovinu i usluge</derivirana_varijabla>
  </DomainObject.Predmet.ProtustrankaNazivFormated>
  <DomainObject.Predmet.ProtustrankaNazivFormatedOIB>
    <izvorni_sadrzaj>OLYMPIC j.d.o.o. za trgovinu i usluge, OIB 86904315744</izvorni_sadrzaj>
    <derivirana_varijabla naziv="DomainObject.Predmet.ProtustrankaNazivFormatedOIB_1">OLYMPIC j.d.o.o. za trgovinu i usluge, OIB 86904315744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202294.18</izvorni_sadrzaj>
    <derivirana_varijabla naziv="DomainObject.Predmet.TrenutnaVrijednost_1">202294.18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OLYMPIC j.d.o.o. za trgovinu i usluge</item>
    </izvorni_sadrzaj>
    <derivirana_varijabla naziv="DomainObject.Predmet.ProtuStrankaListFormated_1">
      <item>OLYMPIC j.d.o.o. za trgovinu i usluge</item>
    </derivirana_varijabla>
  </DomainObject.Predmet.ProtuStrankaListFormated>
  <DomainObject.Predmet.ProtuStrankaListFormatedOIB>
    <izvorni_sadrzaj>
      <item>OLYMPIC j.d.o.o. za trgovinu i usluge, OIB 86904315744</item>
    </izvorni_sadrzaj>
    <derivirana_varijabla naziv="DomainObject.Predmet.ProtuStrankaListFormatedOIB_1">
      <item>OLYMPIC j.d.o.o. za trgovinu i usluge, OIB 86904315744</item>
    </derivirana_varijabla>
  </DomainObject.Predmet.ProtuStrankaListFormatedOIB>
  <DomainObject.Predmet.ProtuStrankaListFormatedWithAdress>
    <izvorni_sadrzaj>
      <item>OLYMPIC j.d.o.o. za trgovinu i usluge, Spinčićeva 25 C, 21000 Split</item>
    </izvorni_sadrzaj>
    <derivirana_varijabla naziv="DomainObject.Predmet.ProtuStrankaListFormatedWithAdress_1">
      <item>OLYMPIC j.d.o.o. za trgovinu i usluge, Spinčićeva 25 C, 21000 Split</item>
    </derivirana_varijabla>
  </DomainObject.Predmet.ProtuStrankaListFormatedWithAdress>
  <DomainObject.Predmet.ProtuStrankaListFormatedWithAdressOIB>
    <izvorni_sadrzaj>
      <item>OLYMPIC j.d.o.o. za trgovinu i usluge, OIB 86904315744, Spinčićeva 25 C, 21000 Split</item>
    </izvorni_sadrzaj>
    <derivirana_varijabla naziv="DomainObject.Predmet.ProtuStrankaListFormatedWithAdressOIB_1">
      <item>OLYMPIC j.d.o.o. za trgovinu i usluge, OIB 86904315744, Spinčićeva 25 C, 21000 Split</item>
    </derivirana_varijabla>
  </DomainObject.Predmet.ProtuStrankaListFormatedWithAdressOIB>
  <DomainObject.Predmet.ProtuStrankaListNazivFormated>
    <izvorni_sadrzaj>
      <item>OLYMPIC j.d.o.o. za trgovinu i usluge</item>
    </izvorni_sadrzaj>
    <derivirana_varijabla naziv="DomainObject.Predmet.ProtuStrankaListNazivFormated_1">
      <item>OLYMPIC j.d.o.o. za trgovinu i usluge</item>
    </derivirana_varijabla>
  </DomainObject.Predmet.ProtuStrankaListNazivFormated>
  <DomainObject.Predmet.ProtuStrankaListNazivFormatedOIB>
    <izvorni_sadrzaj>
      <item>OLYMPIC j.d.o.o. za trgovinu i usluge, OIB 86904315744</item>
    </izvorni_sadrzaj>
    <derivirana_varijabla naziv="DomainObject.Predmet.ProtuStrankaListNazivFormatedOIB_1">
      <item>OLYMPIC j.d.o.o. za trgovinu i usluge, OIB 86904315744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OLYMPIC j.d.o.o. za trgovinu i usluge</izvorni_sadrzaj>
    <derivirana_varijabla naziv="DomainObject.Predmet.ProtustrankaIDrugi_1">OLYMPIC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OLYMPIC j.d.o.o. za trgovinu i usluge, OIB 86904315744, Spinčićeva 25 C, 21000 Split</izvorni_sadrzaj>
    <derivirana_varijabla naziv="DomainObject.Predmet.ProtustrankaIDrugiAdressOIB_1">OLYMPIC j.d.o.o. za trgovinu i usluge, OIB 86904315744, Spinčićeva 25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OLYMPIC j.d.o.o. za trgovinu i usluge</item>
      <item>FINANCIJSKA AGENCIJA, RC SPLIT</item>
    </izvorni_sadrzaj>
    <derivirana_varijabla naziv="DomainObject.Predmet.SudioniciListNaziv_1">
      <item>OLYMPIC j.d.o.o. za trgovinu i usluge</item>
      <item>FINANCIJSKA AGENCIJA, RC SPLIT</item>
    </derivirana_varijabla>
  </DomainObject.Predmet.SudioniciListNaziv>
  <DomainObject.Predmet.SudioniciListAdressOIB>
    <izvorni_sadrzaj>
      <item>OLYMPIC j.d.o.o. za trgovinu i usluge, OIB 86904315744, Spinčićeva 25 C,21000 Split</item>
      <item>FINANCIJSKA AGENCIJA, RC SPLIT, OIB 85821130368, Mažuranićevo šetalište 24 b,21000 Split</item>
    </izvorni_sadrzaj>
    <derivirana_varijabla naziv="DomainObject.Predmet.SudioniciListAdressOIB_1">
      <item>OLYMPIC j.d.o.o. za trgovinu i usluge, OIB 86904315744, Spinčićeva 25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86904315744</item>
      <item>, OIB 85821130368</item>
    </izvorni_sadrzaj>
    <derivirana_varijabla naziv="DomainObject.Predmet.SudioniciListNazivOIB_1">
      <item>, OIB 86904315744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36910-BB4E-451F-B22D-9656AAD05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1252</properties:Words>
  <properties:Characters>7064</properties:Characters>
  <properties:Lines>160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2018-02-13T11:04:00Z</dcterms:created>
  <dc:creator>Srđan Gavranić</dc:creator>
  <cp:lastModifiedBy>Valerija Rizzi</cp:lastModifiedBy>
  <cp:lastPrinted>2019-01-28T09:36:00Z</cp:lastPrinted>
  <dcterms:modified xmlns:xsi="http://www.w3.org/2001/XMLSchema-instance" xsi:type="dcterms:W3CDTF">2019-01-28T09:37:00Z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