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6b52" w14:paraId="d906b52" w:rsidRDefault="003905FB" w:rsidP="003905FB" w:rsidR="003905FB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A473E0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905FB" w:rsidP="003905FB" w:rsidR="003905FB" w:rsidRPr="006F44C4">
      <w:pPr>
        <w:jc w:val="both"/>
      </w:pPr>
      <w:r w:rsidRPr="006F44C4">
        <w:t xml:space="preserve">       REPUBLIKA HRVATSKA</w:t>
      </w:r>
    </w:p>
    <w:p w:rsidRDefault="003905FB" w:rsidP="003905FB" w:rsidR="003905FB" w:rsidRPr="006F44C4">
      <w:pPr>
        <w:jc w:val="both"/>
      </w:pPr>
      <w:r w:rsidRPr="006F44C4">
        <w:t>TRGOVAČKI SUD U VARAŽDINU</w:t>
      </w:r>
    </w:p>
    <w:p w:rsidRDefault="003905FB" w:rsidP="003905FB" w:rsidR="00D7033C" w:rsidRPr="001C7EE6">
      <w:pPr>
        <w:rPr>
          <w:sz w:val="22"/>
          <w:szCs w:val="22"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7033C" w:rsidP="00AE3FAE" w:rsidR="00D7033C" w:rsidRPr="001C7EE6">
      <w:pPr>
        <w:jc w:val="right"/>
        <w:rPr>
          <w:sz w:val="22"/>
          <w:szCs w:val="22"/>
        </w:rPr>
      </w:pPr>
    </w:p>
    <w:p w:rsidRDefault="00AE3FAE" w:rsidP="00AE3FAE" w:rsidR="00AE3FAE" w:rsidRPr="001C7EE6">
      <w:pPr>
        <w:jc w:val="right"/>
        <w:rPr>
          <w:sz w:val="22"/>
          <w:szCs w:val="22"/>
        </w:rPr>
      </w:pPr>
    </w:p>
    <w:p w:rsidRDefault="00691A0C" w:rsidP="00AE3FAE" w:rsidR="00691A0C" w:rsidRPr="001C7EE6">
      <w:pPr>
        <w:jc w:val="right"/>
        <w:rPr>
          <w:sz w:val="22"/>
          <w:szCs w:val="22"/>
        </w:rPr>
      </w:pPr>
    </w:p>
    <w:p w:rsidRDefault="008056C4" w:rsidP="003905FB" w:rsidR="008056C4" w:rsidRPr="001C7EE6">
      <w:pPr>
        <w:rPr>
          <w:sz w:val="22"/>
          <w:szCs w:val="22"/>
        </w:rPr>
      </w:pPr>
    </w:p>
    <w:p w:rsidRDefault="00AE3FAE" w:rsidP="004F665B" w:rsidR="00AE3FAE" w:rsidRPr="00CB28B5">
      <w:pPr>
        <w:ind w:firstLine="708"/>
        <w:jc w:val="both"/>
      </w:pPr>
      <w:r w:rsidRPr="001C7EE6">
        <w:rPr>
          <w:sz w:val="22"/>
          <w:szCs w:val="22"/>
        </w:rPr>
        <w:tab/>
      </w:r>
      <w:r w:rsidR="005E0B53" w:rsidRPr="00CB28B5">
        <w:t>Trgovački sud u Varaždinu,</w:t>
      </w:r>
      <w:r w:rsidR="005E0B53" w:rsidRPr="00CB28B5">
        <w:rPr>
          <w:b/>
          <w:bCs/>
        </w:rPr>
        <w:t xml:space="preserve"> </w:t>
      </w:r>
      <w:r w:rsidR="005E0B53" w:rsidRPr="00CB28B5">
        <w:t>po sucu toga suda Kseniji Flack-Makitan, kao stečajnom sucu, u stečajnom postupku nad stečajnim dužnikom</w:t>
      </w:r>
      <w:r w:rsidR="0091075D">
        <w:t xml:space="preserve"> </w:t>
      </w:r>
      <w:r w:rsidR="0091075D" w:rsidRPr="0091075D">
        <w:t xml:space="preserve">GRGEC d.o.o. u stečaju, Kotoriba, Kralja </w:t>
      </w:r>
      <w:r w:rsidR="0091075D">
        <w:t>Tomislava 122, OIB: 55163470393</w:t>
      </w:r>
      <w:r w:rsidR="004F665B">
        <w:t xml:space="preserve">, </w:t>
      </w:r>
      <w:r w:rsidR="005E0B53" w:rsidRPr="00CB28B5">
        <w:t xml:space="preserve">nakon održanog </w:t>
      </w:r>
      <w:r w:rsidR="00CB28B5" w:rsidRPr="00CB28B5">
        <w:t>ispitnog</w:t>
      </w:r>
      <w:r w:rsidR="00680073">
        <w:t xml:space="preserve"> i izvještajnog</w:t>
      </w:r>
      <w:r w:rsidR="005E0B53" w:rsidRPr="00CB28B5">
        <w:t xml:space="preserve"> ročišta</w:t>
      </w:r>
      <w:r w:rsidR="00680073">
        <w:t xml:space="preserve"> </w:t>
      </w:r>
      <w:r w:rsidR="0091075D">
        <w:t>11</w:t>
      </w:r>
      <w:r w:rsidR="003905FB">
        <w:t>. studenog 2015</w:t>
      </w:r>
      <w:r w:rsidR="00CB28B5" w:rsidRPr="00CB28B5">
        <w:t>.</w:t>
      </w:r>
      <w:r w:rsidR="005E0B53" w:rsidRPr="00CB28B5">
        <w:t xml:space="preserve"> </w:t>
      </w:r>
      <w:r w:rsidR="006556BE" w:rsidRPr="00CB28B5">
        <w:t>donosi slijedeći</w:t>
      </w:r>
    </w:p>
    <w:p w:rsidRDefault="006556BE" w:rsidP="001A6AF4" w:rsidR="006556BE">
      <w:pPr>
        <w:jc w:val="both"/>
      </w:pPr>
    </w:p>
    <w:p w:rsidRDefault="004F665B" w:rsidP="001A6AF4" w:rsidR="004F665B" w:rsidRPr="00CB28B5">
      <w:pPr>
        <w:jc w:val="both"/>
      </w:pPr>
    </w:p>
    <w:p w:rsidRDefault="00AE3FAE" w:rsidP="00AE3FAE" w:rsidR="00AE3FAE" w:rsidRPr="00CB28B5"/>
    <w:p w:rsidRDefault="006556BE" w:rsidP="00AE3FAE" w:rsidR="00AE3FAE" w:rsidRPr="00CB28B5">
      <w:pPr>
        <w:jc w:val="center"/>
      </w:pPr>
      <w:r w:rsidRPr="00CB28B5">
        <w:t>IZVADAK IZ RJEŠENJA O UTVRĐIVANJU TRAŽBINA</w:t>
      </w:r>
    </w:p>
    <w:p w:rsidRDefault="006556BE" w:rsidP="00AE3FAE" w:rsidR="005E0B53" w:rsidRPr="00CB28B5">
      <w:pPr>
        <w:jc w:val="center"/>
      </w:pPr>
      <w:r w:rsidRPr="00CB28B5">
        <w:t xml:space="preserve">od </w:t>
      </w:r>
      <w:r w:rsidR="0091075D">
        <w:t>11</w:t>
      </w:r>
      <w:r w:rsidR="003905FB">
        <w:t>. studenog 2015</w:t>
      </w:r>
      <w:r w:rsidR="00CB28B5" w:rsidRPr="00CB28B5">
        <w:t>.</w:t>
      </w:r>
      <w:r w:rsidRPr="00CB28B5">
        <w:t xml:space="preserve">, broj </w:t>
      </w:r>
      <w:r w:rsidR="002F7C24" w:rsidRPr="00CB28B5">
        <w:t>5 St-</w:t>
      </w:r>
      <w:r w:rsidR="0091075D">
        <w:t>2/15-15</w:t>
      </w:r>
    </w:p>
    <w:p w:rsidRDefault="00D9211C" w:rsidP="00AE3FAE" w:rsidR="00AE3FAE">
      <w:pPr>
        <w:jc w:val="center"/>
        <w:rPr>
          <w:sz w:val="22"/>
          <w:szCs w:val="22"/>
        </w:rPr>
      </w:pPr>
      <w:r w:rsidRPr="001C7EE6">
        <w:rPr>
          <w:sz w:val="22"/>
          <w:szCs w:val="22"/>
        </w:rPr>
        <w:tab/>
      </w:r>
    </w:p>
    <w:p w:rsidRDefault="00DB0291" w:rsidP="00751783" w:rsidR="00DB0291">
      <w:pPr>
        <w:rPr>
          <w:sz w:val="22"/>
          <w:szCs w:val="22"/>
        </w:rPr>
      </w:pPr>
    </w:p>
    <w:p w:rsidRDefault="004F665B" w:rsidP="00751783" w:rsidR="004F665B">
      <w:pPr>
        <w:rPr>
          <w:sz w:val="22"/>
          <w:szCs w:val="22"/>
        </w:rPr>
      </w:pPr>
    </w:p>
    <w:p w:rsidRDefault="00751783" w:rsidP="00751783" w:rsidR="00751783">
      <w:pPr>
        <w:rPr>
          <w:sz w:val="22"/>
          <w:szCs w:val="22"/>
        </w:rPr>
      </w:pPr>
    </w:p>
    <w:p w:rsidRDefault="006556BE" w:rsidP="006556BE" w:rsidR="006556BE">
      <w:r w:rsidRPr="00DB0291">
        <w:rPr>
          <w:b/>
        </w:rPr>
        <w:t>I./</w:t>
      </w:r>
      <w:r w:rsidRPr="00CB28B5">
        <w:t xml:space="preserve"> </w:t>
      </w:r>
      <w:r w:rsidR="0091075D">
        <w:t>Utvrđuju se tražbine vjerovnika prvog</w:t>
      </w:r>
      <w:r w:rsidR="005E0B53" w:rsidRPr="00CB28B5">
        <w:t xml:space="preserve"> v</w:t>
      </w:r>
      <w:r w:rsidR="002F7C24" w:rsidRPr="00CB28B5">
        <w:t xml:space="preserve">išeg </w:t>
      </w:r>
      <w:r w:rsidRPr="00CB28B5">
        <w:t>isplatnog reda:</w:t>
      </w:r>
    </w:p>
    <w:p w:rsidRDefault="00680073" w:rsidP="005E0B53" w:rsidR="00680073"/>
    <w:p w:rsidRDefault="004F665B" w:rsidP="005E0B53" w:rsidR="004F665B">
      <w:pPr>
        <w:rPr>
          <w:b/>
          <w:sz w:val="22"/>
          <w:szCs w:val="22"/>
        </w:rPr>
      </w:pPr>
    </w:p>
    <w:p w:rsidRDefault="00680073" w:rsidP="00680073" w:rsidR="00680073" w:rsidRPr="00B274D0">
      <w:pPr>
        <w:rPr>
          <w:b/>
        </w:rPr>
      </w:pPr>
      <w:r w:rsidRPr="00B274D0">
        <w:rPr>
          <w:b/>
        </w:rPr>
        <w:t xml:space="preserve">II/ </w:t>
      </w:r>
      <w:r w:rsidR="0091075D">
        <w:rPr>
          <w:b/>
        </w:rPr>
        <w:t xml:space="preserve">PRVI </w:t>
      </w:r>
      <w:r w:rsidRPr="00B274D0">
        <w:rPr>
          <w:b/>
        </w:rPr>
        <w:t>VIŠI ISPLATNI RED</w:t>
      </w:r>
    </w:p>
    <w:p w:rsidRDefault="00680073" w:rsidP="00680073" w:rsidR="00680073" w:rsidRPr="00B274D0">
      <w:pPr>
        <w:rPr>
          <w:b/>
        </w:rPr>
      </w:pPr>
    </w:p>
    <w:p w:rsidRDefault="0091075D" w:rsidP="005E0B53" w:rsidR="00680073">
      <w:pPr>
        <w:rPr>
          <w:b/>
        </w:rPr>
      </w:pPr>
      <w:r>
        <w:rPr>
          <w:b/>
        </w:rPr>
        <w:t>a</w:t>
      </w:r>
      <w:r w:rsidR="00680073" w:rsidRPr="00B274D0">
        <w:rPr>
          <w:b/>
        </w:rPr>
        <w:t xml:space="preserve">) </w:t>
      </w:r>
      <w:r>
        <w:rPr>
          <w:b/>
        </w:rPr>
        <w:t>U CIJELOSTI</w:t>
      </w:r>
      <w:r w:rsidR="00680073">
        <w:rPr>
          <w:b/>
        </w:rPr>
        <w:t xml:space="preserve"> </w:t>
      </w:r>
      <w:r w:rsidR="00680073" w:rsidRPr="00B274D0">
        <w:rPr>
          <w:b/>
        </w:rPr>
        <w:t>OSPORENE TRAŽBINE</w:t>
      </w:r>
    </w:p>
    <w:p w:rsidRDefault="004F665B" w:rsidP="005E0B53" w:rsidR="004F665B" w:rsidRPr="00680073">
      <w:pPr>
        <w:rPr>
          <w:b/>
        </w:rPr>
      </w:pPr>
    </w:p>
    <w:p w:rsidRDefault="00680073" w:rsidP="005E0B53" w:rsidR="0091075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type="dxa" w:w="10490"/>
        <w:tblInd w:type="dxa" w:w="108"/>
        <w:tblLayout w:type="fixed"/>
        <w:tblLook w:val="0000" w:noVBand="0" w:noHBand="0" w:lastColumn="0" w:firstColumn="0" w:lastRow="0" w:firstRow="0"/>
      </w:tblPr>
      <w:tblGrid>
        <w:gridCol w:w="474"/>
        <w:gridCol w:w="1511"/>
        <w:gridCol w:w="1701"/>
        <w:gridCol w:w="1276"/>
        <w:gridCol w:w="1842"/>
        <w:gridCol w:w="1418"/>
        <w:gridCol w:w="992"/>
        <w:gridCol w:w="1276"/>
      </w:tblGrid>
      <w:tr w:rsidTr="00BF1174" w:rsidR="0091075D">
        <w:trPr>
          <w:trHeight w:val="900"/>
        </w:trPr>
        <w:tc>
          <w:tcPr>
            <w:tcW w:type="dxa" w:w="47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dxa" w:w="15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Priznaje se i razvrstava u 1. viši isplatni red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Osporava se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jc w:val="center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Napomena</w:t>
            </w:r>
          </w:p>
        </w:tc>
      </w:tr>
      <w:tr w:rsidTr="00BF1174" w:rsidR="0091075D">
        <w:trPr>
          <w:trHeight w:val="300"/>
        </w:trPr>
        <w:tc>
          <w:tcPr>
            <w:tcW w:type="dxa" w:w="474"/>
            <w:tcBorders>
              <w:left w:space="0" w:sz="4" w:color="000000" w:val="single"/>
            </w:tcBorders>
            <w:shd w:fill="auto" w:color="auto" w:val="clear"/>
          </w:tcPr>
          <w:p w:rsidRDefault="0091075D" w:rsidP="00BF1174" w:rsidR="009107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151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TIHOMIR VALPATIĆ</w:t>
            </w:r>
          </w:p>
        </w:tc>
        <w:tc>
          <w:tcPr>
            <w:tcW w:type="dxa" w:w="170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Kralja Tomislava 126, Kotoriba</w:t>
            </w:r>
          </w:p>
        </w:tc>
        <w:tc>
          <w:tcPr>
            <w:tcW w:type="dxa" w:w="127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44.775,12</w:t>
            </w:r>
          </w:p>
        </w:tc>
        <w:tc>
          <w:tcPr>
            <w:tcW w:type="dxa" w:w="184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nepravomoćna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44.775,12</w:t>
            </w:r>
          </w:p>
        </w:tc>
        <w:tc>
          <w:tcPr>
            <w:tcW w:type="dxa" w:w="1276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r>
              <w:rPr>
                <w:rFonts w:cs="Arial" w:hAnsi="Arial" w:ascii="Arial"/>
                <w:sz w:val="20"/>
                <w:szCs w:val="20"/>
              </w:rPr>
              <w:t>U tijeku je</w:t>
            </w:r>
          </w:p>
        </w:tc>
      </w:tr>
      <w:tr w:rsidTr="00BF1174" w:rsidR="0091075D">
        <w:trPr>
          <w:trHeight w:val="300"/>
        </w:trPr>
        <w:tc>
          <w:tcPr>
            <w:tcW w:type="dxa" w:w="474"/>
            <w:tcBorders>
              <w:left w:space="0" w:sz="4" w:color="000000" w:val="single"/>
            </w:tcBorders>
            <w:shd w:fill="auto" w:color="auto" w:val="clear"/>
          </w:tcPr>
          <w:p w:rsidRDefault="0091075D" w:rsidP="00BF1174" w:rsidR="009107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1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 po:</w:t>
            </w:r>
          </w:p>
        </w:tc>
        <w:tc>
          <w:tcPr>
            <w:tcW w:type="dxa" w:w="170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84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presuda zbog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r>
              <w:rPr>
                <w:rFonts w:cs="Arial" w:hAnsi="Arial" w:ascii="Arial"/>
                <w:sz w:val="20"/>
                <w:szCs w:val="20"/>
              </w:rPr>
              <w:t>parnica</w:t>
            </w:r>
          </w:p>
        </w:tc>
      </w:tr>
      <w:tr w:rsidTr="00BF1174" w:rsidR="0091075D">
        <w:trPr>
          <w:trHeight w:val="1545"/>
        </w:trPr>
        <w:tc>
          <w:tcPr>
            <w:tcW w:type="dxa" w:w="474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</w:tcPr>
          <w:p w:rsidRDefault="0091075D" w:rsidP="00BF1174" w:rsidR="009107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11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ZOU Melita Ranilović-Fenerc i D. Ranilović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Viječnička 4, Koprivnica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842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ogluhe Općinskog suda u Čakovcu br. Pr 1/15 od 24.07.2015.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91075D" w:rsidP="00BF1174" w:rsidR="009107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1075D" w:rsidP="00BF1174" w:rsidR="0091075D">
            <w:r>
              <w:rPr>
                <w:rFonts w:cs="Arial" w:hAnsi="Arial" w:ascii="Arial"/>
                <w:sz w:val="20"/>
                <w:szCs w:val="20"/>
              </w:rPr>
              <w:t>na OS u Čakovcu pod br Pr- 1/15</w:t>
            </w:r>
          </w:p>
        </w:tc>
      </w:tr>
    </w:tbl>
    <w:p w:rsidRDefault="003905FB" w:rsidP="005E0B53" w:rsidR="003905FB">
      <w:pPr>
        <w:rPr>
          <w:b/>
          <w:sz w:val="22"/>
          <w:szCs w:val="22"/>
        </w:rPr>
      </w:pPr>
    </w:p>
    <w:p w:rsidRDefault="004F665B" w:rsidP="005E0B53" w:rsidR="004F665B">
      <w:pPr>
        <w:rPr>
          <w:b/>
          <w:sz w:val="22"/>
          <w:szCs w:val="22"/>
        </w:rPr>
      </w:pPr>
    </w:p>
    <w:p w:rsidRDefault="0091075D" w:rsidP="005E0B53" w:rsidR="0091075D" w:rsidRPr="00CB28B5">
      <w:pPr>
        <w:rPr>
          <w:b/>
          <w:bCs/>
          <w:sz w:val="20"/>
        </w:rPr>
      </w:pPr>
    </w:p>
    <w:p w:rsidRDefault="00CB28B5" w:rsidP="00CB28B5" w:rsidR="00CB28B5" w:rsidRPr="00B274D0">
      <w:pPr>
        <w:jc w:val="both"/>
        <w:rPr>
          <w:b/>
        </w:rPr>
      </w:pPr>
      <w:r w:rsidRPr="00B274D0">
        <w:t xml:space="preserve">III. Vjerovnici čije su tražbine djelomično </w:t>
      </w:r>
      <w:r w:rsidR="00F77056">
        <w:t xml:space="preserve">i u cijelosti </w:t>
      </w:r>
      <w:r w:rsidRPr="00B274D0">
        <w:t>osporene upućuju se na pokretanje parnice protiv stečajnog dužnika, radi utvrđivanja osporenog iznosa tražbine.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IV. Vjerovniku čija je tražbina osporena, odnosno koji je upućen na parnicu dostavit će se izvadak iz ovog rješenja s točnim iznosom osporene tražbine, razlogom osporavanja i naznakom isplatnog reda kojemu tražbina pripada.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lastRenderedPageBreak/>
        <w:t>V. Ako osoba koja je upućena na parnicu ne pokrene parnicu u roku od 8 dana od dana primitka rješenja o upućivanju na parnicu,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Stečajnog zakona).</w:t>
      </w:r>
    </w:p>
    <w:p w:rsidRDefault="00751783" w:rsidP="00CB28B5" w:rsidR="00751783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VI.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 (Narodne novine broj 44/96, 29/99, 129/00, 123/03, 82/06, 116/10, 125/12 i 133/12; dalje SZ).</w:t>
      </w:r>
    </w:p>
    <w:p w:rsidRDefault="00DB0291" w:rsidP="00CB28B5" w:rsidR="00DB0291"/>
    <w:p w:rsidRDefault="00751783" w:rsidP="00CB28B5" w:rsidR="00751783" w:rsidRPr="00B274D0"/>
    <w:p w:rsidRDefault="00CB28B5" w:rsidP="00CB28B5" w:rsidR="00CB28B5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CB28B5" w:rsidP="00680073" w:rsidR="00680073" w:rsidRPr="00B274D0">
      <w:pPr>
        <w:jc w:val="both"/>
      </w:pPr>
      <w:r w:rsidRPr="00B274D0">
        <w:tab/>
      </w:r>
    </w:p>
    <w:p w:rsidRDefault="00DB0291" w:rsidP="00DB0291" w:rsidR="00DB0291">
      <w:pPr>
        <w:jc w:val="both"/>
      </w:pPr>
    </w:p>
    <w:p w:rsidRDefault="00DB0291" w:rsidP="0091075D" w:rsidR="003905FB">
      <w:pPr>
        <w:ind w:firstLine="708"/>
        <w:jc w:val="both"/>
      </w:pPr>
      <w:r w:rsidRPr="00B274D0">
        <w:t xml:space="preserve">U ovom stečajnom postupku, na ispitnom ročištu održanom </w:t>
      </w:r>
      <w:r w:rsidR="003905FB">
        <w:t>6. studenog 2015</w:t>
      </w:r>
      <w:r w:rsidRPr="00B274D0">
        <w:t xml:space="preserve">. </w:t>
      </w:r>
      <w:r>
        <w:t xml:space="preserve">stečajni upravitelj </w:t>
      </w:r>
      <w:r w:rsidR="0091075D">
        <w:t>Nenad Homar iz Koprivnice,</w:t>
      </w:r>
      <w:r>
        <w:t xml:space="preserve"> očitovao </w:t>
      </w:r>
      <w:r w:rsidRPr="00B274D0">
        <w:t xml:space="preserve">se o svim prijavljenim tražbinama, na način da ih priznaje, odnosno osporava. </w:t>
      </w:r>
    </w:p>
    <w:p w:rsidRDefault="0091075D" w:rsidP="0091075D" w:rsidR="0091075D">
      <w:pPr>
        <w:ind w:firstLine="708"/>
        <w:jc w:val="both"/>
      </w:pPr>
    </w:p>
    <w:p w:rsidRDefault="0091075D" w:rsidP="0091075D" w:rsidR="0091075D">
      <w:pPr>
        <w:ind w:firstLine="708"/>
        <w:jc w:val="both"/>
      </w:pPr>
      <w:r>
        <w:t>Stečajni upravitelj osporio je u cijelosti tražbinu prvog višeg isplatnog reda stečajnog vjerovnika Tihomira Valpatića iz Kotoribe, Kralja Tomislava 126, za iznos od 44.775,12 kn, a kao razlog osporavanja naveo je da je ovaj vjerovnik podnio tužbu protiv tuženika, radi utvrđenja neosnovanim nezakonitog otkaza i radi isplate zaostalih plaća do sudskog raskida Ugovora o radu i odštete u visini osam prosječnih plaća, pa smatra kako ovaj vjerovnik neosnovano potražuje ovaj iznos.</w:t>
      </w:r>
    </w:p>
    <w:p w:rsidRDefault="0091075D" w:rsidP="00DB0291" w:rsidR="0091075D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2. SZ, s time da je u tablicu unijeta svaka prijavljena tražbina u kojoj je mjeri tražbina utvrđena prema svom iznosu i svom redu, odnosno tko je tražbinu osporio.</w:t>
      </w:r>
    </w:p>
    <w:p w:rsidRDefault="00DB0291" w:rsidP="00DB0291" w:rsidR="00DB0291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>Na temelju tako sastavljenih tablica, stečajni sudac donio je rješenje kojim odlučuje o tome u kojem su iznosu i u kojem isplatnom redu utvrđene, odnosno osporene pojedine tražbine.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>Odlu</w:t>
      </w:r>
      <w:r w:rsidR="0091075D">
        <w:t>ka o objavljivanju rješenja na E-O</w:t>
      </w:r>
      <w:r>
        <w:t xml:space="preserve">glasnoj ploči suda i dostavljanju vjerovnicima čije su tražbine osporene, temelji se na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SZ.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 xml:space="preserve">Odluka o upućivanju na parnicu stečajnih vjerovnika čije su tražbine osporene temelji se na čl. </w:t>
      </w:r>
      <w:smartTag w:element="metricconverter" w:uri="urn:schemas-microsoft-com:office:smarttags">
        <w:smartTagPr>
          <w:attr w:val="178. st" w:name="ProductID"/>
        </w:smartTagPr>
        <w:r>
          <w:t>178. st</w:t>
        </w:r>
      </w:smartTag>
      <w:r>
        <w:t>. 1. i 6. SZ.</w:t>
      </w:r>
    </w:p>
    <w:p w:rsidRDefault="00751783" w:rsidP="00680073" w:rsidR="00751783" w:rsidRPr="00CB28B5">
      <w:pPr>
        <w:jc w:val="both"/>
      </w:pPr>
    </w:p>
    <w:p w:rsidRDefault="005E0B53" w:rsidP="003905FB" w:rsidR="00DB0291" w:rsidRPr="00CB28B5">
      <w:pPr>
        <w:jc w:val="center"/>
      </w:pPr>
      <w:r w:rsidRPr="00CB28B5">
        <w:t xml:space="preserve">U Varaždinu, </w:t>
      </w:r>
      <w:r w:rsidR="0091075D">
        <w:t>11</w:t>
      </w:r>
      <w:r w:rsidR="003905FB">
        <w:t>. studenog 2015</w:t>
      </w:r>
      <w:r w:rsidR="00CB28B5" w:rsidRPr="00CB28B5">
        <w:t>.</w:t>
      </w:r>
      <w:r w:rsidRPr="00CB28B5">
        <w:t xml:space="preserve"> godine.</w:t>
      </w:r>
    </w:p>
    <w:p w:rsidRDefault="00610C79" w:rsidP="002B0A39" w:rsidR="00610C79"/>
    <w:p w:rsidRDefault="0091075D" w:rsidP="002B0A39" w:rsidR="0091075D" w:rsidRPr="00CB28B5"/>
    <w:p w:rsidRDefault="00B34158" w:rsidP="00B34158" w:rsidR="00B34158" w:rsidRPr="006F44C4">
      <w:pPr>
        <w:ind w:firstLine="708" w:left="5664"/>
        <w:jc w:val="both"/>
      </w:pPr>
      <w:r w:rsidRPr="006F44C4">
        <w:t>SUDAC</w:t>
      </w:r>
    </w:p>
    <w:p w:rsidRDefault="00B34158" w:rsidP="00B34158" w:rsidR="00B34158" w:rsidRPr="006F44C4">
      <w:pPr>
        <w:ind w:firstLine="708" w:left="5664"/>
        <w:jc w:val="both"/>
      </w:pPr>
    </w:p>
    <w:p w:rsidRDefault="00B34158" w:rsidP="00B34158" w:rsidR="00B34158" w:rsidRPr="006F44C4">
      <w:pPr>
        <w:ind w:firstLine="708" w:left="4956"/>
        <w:jc w:val="both"/>
      </w:pPr>
      <w:r w:rsidRPr="006F44C4">
        <w:t>Ksenija Flack-Makitan, v.r.</w:t>
      </w:r>
    </w:p>
    <w:p w:rsidRDefault="00B34158" w:rsidP="00B34158" w:rsidR="00B34158" w:rsidRPr="006F44C4">
      <w:pPr>
        <w:ind w:firstLine="708" w:left="4956"/>
        <w:jc w:val="both"/>
      </w:pPr>
    </w:p>
    <w:p w:rsidRDefault="00B34158" w:rsidP="00B34158" w:rsidR="00B34158" w:rsidRPr="006F44C4">
      <w:pPr>
        <w:ind w:left="4956"/>
        <w:jc w:val="both"/>
      </w:pPr>
      <w:r w:rsidRPr="006F44C4">
        <w:t>Za točnost otpravka – ovlašteni službenik:</w:t>
      </w:r>
    </w:p>
    <w:p w:rsidRDefault="00610C79" w:rsidP="003905FB" w:rsidR="00610C79"/>
    <w:p w:rsidRDefault="0091075D" w:rsidP="003905FB" w:rsidR="0091075D"/>
    <w:p w:rsidRDefault="0091075D" w:rsidP="003905FB" w:rsidR="0091075D"/>
    <w:p w:rsidRDefault="0091075D" w:rsidP="003905FB" w:rsidR="0091075D"/>
    <w:p w:rsidRDefault="0091075D" w:rsidP="003905FB" w:rsidR="0091075D" w:rsidRPr="00CB28B5"/>
    <w:p w:rsidRDefault="00C73A94" w:rsidP="0087395F" w:rsidR="005E0B53" w:rsidRPr="00CB28B5">
      <w:r w:rsidRPr="00CB28B5">
        <w:t>POUKA O PRAVNOM LIJEKU:</w:t>
      </w:r>
    </w:p>
    <w:p w:rsidRDefault="00C73A94" w:rsidP="0087395F" w:rsidR="00C73A94" w:rsidRPr="00CB28B5">
      <w:pPr>
        <w:ind w:firstLine="708"/>
        <w:jc w:val="both"/>
      </w:pPr>
      <w:r w:rsidRPr="00CB28B5">
        <w:t>Protiv ovog rješenja pravo na žalbu ima stečajni upravitelj i svaki vjerovnik u dijelu koji se tiče njegove prijavljene tražbine kao i tražbine koju je osporio.</w:t>
      </w:r>
    </w:p>
    <w:p w:rsidRDefault="00C73A94" w:rsidP="0087395F" w:rsidR="00C73A94" w:rsidRPr="00CB28B5">
      <w:pPr>
        <w:ind w:firstLine="708"/>
        <w:jc w:val="both"/>
      </w:pPr>
      <w:r w:rsidRPr="00CB28B5">
        <w:t>Rok za žalbu iznosi osam dana računajući od dana dostave rješenja odnosno izvatka iz rješenja.</w:t>
      </w:r>
    </w:p>
    <w:p w:rsidRDefault="00C73A94" w:rsidP="0087395F" w:rsidR="00C73A94" w:rsidRPr="00CB28B5">
      <w:pPr>
        <w:ind w:firstLine="708"/>
        <w:jc w:val="both"/>
      </w:pPr>
      <w:r w:rsidRPr="00CB28B5">
        <w:t>Žalba se podnosi preporučeno poštom, ili se predaje neposredno ovome sudu u dva primjerka, a o žalbi odlučuje Visoki trgovački sud Republike Hrvatske u Zagrebu.</w:t>
      </w:r>
    </w:p>
    <w:p w:rsidRDefault="005E0B53" w:rsidP="003905FB" w:rsidR="005E0B53" w:rsidRPr="00CB28B5"/>
    <w:p w:rsidRDefault="00C73A94" w:rsidP="00C73A94" w:rsidR="005E0B53">
      <w:r w:rsidRPr="00CB28B5">
        <w:t>DNA:</w:t>
      </w:r>
    </w:p>
    <w:p w:rsidRDefault="0091075D" w:rsidP="00C73A94" w:rsidR="0091075D" w:rsidRPr="00CB28B5"/>
    <w:p w:rsidRDefault="00680073" w:rsidP="002B0A39" w:rsidR="002B0A39" w:rsidRPr="00CB28B5">
      <w:pPr>
        <w:numPr>
          <w:ilvl w:val="0"/>
          <w:numId w:val="3"/>
        </w:numPr>
      </w:pPr>
      <w:r>
        <w:t xml:space="preserve">Stečajni upravitelj </w:t>
      </w:r>
      <w:r w:rsidR="0091075D">
        <w:t>Nenad Homar iz Koprivnice, Dravska 1,</w:t>
      </w:r>
    </w:p>
    <w:p w:rsidRDefault="00260518" w:rsidP="00260518" w:rsidR="00260518">
      <w:pPr>
        <w:numPr>
          <w:ilvl w:val="0"/>
          <w:numId w:val="3"/>
        </w:numPr>
      </w:pPr>
      <w:r w:rsidRPr="00CB28B5">
        <w:t>Svim vjer</w:t>
      </w:r>
      <w:r w:rsidR="0091075D">
        <w:t xml:space="preserve">ovnicima kojima su tražbine iz prvog </w:t>
      </w:r>
      <w:r w:rsidRPr="00CB28B5">
        <w:t xml:space="preserve">višeg isplatnog reda </w:t>
      </w:r>
      <w:r w:rsidR="0091075D">
        <w:t>u cijelost</w:t>
      </w:r>
      <w:r w:rsidR="00CB28B5" w:rsidRPr="00CB28B5">
        <w:t>i osporene</w:t>
      </w:r>
      <w:r w:rsidR="00680073">
        <w:t>,</w:t>
      </w:r>
    </w:p>
    <w:p w:rsidRDefault="0091075D" w:rsidP="00260518" w:rsidR="0091075D">
      <w:pPr>
        <w:numPr>
          <w:ilvl w:val="0"/>
          <w:numId w:val="3"/>
        </w:numPr>
      </w:pPr>
      <w:r>
        <w:t>E-Oglasna ploča suda,</w:t>
      </w:r>
    </w:p>
    <w:p w:rsidRDefault="00DB0291" w:rsidP="00DB0291" w:rsidR="00DB0291"/>
    <w:sectPr w:rsidSect="003905FB" w:rsidR="00DB0291">
      <w:headerReference w:type="even" r:id="rId10"/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616" w:rsidR="00284616">
      <w:r>
        <w:separator/>
      </w:r>
    </w:p>
  </w:endnote>
  <w:endnote w:id="0" w:type="continuationSeparator">
    <w:p w:rsidRDefault="00284616" w:rsidR="00284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616" w:rsidR="00284616">
      <w:r>
        <w:separator/>
      </w:r>
    </w:p>
  </w:footnote>
  <w:footnote w:id="0" w:type="continuationSeparator">
    <w:p w:rsidRDefault="00284616" w:rsidR="00284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B5" w:rsidR="00CB28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2198">
      <w:rPr>
        <w:noProof/>
      </w:rPr>
      <w:t>3</w:t>
    </w:r>
    <w:r>
      <w:fldChar w:fldCharType="end"/>
    </w:r>
  </w:p>
  <w:p w:rsidRDefault="00CB28B5" w:rsidP="00CB28B5" w:rsidR="004F665B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="00680073">
      <w:t>Poslovni broj: 5 St-</w:t>
    </w:r>
    <w:r w:rsidR="0091075D">
      <w:t>2/15-16</w:t>
    </w:r>
  </w:p>
  <w:p w:rsidRDefault="004F665B" w:rsidP="00CB28B5" w:rsidR="004F665B" w:rsidRPr="00CB28B5">
    <w:pPr>
      <w:pStyle w:val="Zaglavlje"/>
    </w:pPr>
  </w:p>
  <w:p w:rsidRDefault="00527214" w:rsidR="00527214" w:rsidRPr="00527214">
    <w:pPr>
      <w:pStyle w:val="Zaglavlje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8056C4">
    <w:pPr>
      <w:pStyle w:val="Zaglavlje"/>
    </w:pPr>
  </w:p>
  <w:p w:rsidRDefault="00CB28B5" w:rsidP="00CB28B5" w:rsidR="00CB28B5" w:rsidRPr="00CB28B5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Pr="00CB28B5">
      <w:t>Poslovni broj: 5 St-</w:t>
    </w:r>
    <w:r w:rsidR="0091075D">
      <w:t>2/15-16</w:t>
    </w:r>
  </w:p>
  <w:p w:rsidRDefault="00CB28B5" w:rsidR="00CB28B5" w:rsidRPr="00CB28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24755"/>
    <w:multiLevelType w:val="hybridMultilevel"/>
    <w:tmpl w:val="BB7CFB90"/>
    <w:lvl w:tplc="0BBC664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7EAC"/>
    <w:rsid w:val="0006152A"/>
    <w:rsid w:val="00072A6D"/>
    <w:rsid w:val="00076343"/>
    <w:rsid w:val="00077502"/>
    <w:rsid w:val="00082ABD"/>
    <w:rsid w:val="0009247B"/>
    <w:rsid w:val="000A2A1D"/>
    <w:rsid w:val="000A77A8"/>
    <w:rsid w:val="000C763B"/>
    <w:rsid w:val="000D57B3"/>
    <w:rsid w:val="000D7E14"/>
    <w:rsid w:val="000F12D7"/>
    <w:rsid w:val="00110816"/>
    <w:rsid w:val="00110A97"/>
    <w:rsid w:val="00121F27"/>
    <w:rsid w:val="0013286E"/>
    <w:rsid w:val="0013414E"/>
    <w:rsid w:val="00143095"/>
    <w:rsid w:val="00152787"/>
    <w:rsid w:val="00154049"/>
    <w:rsid w:val="0017311D"/>
    <w:rsid w:val="001812BA"/>
    <w:rsid w:val="00184A2A"/>
    <w:rsid w:val="00194195"/>
    <w:rsid w:val="00196B88"/>
    <w:rsid w:val="00196CA6"/>
    <w:rsid w:val="001A324D"/>
    <w:rsid w:val="001A6AF4"/>
    <w:rsid w:val="001C7EE6"/>
    <w:rsid w:val="001D0D4F"/>
    <w:rsid w:val="001E59BF"/>
    <w:rsid w:val="001E6DD7"/>
    <w:rsid w:val="001F37CF"/>
    <w:rsid w:val="00207A95"/>
    <w:rsid w:val="00216141"/>
    <w:rsid w:val="0022781A"/>
    <w:rsid w:val="002337DD"/>
    <w:rsid w:val="002404C1"/>
    <w:rsid w:val="0024534C"/>
    <w:rsid w:val="00246192"/>
    <w:rsid w:val="00254C52"/>
    <w:rsid w:val="00260518"/>
    <w:rsid w:val="00272FA1"/>
    <w:rsid w:val="00284616"/>
    <w:rsid w:val="002910BA"/>
    <w:rsid w:val="002923DE"/>
    <w:rsid w:val="002A10E4"/>
    <w:rsid w:val="002A54C0"/>
    <w:rsid w:val="002A75C9"/>
    <w:rsid w:val="002B0A39"/>
    <w:rsid w:val="002B601C"/>
    <w:rsid w:val="002C073D"/>
    <w:rsid w:val="002C263A"/>
    <w:rsid w:val="002C78DB"/>
    <w:rsid w:val="002F0323"/>
    <w:rsid w:val="002F2597"/>
    <w:rsid w:val="002F7C24"/>
    <w:rsid w:val="00306AD5"/>
    <w:rsid w:val="003161AF"/>
    <w:rsid w:val="00324E15"/>
    <w:rsid w:val="00331EDF"/>
    <w:rsid w:val="00331F25"/>
    <w:rsid w:val="003328C9"/>
    <w:rsid w:val="00332FB5"/>
    <w:rsid w:val="003579A6"/>
    <w:rsid w:val="00375F39"/>
    <w:rsid w:val="003905FB"/>
    <w:rsid w:val="00392F12"/>
    <w:rsid w:val="003A3DB5"/>
    <w:rsid w:val="003B2856"/>
    <w:rsid w:val="003B7870"/>
    <w:rsid w:val="003D1F64"/>
    <w:rsid w:val="003D7968"/>
    <w:rsid w:val="003E31D2"/>
    <w:rsid w:val="003F036A"/>
    <w:rsid w:val="003F5E63"/>
    <w:rsid w:val="00403238"/>
    <w:rsid w:val="0040436A"/>
    <w:rsid w:val="004247CF"/>
    <w:rsid w:val="00426932"/>
    <w:rsid w:val="004269CC"/>
    <w:rsid w:val="00427186"/>
    <w:rsid w:val="004334A5"/>
    <w:rsid w:val="0047264A"/>
    <w:rsid w:val="00476CE7"/>
    <w:rsid w:val="00482ACA"/>
    <w:rsid w:val="00483A51"/>
    <w:rsid w:val="004968D3"/>
    <w:rsid w:val="004A2176"/>
    <w:rsid w:val="004A5396"/>
    <w:rsid w:val="004B5EE6"/>
    <w:rsid w:val="004B793A"/>
    <w:rsid w:val="004C16D2"/>
    <w:rsid w:val="004D152C"/>
    <w:rsid w:val="004E650D"/>
    <w:rsid w:val="004F52F9"/>
    <w:rsid w:val="004F665B"/>
    <w:rsid w:val="005055A8"/>
    <w:rsid w:val="0051513D"/>
    <w:rsid w:val="00515210"/>
    <w:rsid w:val="005213F9"/>
    <w:rsid w:val="00527214"/>
    <w:rsid w:val="00527496"/>
    <w:rsid w:val="00534E72"/>
    <w:rsid w:val="0054656B"/>
    <w:rsid w:val="00551111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D2B73"/>
    <w:rsid w:val="005D7922"/>
    <w:rsid w:val="005E0B53"/>
    <w:rsid w:val="005F38AC"/>
    <w:rsid w:val="005F41BE"/>
    <w:rsid w:val="00600E26"/>
    <w:rsid w:val="006022E2"/>
    <w:rsid w:val="00602EFB"/>
    <w:rsid w:val="00610C79"/>
    <w:rsid w:val="00613BFE"/>
    <w:rsid w:val="006272DA"/>
    <w:rsid w:val="006451C1"/>
    <w:rsid w:val="00650965"/>
    <w:rsid w:val="006556BE"/>
    <w:rsid w:val="00670C92"/>
    <w:rsid w:val="00675E8B"/>
    <w:rsid w:val="00680073"/>
    <w:rsid w:val="00680632"/>
    <w:rsid w:val="006829D5"/>
    <w:rsid w:val="00690C97"/>
    <w:rsid w:val="00691A0C"/>
    <w:rsid w:val="0069660F"/>
    <w:rsid w:val="006A718D"/>
    <w:rsid w:val="006B2D84"/>
    <w:rsid w:val="006C07D6"/>
    <w:rsid w:val="006C4C1C"/>
    <w:rsid w:val="006D3BE2"/>
    <w:rsid w:val="006D6ABD"/>
    <w:rsid w:val="00701CF8"/>
    <w:rsid w:val="007055C4"/>
    <w:rsid w:val="007109FA"/>
    <w:rsid w:val="00711538"/>
    <w:rsid w:val="00713A1C"/>
    <w:rsid w:val="00724566"/>
    <w:rsid w:val="00731C6C"/>
    <w:rsid w:val="00733598"/>
    <w:rsid w:val="00733F7B"/>
    <w:rsid w:val="007502E8"/>
    <w:rsid w:val="00751783"/>
    <w:rsid w:val="0078012C"/>
    <w:rsid w:val="0078107C"/>
    <w:rsid w:val="0079548C"/>
    <w:rsid w:val="007A56A8"/>
    <w:rsid w:val="007C1B40"/>
    <w:rsid w:val="007C2C71"/>
    <w:rsid w:val="007D684F"/>
    <w:rsid w:val="00800BE1"/>
    <w:rsid w:val="008056C4"/>
    <w:rsid w:val="008066FB"/>
    <w:rsid w:val="0081315F"/>
    <w:rsid w:val="00820C3D"/>
    <w:rsid w:val="00824F73"/>
    <w:rsid w:val="00826CD2"/>
    <w:rsid w:val="00830534"/>
    <w:rsid w:val="00835ABF"/>
    <w:rsid w:val="008659F9"/>
    <w:rsid w:val="0087395F"/>
    <w:rsid w:val="00884741"/>
    <w:rsid w:val="008855C2"/>
    <w:rsid w:val="00894470"/>
    <w:rsid w:val="008B5823"/>
    <w:rsid w:val="008B6177"/>
    <w:rsid w:val="008C74F1"/>
    <w:rsid w:val="008D2458"/>
    <w:rsid w:val="008E30CA"/>
    <w:rsid w:val="008F50E2"/>
    <w:rsid w:val="008F5DF1"/>
    <w:rsid w:val="00902784"/>
    <w:rsid w:val="0090512A"/>
    <w:rsid w:val="0091075D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95898"/>
    <w:rsid w:val="009B25EB"/>
    <w:rsid w:val="009C3891"/>
    <w:rsid w:val="009C3FC9"/>
    <w:rsid w:val="009C4010"/>
    <w:rsid w:val="009C6DD5"/>
    <w:rsid w:val="009D7F50"/>
    <w:rsid w:val="009E1E5E"/>
    <w:rsid w:val="009E1E95"/>
    <w:rsid w:val="009E2CE5"/>
    <w:rsid w:val="009E6717"/>
    <w:rsid w:val="009E74A7"/>
    <w:rsid w:val="009F6379"/>
    <w:rsid w:val="00A03188"/>
    <w:rsid w:val="00A224C0"/>
    <w:rsid w:val="00A305BF"/>
    <w:rsid w:val="00A33F63"/>
    <w:rsid w:val="00A4262B"/>
    <w:rsid w:val="00A473E0"/>
    <w:rsid w:val="00A5012C"/>
    <w:rsid w:val="00A503FD"/>
    <w:rsid w:val="00A52198"/>
    <w:rsid w:val="00A90DCF"/>
    <w:rsid w:val="00AB498D"/>
    <w:rsid w:val="00AE306C"/>
    <w:rsid w:val="00AE3FAE"/>
    <w:rsid w:val="00AE59BE"/>
    <w:rsid w:val="00AF073A"/>
    <w:rsid w:val="00AF1D7F"/>
    <w:rsid w:val="00AF53FE"/>
    <w:rsid w:val="00AF6FF6"/>
    <w:rsid w:val="00B04CF3"/>
    <w:rsid w:val="00B137C4"/>
    <w:rsid w:val="00B304E4"/>
    <w:rsid w:val="00B3104C"/>
    <w:rsid w:val="00B34158"/>
    <w:rsid w:val="00B345A1"/>
    <w:rsid w:val="00B47146"/>
    <w:rsid w:val="00B56797"/>
    <w:rsid w:val="00B5727D"/>
    <w:rsid w:val="00B6340B"/>
    <w:rsid w:val="00B81BA9"/>
    <w:rsid w:val="00B91111"/>
    <w:rsid w:val="00B9291A"/>
    <w:rsid w:val="00B94C57"/>
    <w:rsid w:val="00BB5AA7"/>
    <w:rsid w:val="00BC5FB3"/>
    <w:rsid w:val="00BC765F"/>
    <w:rsid w:val="00BC7B2F"/>
    <w:rsid w:val="00BD5064"/>
    <w:rsid w:val="00BE0A8E"/>
    <w:rsid w:val="00BE6C72"/>
    <w:rsid w:val="00C0145A"/>
    <w:rsid w:val="00C022E8"/>
    <w:rsid w:val="00C141FC"/>
    <w:rsid w:val="00C166E6"/>
    <w:rsid w:val="00C1765D"/>
    <w:rsid w:val="00C27ED3"/>
    <w:rsid w:val="00C45A41"/>
    <w:rsid w:val="00C45A87"/>
    <w:rsid w:val="00C47869"/>
    <w:rsid w:val="00C602AA"/>
    <w:rsid w:val="00C73A94"/>
    <w:rsid w:val="00C80257"/>
    <w:rsid w:val="00C8371C"/>
    <w:rsid w:val="00C84987"/>
    <w:rsid w:val="00C9369F"/>
    <w:rsid w:val="00C94D7D"/>
    <w:rsid w:val="00C95A49"/>
    <w:rsid w:val="00C95CF5"/>
    <w:rsid w:val="00CB1AC7"/>
    <w:rsid w:val="00CB28B5"/>
    <w:rsid w:val="00CB3B3C"/>
    <w:rsid w:val="00CC3FCE"/>
    <w:rsid w:val="00CD358A"/>
    <w:rsid w:val="00CD5774"/>
    <w:rsid w:val="00CD60ED"/>
    <w:rsid w:val="00CF23DA"/>
    <w:rsid w:val="00CF4F45"/>
    <w:rsid w:val="00D02108"/>
    <w:rsid w:val="00D03BA3"/>
    <w:rsid w:val="00D1072E"/>
    <w:rsid w:val="00D176A4"/>
    <w:rsid w:val="00D2022F"/>
    <w:rsid w:val="00D25A98"/>
    <w:rsid w:val="00D41E90"/>
    <w:rsid w:val="00D46560"/>
    <w:rsid w:val="00D51E69"/>
    <w:rsid w:val="00D56D07"/>
    <w:rsid w:val="00D576B2"/>
    <w:rsid w:val="00D7033C"/>
    <w:rsid w:val="00D73E22"/>
    <w:rsid w:val="00D8406F"/>
    <w:rsid w:val="00D85565"/>
    <w:rsid w:val="00D90F5F"/>
    <w:rsid w:val="00D9211C"/>
    <w:rsid w:val="00DB0291"/>
    <w:rsid w:val="00DB09A7"/>
    <w:rsid w:val="00DC15AD"/>
    <w:rsid w:val="00DD2956"/>
    <w:rsid w:val="00DF6FC2"/>
    <w:rsid w:val="00E03DD3"/>
    <w:rsid w:val="00E10803"/>
    <w:rsid w:val="00E2054C"/>
    <w:rsid w:val="00E20694"/>
    <w:rsid w:val="00E23B09"/>
    <w:rsid w:val="00E2773A"/>
    <w:rsid w:val="00E3105D"/>
    <w:rsid w:val="00E40B32"/>
    <w:rsid w:val="00E5195E"/>
    <w:rsid w:val="00E63416"/>
    <w:rsid w:val="00E70613"/>
    <w:rsid w:val="00E76AD0"/>
    <w:rsid w:val="00E9200A"/>
    <w:rsid w:val="00E955E7"/>
    <w:rsid w:val="00EA1E58"/>
    <w:rsid w:val="00EA7972"/>
    <w:rsid w:val="00EB7B1C"/>
    <w:rsid w:val="00EC267D"/>
    <w:rsid w:val="00EC4A16"/>
    <w:rsid w:val="00EC4DF1"/>
    <w:rsid w:val="00ED535B"/>
    <w:rsid w:val="00ED5B20"/>
    <w:rsid w:val="00ED6794"/>
    <w:rsid w:val="00ED6C8D"/>
    <w:rsid w:val="00ED6E2C"/>
    <w:rsid w:val="00EE5886"/>
    <w:rsid w:val="00EF1B0F"/>
    <w:rsid w:val="00EF3087"/>
    <w:rsid w:val="00F01168"/>
    <w:rsid w:val="00F13700"/>
    <w:rsid w:val="00F34D09"/>
    <w:rsid w:val="00F40EEE"/>
    <w:rsid w:val="00F55631"/>
    <w:rsid w:val="00F77056"/>
    <w:rsid w:val="00F812A2"/>
    <w:rsid w:val="00F83A09"/>
    <w:rsid w:val="00F95423"/>
    <w:rsid w:val="00FB3414"/>
    <w:rsid w:val="00FC69BE"/>
    <w:rsid w:val="00FC7744"/>
    <w:rsid w:val="00FD4ADA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true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1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1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1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1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1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1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1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1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1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1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42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St-2/2015-16</izvorni_sadrzaj>
    <derivirana_varijabla naziv="DomainObject.Oznaka_1">St-2/2015-16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</izvorni_sadrzaj>
    <derivirana_varijabla naziv="DomainObject.Predmet.StrankaFormatedOIB_1">  Ministarstvo financija Porezna uprava Područni ured u Čakovcu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O.Keršovanija 11, 40000 Čakovec</izvorni_sadrzaj>
    <derivirana_varijabla naziv="DomainObject.Predmet.StrankaFormatedWithAdressOIB_1"> Ministarstvo financija Porezna uprava Područni ured u Čakovcu,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O.Keršovanija 11,40000 Čakovec</izvorni_sadrzaj>
    <derivirana_varijabla naziv="DomainObject.Predmet.StrankaWithAdressOIB_1">Ministarstvo financija Porezna uprava Područni ured u Čakovcu,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</izvorni_sadrzaj>
    <derivirana_varijabla naziv="DomainObject.Predmet.StrankaNazivFormatedOIB_1">Ministarstvo financija Porezna uprava Područni ured u Čakovcu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</item>
    </izvorni_sadrzaj>
    <derivirana_varijabla naziv="DomainObject.Predmet.StrankaListFormatedOIB_1">
      <item>Ministarstvo financija Porezna uprava Područni ured u Čakovcu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O.Keršovanija 11, 40000 Čakovec</item>
    </izvorni_sadrzaj>
    <derivirana_varijabla naziv="DomainObject.Predmet.StrankaListFormatedWithAdressOIB_1">
      <item>Ministarstvo financija Porezna uprava Područni ured u Čakovcu,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</item>
    </izvorni_sadrzaj>
    <derivirana_varijabla naziv="DomainObject.Predmet.StrankaListNazivFormatedOIB_1">
      <item>Ministarstvo financija Porezna uprava Područni ured u Čakovcu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Formated_1">
      <item>Županijsko državno odvjetništvo u Varaždinu</item>
      <item>Oglasna ploča</item>
      <item>Sudski registar</item>
      <item>Eva Grgec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St-2/2015-16</izvorni_sadrzaj>
    <derivirana_varijabla naziv="DomainObject.PoslovniBrojDokumenta_1">St-2/2015-16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O.Keršovanija 11, 40000 Čakovec</izvorni_sadrzaj>
    <derivirana_varijabla naziv="DomainObject.Predmet.StrankaIDrugiAdressOIB_1">Ministarstvo financija Porezna uprava Područni ured u Čakovcu,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derivirana_varijabla>
  </DomainObject.Predmet.SudioniciListNaziv>
  <DomainObject.Predmet.SudioniciListAdressOIB>
    <izvorni_sadrzaj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izvorni_sadrzaj>
    <derivirana_varijabla naziv="DomainObject.Predmet.SudioniciListAdressOIB_1"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55163470393</item>
      <item>, OIB null</item>
      <item>, OIB null</item>
      <item>, OIB null</item>
      <item>, OIB 97833935107</item>
    </izvorni_sadrzaj>
    <derivirana_varijabla naziv="DomainObject.Predmet.SudioniciListNazivOIB_1">
      <item>, OIB null</item>
      <item>, OIB 55163470393</item>
      <item>, OIB null</item>
      <item>, OIB null</item>
      <item>, OIB null</item>
      <item>, OIB 97833935107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</item>
    </izvorni_sadrzaj>
    <derivirana_varijabla naziv="DomainObject.Predmet.StecajniUpraviteljiListAddressOIB_1">
      <item>NENAD HOMAR, OIB 11719729882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3970</properties:Characters>
  <properties:Lines>155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2015-11-10T13:07:00Z</dcterms:created>
  <dc:creator>Korisnik</dc:creator>
  <cp:lastModifiedBy>Lea Rogina</cp:lastModifiedBy>
  <cp:lastPrinted>2015-11-11T12:29:00Z</cp:lastPrinted>
  <dcterms:modified xmlns:xsi="http://www.w3.org/2001/XMLSchema-instance" xsi:type="dcterms:W3CDTF">2015-11-13T07:20:00Z</dcterms:modified>
  <cp:revision>4</cp:revision>
  <dc:title>Broj VIII Ovr-36/05-9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St-2/2015-16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