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054b" w14:paraId="bb7054b" w:rsidRDefault="00386198" w:rsidP="00E51FDF" w:rsidR="00386198" w:rsidRPr="00E9672F">
      <w:pPr>
        <w:jc w:val="right"/>
        <w15:collapsed w:val="false"/>
      </w:pPr>
      <w:r w:rsidRPr="00E9672F">
        <w:tab/>
      </w:r>
    </w:p>
    <w:p w:rsidRDefault="00386198" w:rsidP="00825537" w:rsidR="00386198" w:rsidRPr="00E9672F"/>
    <w:p w:rsidRDefault="00386198" w:rsidP="00825537" w:rsidR="00386198" w:rsidRPr="00E9672F"/>
    <w:p w:rsidRDefault="000E4FA2" w:rsidP="00825537" w:rsidR="000E4FA2" w:rsidRPr="00E9672F">
      <w:pPr>
        <w:rPr>
          <w:b/>
          <w:bCs/>
        </w:rPr>
      </w:pPr>
    </w:p>
    <w:p w:rsidRDefault="00386198" w:rsidP="00825537" w:rsidR="00386198" w:rsidRPr="00E9672F">
      <w:pPr>
        <w:rPr>
          <w:b/>
          <w:bCs/>
        </w:rPr>
      </w:pPr>
      <w:r w:rsidRPr="00E9672F">
        <w:rPr>
          <w:b/>
          <w:bCs/>
        </w:rPr>
        <w:t>REPUBLIKA HRVATSKA</w:t>
      </w:r>
    </w:p>
    <w:p w:rsidRDefault="00386198" w:rsidP="00825537" w:rsidR="00386198" w:rsidRPr="00E9672F">
      <w:pPr>
        <w:rPr>
          <w:b/>
          <w:bCs/>
        </w:rPr>
      </w:pPr>
      <w:r w:rsidRPr="00E9672F">
        <w:rPr>
          <w:b/>
          <w:bCs/>
        </w:rPr>
        <w:t>TRGOVAČKI SUD U ZADRU</w:t>
      </w:r>
    </w:p>
    <w:p w:rsidRDefault="00345BC5" w:rsidP="00825537" w:rsidR="00345BC5" w:rsidRPr="00E9672F">
      <w:r w:rsidRPr="00E9672F">
        <w:t>Dr. Franje Tuđmana 35</w:t>
      </w:r>
    </w:p>
    <w:p w:rsidRDefault="00386198" w:rsidP="00825537" w:rsidR="00386198" w:rsidRPr="00E9672F">
      <w:pPr>
        <w:jc w:val="center"/>
      </w:pPr>
    </w:p>
    <w:p w:rsidRDefault="00386198" w:rsidP="00825537" w:rsidR="00386198" w:rsidRPr="00E9672F">
      <w:pPr>
        <w:jc w:val="center"/>
        <w:rPr>
          <w:b/>
          <w:bCs/>
        </w:rPr>
      </w:pPr>
      <w:r w:rsidRPr="00E9672F">
        <w:rPr>
          <w:b/>
          <w:bCs/>
        </w:rPr>
        <w:t xml:space="preserve">U   I M E  R E  P U B L I K E  H R V A T S K E </w:t>
      </w:r>
    </w:p>
    <w:p w:rsidRDefault="00386198" w:rsidP="00825537" w:rsidR="00386198" w:rsidRPr="00E9672F">
      <w:pPr>
        <w:rPr>
          <w:b/>
          <w:bCs/>
        </w:rPr>
      </w:pPr>
    </w:p>
    <w:p w:rsidRDefault="00386198" w:rsidP="00825537" w:rsidR="00386198" w:rsidRPr="00E9672F">
      <w:pPr>
        <w:jc w:val="center"/>
        <w:rPr>
          <w:b/>
          <w:bCs/>
        </w:rPr>
      </w:pPr>
      <w:r w:rsidRPr="00E9672F">
        <w:rPr>
          <w:b/>
          <w:bCs/>
        </w:rPr>
        <w:t>R J E Š E N J E</w:t>
      </w:r>
    </w:p>
    <w:p w:rsidRDefault="005B5AF4" w:rsidP="00825537" w:rsidR="005B5AF4" w:rsidRPr="00E9672F"/>
    <w:p w:rsidRDefault="005B5AF4" w:rsidP="007E2972" w:rsidR="007E2972" w:rsidRPr="00E9672F">
      <w:pPr>
        <w:ind w:firstLine="705"/>
        <w:jc w:val="both"/>
      </w:pPr>
      <w:r w:rsidRPr="00E9672F">
        <w:t xml:space="preserve">Trgovački sud u Zadru, OIB:39670464653, </w:t>
      </w:r>
      <w:r w:rsidR="000E4FA2" w:rsidRPr="00E9672F">
        <w:t xml:space="preserve">po sutkinji Ani </w:t>
      </w:r>
      <w:proofErr w:type="spellStart"/>
      <w:r w:rsidR="000E4FA2" w:rsidRPr="00E9672F">
        <w:t>Markač</w:t>
      </w:r>
      <w:proofErr w:type="spellEnd"/>
      <w:r w:rsidR="000E4FA2" w:rsidRPr="00E9672F">
        <w:t xml:space="preserve">, </w:t>
      </w:r>
      <w:r w:rsidR="007E2972" w:rsidRPr="00E9672F">
        <w:t xml:space="preserve">povodom prijedloga za otvaranje stečajnoga postupka </w:t>
      </w:r>
      <w:r w:rsidR="00ED6336" w:rsidRPr="00E9672F">
        <w:t xml:space="preserve">Financijske agencije od 7. ožujka 2016. </w:t>
      </w:r>
      <w:r w:rsidR="007E2972" w:rsidRPr="00E9672F">
        <w:t>nad dužnikom</w:t>
      </w:r>
      <w:r w:rsidR="00ED6336" w:rsidRPr="00E9672F">
        <w:t xml:space="preserve"> </w:t>
      </w:r>
      <w:r w:rsidR="00A00F29" w:rsidRPr="00E9672F">
        <w:t>ŠPANJA, d.o.o., Vodice, Fašizma 15, OIB:12200698763</w:t>
      </w:r>
      <w:r w:rsidR="005142EA" w:rsidRPr="00E9672F">
        <w:rPr>
          <w:rFonts w:cstheme="majorBidi" w:hAnsiTheme="majorBidi" w:asciiTheme="majorBidi"/>
        </w:rPr>
        <w:t xml:space="preserve">, </w:t>
      </w:r>
      <w:r w:rsidR="00386198" w:rsidRPr="00E9672F">
        <w:t xml:space="preserve">sukladno čl. </w:t>
      </w:r>
      <w:r w:rsidR="006104B9" w:rsidRPr="00E9672F">
        <w:t>132</w:t>
      </w:r>
      <w:r w:rsidR="00386198" w:rsidRPr="00E9672F">
        <w:t>.</w:t>
      </w:r>
      <w:r w:rsidR="006104B9" w:rsidRPr="00E9672F">
        <w:t xml:space="preserve"> st. 2.</w:t>
      </w:r>
      <w:r w:rsidR="00386198" w:rsidRPr="00E9672F">
        <w:t xml:space="preserve"> Stečajnog zakona (Narodne novine br. </w:t>
      </w:r>
      <w:r w:rsidR="006104B9" w:rsidRPr="00E9672F">
        <w:t>71/15</w:t>
      </w:r>
      <w:r w:rsidR="00386198" w:rsidRPr="00E9672F">
        <w:t xml:space="preserve">), dana </w:t>
      </w:r>
      <w:r w:rsidR="00A00F29" w:rsidRPr="00E9672F">
        <w:t>20</w:t>
      </w:r>
      <w:r w:rsidR="00F84A74" w:rsidRPr="00E9672F">
        <w:t xml:space="preserve">. travnja </w:t>
      </w:r>
      <w:r w:rsidR="00386198" w:rsidRPr="00E9672F">
        <w:t>201</w:t>
      </w:r>
      <w:r w:rsidR="005142EA" w:rsidRPr="00E9672F">
        <w:t>7</w:t>
      </w:r>
      <w:r w:rsidR="000A1F5A" w:rsidRPr="00E9672F">
        <w:t>.,</w:t>
      </w:r>
    </w:p>
    <w:p w:rsidRDefault="007E2972" w:rsidP="007E2972" w:rsidR="007E2972" w:rsidRPr="00E9672F">
      <w:pPr>
        <w:ind w:firstLine="705"/>
        <w:jc w:val="both"/>
      </w:pPr>
    </w:p>
    <w:p w:rsidRDefault="00386198" w:rsidP="00825537" w:rsidR="00386198" w:rsidRPr="00E9672F">
      <w:pPr>
        <w:jc w:val="center"/>
        <w:rPr>
          <w:b/>
        </w:rPr>
      </w:pPr>
      <w:r w:rsidRPr="00E9672F">
        <w:rPr>
          <w:b/>
        </w:rPr>
        <w:t>r i j e š i o  j e</w:t>
      </w:r>
    </w:p>
    <w:p w:rsidRDefault="00386198" w:rsidP="00825537" w:rsidR="00386198" w:rsidRPr="00E9672F">
      <w:pPr>
        <w:jc w:val="both"/>
      </w:pPr>
    </w:p>
    <w:p w:rsidRDefault="00654A2D" w:rsidP="00654A2D" w:rsidR="00654A2D" w:rsidRPr="00E9672F">
      <w:pPr>
        <w:jc w:val="both"/>
      </w:pPr>
      <w:r w:rsidRPr="00E9672F">
        <w:t>I.</w:t>
      </w:r>
      <w:r w:rsidRPr="00E9672F">
        <w:tab/>
      </w:r>
      <w:r w:rsidR="00386198" w:rsidRPr="00E9672F">
        <w:t>Otvara se stečajni postupak nad stečajnim dužnikom</w:t>
      </w:r>
      <w:r w:rsidR="00A00F29" w:rsidRPr="00E9672F">
        <w:t xml:space="preserve"> ŠPANJA, d.o.o., Vodice, Fašizma 15, OIB:12200698763</w:t>
      </w:r>
      <w:r w:rsidR="007E2972" w:rsidRPr="00E9672F">
        <w:t xml:space="preserve">, </w:t>
      </w:r>
      <w:r w:rsidRPr="00E9672F">
        <w:t xml:space="preserve">s danom </w:t>
      </w:r>
      <w:r w:rsidR="00A00F29" w:rsidRPr="00E9672F">
        <w:t>20</w:t>
      </w:r>
      <w:r w:rsidR="005142EA" w:rsidRPr="00E9672F">
        <w:t xml:space="preserve">. </w:t>
      </w:r>
      <w:r w:rsidR="007E2972" w:rsidRPr="00E9672F">
        <w:t xml:space="preserve">travnja </w:t>
      </w:r>
      <w:r w:rsidRPr="00E9672F">
        <w:t>201</w:t>
      </w:r>
      <w:r w:rsidR="005142EA" w:rsidRPr="00E9672F">
        <w:t>7</w:t>
      </w:r>
      <w:r w:rsidR="0090177B" w:rsidRPr="00E9672F">
        <w:t xml:space="preserve">. u </w:t>
      </w:r>
      <w:r w:rsidR="00E9672F">
        <w:t>10,45</w:t>
      </w:r>
      <w:r w:rsidRPr="00E9672F">
        <w:t xml:space="preserve"> </w:t>
      </w:r>
      <w:r w:rsidRPr="00E9672F">
        <w:rPr>
          <w:bCs/>
        </w:rPr>
        <w:t>sati kada</w:t>
      </w:r>
      <w:r w:rsidRPr="00E9672F">
        <w:t xml:space="preserve"> će se ovo rješenje objaviti na mrežnoj stranici e-Oglasna ploča sudova. </w:t>
      </w:r>
    </w:p>
    <w:p w:rsidRDefault="00654A2D" w:rsidP="00F1126F" w:rsidR="00654A2D" w:rsidRPr="00E9672F">
      <w:pPr>
        <w:ind w:hanging="709" w:left="709"/>
        <w:jc w:val="both"/>
      </w:pPr>
    </w:p>
    <w:p w:rsidRDefault="00654A2D" w:rsidP="007E2972" w:rsidR="00386198" w:rsidRPr="00E9672F">
      <w:pPr>
        <w:pStyle w:val="Odlomakpopisa"/>
        <w:spacing w:after="200"/>
        <w:ind w:left="0"/>
        <w:jc w:val="both"/>
      </w:pPr>
      <w:r w:rsidRPr="00E9672F">
        <w:t>II.</w:t>
      </w:r>
      <w:r w:rsidRPr="00E9672F">
        <w:tab/>
      </w:r>
      <w:r w:rsidR="007E2972" w:rsidRPr="00E9672F">
        <w:t xml:space="preserve">Stečajnim upraviteljem dužnika imenuje se </w:t>
      </w:r>
      <w:r w:rsidR="00A00F29" w:rsidRPr="00E9672F">
        <w:t xml:space="preserve">Branko </w:t>
      </w:r>
      <w:proofErr w:type="spellStart"/>
      <w:r w:rsidR="00A00F29" w:rsidRPr="00E9672F">
        <w:t>Morić</w:t>
      </w:r>
      <w:proofErr w:type="spellEnd"/>
      <w:r w:rsidR="00A00F29" w:rsidRPr="00E9672F">
        <w:t xml:space="preserve"> iz Zadra, Miroslava Krleže 1e, OIB:89888559843.</w:t>
      </w:r>
    </w:p>
    <w:p w:rsidRDefault="00654A2D" w:rsidP="00654A2D" w:rsidR="00386198" w:rsidRPr="00E9672F">
      <w:pPr>
        <w:jc w:val="both"/>
      </w:pPr>
      <w:r w:rsidRPr="00E9672F">
        <w:t>III.</w:t>
      </w:r>
      <w:r w:rsidRPr="00E9672F">
        <w:tab/>
      </w:r>
      <w:r w:rsidR="00386198" w:rsidRPr="00E9672F">
        <w:t xml:space="preserve">Zaključuje se stečajni postupak nad stečajnim dužnikom </w:t>
      </w:r>
      <w:r w:rsidR="00B82CEE" w:rsidRPr="00E9672F">
        <w:t>ŠPANJA, d.o.o., Vodice, Fašizma 15, OIB:12200698763.</w:t>
      </w:r>
    </w:p>
    <w:p w:rsidRDefault="00386198" w:rsidP="00013993" w:rsidR="00386198" w:rsidRPr="00E9672F">
      <w:pPr>
        <w:jc w:val="both"/>
      </w:pPr>
    </w:p>
    <w:p w:rsidRDefault="00386198" w:rsidP="007E2972" w:rsidR="007E2972" w:rsidRPr="00E9672F">
      <w:pPr>
        <w:jc w:val="both"/>
      </w:pPr>
      <w:r w:rsidRPr="00E9672F">
        <w:t>IV</w:t>
      </w:r>
      <w:r w:rsidR="00654A2D" w:rsidRPr="00E9672F">
        <w:t>.</w:t>
      </w:r>
      <w:r w:rsidRPr="00E9672F">
        <w:t xml:space="preserve"> </w:t>
      </w:r>
      <w:r w:rsidRPr="00E9672F">
        <w:tab/>
      </w:r>
      <w:r w:rsidR="007E2972" w:rsidRPr="00E9672F">
        <w:t>Dio nastalih troškova postupka isplatit će se iz Fonda za namirenje troškova stečajnoga postupka iz članka 111. Stečajnog zakona.</w:t>
      </w:r>
    </w:p>
    <w:p w:rsidRDefault="00386198" w:rsidP="00013993" w:rsidR="00386198" w:rsidRPr="00E9672F">
      <w:pPr>
        <w:jc w:val="both"/>
      </w:pPr>
    </w:p>
    <w:p w:rsidRDefault="007E2972" w:rsidP="007E2972" w:rsidR="007E2972" w:rsidRPr="00E9672F">
      <w:pPr>
        <w:jc w:val="both"/>
      </w:pPr>
      <w:r w:rsidRPr="00E9672F">
        <w:t>V.</w:t>
      </w:r>
      <w:r w:rsidRPr="00E9672F">
        <w:tab/>
        <w:t xml:space="preserve">Ovo rješenje o otvaranju i zaključenju stečajnoga postupka nad dužnikom objavit će se na mrežnoj stranici e-Oglasna ploča sudova te dostaviti sudskom registru </w:t>
      </w:r>
      <w:r w:rsidR="00A00F29" w:rsidRPr="00E9672F">
        <w:t>ovog S</w:t>
      </w:r>
      <w:r w:rsidRPr="00E9672F">
        <w:t>uda</w:t>
      </w:r>
      <w:r w:rsidR="00A00F29" w:rsidRPr="00E9672F">
        <w:t>, Stalne službe u Šibeniku,</w:t>
      </w:r>
      <w:r w:rsidRPr="00E9672F">
        <w:t xml:space="preserve"> radi provedbe upisa činjenice otvaranja stečajnoga postupka nad dužnikom, kao i po pravomoćnosti istog radi upisa činjenice zaključenja stečajnoga postupka nad dužnikom tj. brisanja istog iz sudskog registra. </w:t>
      </w:r>
    </w:p>
    <w:p w:rsidRDefault="007E2972" w:rsidP="007E2972" w:rsidR="007E2972" w:rsidRPr="00E9672F">
      <w:pPr>
        <w:ind w:hanging="705" w:left="705"/>
        <w:jc w:val="both"/>
        <w:rPr>
          <w:b/>
        </w:rPr>
      </w:pPr>
    </w:p>
    <w:p w:rsidRDefault="007E2972" w:rsidP="007E2972" w:rsidR="007E2972" w:rsidRPr="00E9672F">
      <w:pPr>
        <w:jc w:val="both"/>
      </w:pPr>
      <w:r w:rsidRPr="00E9672F">
        <w:t>VI.</w:t>
      </w:r>
      <w:r w:rsidRPr="00E9672F">
        <w:tab/>
        <w:t>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82CEE" w:rsidP="007E2972" w:rsidR="00B82CEE" w:rsidRPr="00E9672F">
      <w:pPr>
        <w:jc w:val="both"/>
      </w:pPr>
    </w:p>
    <w:p w:rsidRDefault="00386198" w:rsidP="00825537" w:rsidR="00386198" w:rsidRPr="00E9672F">
      <w:pPr>
        <w:ind w:hanging="705" w:left="705"/>
        <w:jc w:val="center"/>
      </w:pPr>
      <w:r w:rsidRPr="00E9672F">
        <w:t>Obrazloženje</w:t>
      </w:r>
    </w:p>
    <w:p w:rsidRDefault="00386198" w:rsidP="00825537" w:rsidR="00386198" w:rsidRPr="00E9672F">
      <w:pPr>
        <w:ind w:hanging="705" w:left="705"/>
        <w:jc w:val="center"/>
      </w:pPr>
    </w:p>
    <w:p w:rsidRDefault="00386198" w:rsidP="00756757" w:rsidR="00756757" w:rsidRPr="00E9672F">
      <w:pPr>
        <w:ind w:firstLine="720"/>
        <w:jc w:val="both"/>
      </w:pPr>
      <w:r w:rsidRPr="00E9672F">
        <w:t>Financijska agencija, Regionalni centar Split</w:t>
      </w:r>
      <w:r w:rsidR="00F1126F" w:rsidRPr="00E9672F">
        <w:t xml:space="preserve">, Podružnica </w:t>
      </w:r>
      <w:r w:rsidR="00A00F29" w:rsidRPr="00E9672F">
        <w:t>Šibenik</w:t>
      </w:r>
      <w:r w:rsidR="009C416E" w:rsidRPr="00E9672F">
        <w:t xml:space="preserve"> </w:t>
      </w:r>
      <w:r w:rsidRPr="00E9672F">
        <w:t xml:space="preserve">dostavila </w:t>
      </w:r>
      <w:r w:rsidR="00654A2D" w:rsidRPr="00E9672F">
        <w:t xml:space="preserve">je </w:t>
      </w:r>
      <w:r w:rsidR="009348A7" w:rsidRPr="00E9672F">
        <w:t>ovom S</w:t>
      </w:r>
      <w:r w:rsidRPr="00E9672F">
        <w:t xml:space="preserve">udu </w:t>
      </w:r>
      <w:r w:rsidR="00A00F29" w:rsidRPr="00E9672F">
        <w:t xml:space="preserve">prijedlog za otvaranje stečajnog postupka </w:t>
      </w:r>
      <w:r w:rsidR="00756757" w:rsidRPr="00E9672F">
        <w:t xml:space="preserve">nad uvodno označenim dužnikom na temelju čl. 444. st. </w:t>
      </w:r>
      <w:r w:rsidR="00A00F29" w:rsidRPr="00E9672F">
        <w:t>2</w:t>
      </w:r>
      <w:r w:rsidR="00B82CEE" w:rsidRPr="00E9672F">
        <w:t>. Stečajnog zakona</w:t>
      </w:r>
      <w:r w:rsidR="00756757" w:rsidRPr="00E9672F">
        <w:t xml:space="preserve"> navodeći da isti na dan 1. rujna 2015. u Očevidniku redoslijeda osnova za plaćanje ima evidentirane neizvršene osnove za plaćanje u neprekinutom razdoblju od </w:t>
      </w:r>
      <w:r w:rsidR="00A00F29" w:rsidRPr="00E9672F">
        <w:t>408</w:t>
      </w:r>
      <w:r w:rsidR="00756757" w:rsidRPr="00E9672F">
        <w:t xml:space="preserve"> dana u ukupnom iznosu od </w:t>
      </w:r>
      <w:r w:rsidR="00A00F29" w:rsidRPr="00E9672F">
        <w:t>1.161.183,36 kn</w:t>
      </w:r>
      <w:r w:rsidR="00756757" w:rsidRPr="00E9672F">
        <w:t xml:space="preserve">, da </w:t>
      </w:r>
      <w:r w:rsidR="00A00F29" w:rsidRPr="00E9672F">
        <w:t>ima jednog zaposlenog</w:t>
      </w:r>
      <w:r w:rsidR="00756757" w:rsidRPr="00E9672F">
        <w:t>, da ima otvorene račun</w:t>
      </w:r>
      <w:r w:rsidR="00A00F29" w:rsidRPr="00E9672F">
        <w:t>e kod Privredne banke d.d. i Jadranske banke d.d.</w:t>
      </w:r>
    </w:p>
    <w:p w:rsidRDefault="009171D0" w:rsidP="00756757" w:rsidR="009171D0" w:rsidRPr="00E9672F">
      <w:pPr>
        <w:ind w:firstLine="720"/>
        <w:jc w:val="both"/>
      </w:pPr>
      <w:r w:rsidRPr="00E9672F">
        <w:lastRenderedPageBreak/>
        <w:t xml:space="preserve">Rješenjem Suda </w:t>
      </w:r>
      <w:proofErr w:type="spellStart"/>
      <w:r w:rsidRPr="00E9672F">
        <w:t>posl</w:t>
      </w:r>
      <w:proofErr w:type="spellEnd"/>
      <w:r w:rsidRPr="00E9672F">
        <w:t>. br. St-342/16-4 od 31.</w:t>
      </w:r>
      <w:r w:rsidR="00421E74" w:rsidRPr="00E9672F">
        <w:t xml:space="preserve"> </w:t>
      </w:r>
      <w:r w:rsidRPr="00E9672F">
        <w:t>ožujka 2016. pokrenut je prethodni postupak nad dužnikom  ŠPANJA, d.o.o., Vodice, OIB:12200698763.</w:t>
      </w:r>
    </w:p>
    <w:p w:rsidRDefault="009171D0" w:rsidP="009171D0" w:rsidR="009171D0" w:rsidRPr="00E9672F">
      <w:pPr>
        <w:ind w:firstLine="708"/>
        <w:jc w:val="both"/>
      </w:pPr>
      <w:r w:rsidRPr="00E9672F">
        <w:t>Nadalje r</w:t>
      </w:r>
      <w:r w:rsidR="00756757" w:rsidRPr="00E9672F">
        <w:t xml:space="preserve">ješenjem </w:t>
      </w:r>
      <w:r w:rsidRPr="00E9672F">
        <w:t>S</w:t>
      </w:r>
      <w:r w:rsidR="009348A7" w:rsidRPr="00E9672F">
        <w:t xml:space="preserve">uda </w:t>
      </w:r>
      <w:r w:rsidR="00756757" w:rsidRPr="00E9672F">
        <w:t xml:space="preserve">od </w:t>
      </w:r>
      <w:r w:rsidRPr="00E9672F">
        <w:t xml:space="preserve">22. travnja 2016. </w:t>
      </w:r>
      <w:r w:rsidR="00756757" w:rsidRPr="00E9672F">
        <w:t xml:space="preserve">imenovan je privremeni stečajni upravitelj </w:t>
      </w:r>
      <w:r w:rsidRPr="00E9672F">
        <w:t xml:space="preserve">koji je trebao ispitati postoje li razlog za otvaranje stečajnog postupka, te ima li dužnik imovine kojom bi se mogli pokriti troškovi postupka i vjerovnici. </w:t>
      </w:r>
    </w:p>
    <w:p w:rsidRDefault="009171D0" w:rsidP="009171D0" w:rsidR="009171D0" w:rsidRPr="00E9672F">
      <w:pPr>
        <w:ind w:firstLine="708"/>
        <w:jc w:val="both"/>
        <w:rPr>
          <w:rFonts w:cstheme="majorBidi" w:hAnsiTheme="majorBidi" w:asciiTheme="majorBidi"/>
        </w:rPr>
      </w:pPr>
      <w:r w:rsidRPr="00E9672F">
        <w:t xml:space="preserve">Privremeni stečajni upravitelj 25. svibnja 2016. Sudu je dostavio </w:t>
      </w:r>
      <w:r w:rsidR="00756757" w:rsidRPr="00E9672F">
        <w:t xml:space="preserve">izvješće </w:t>
      </w:r>
      <w:r w:rsidRPr="00E9672F">
        <w:t xml:space="preserve">iz kojeg proizlazi da </w:t>
      </w:r>
      <w:r w:rsidRPr="00E9672F">
        <w:rPr>
          <w:rFonts w:cstheme="majorBidi" w:hAnsiTheme="majorBidi" w:asciiTheme="majorBidi"/>
        </w:rPr>
        <w:t xml:space="preserve">su za otvaranje stečajnog postupka nad predmetnim dužnikom ispunjeni stečajni razlozi utvrđeni čl. 5. Stečajnog zakona, a to su nesposobnost za plaćanje jer da dužnik od 2012. stalno posluje s gubitkom, kao i prezaduženost jer da su obveze istoga znatno veće od imovine. Prema stanju u poslovnim knjigama i bilanci dužnika nepodmirene obveze istoga na dan 1. siječnja 2016. iznosile su ukupno 3.798.598,00 kn od čega dugoročne u iznosu od 2.200.000,00 kn, a kratkoročne obveze 1.598.598,00 kn. Dužnik, osim imovine na kojoj postoji pravo odvojenog namirenja </w:t>
      </w:r>
      <w:proofErr w:type="spellStart"/>
      <w:r w:rsidRPr="00E9672F">
        <w:rPr>
          <w:rFonts w:cstheme="majorBidi" w:hAnsiTheme="majorBidi" w:asciiTheme="majorBidi"/>
        </w:rPr>
        <w:t>razlučnog</w:t>
      </w:r>
      <w:proofErr w:type="spellEnd"/>
      <w:r w:rsidRPr="00E9672F">
        <w:rPr>
          <w:rFonts w:cstheme="majorBidi" w:hAnsiTheme="majorBidi" w:asciiTheme="majorBidi"/>
        </w:rPr>
        <w:t xml:space="preserve"> vjerovnika sa založnim i </w:t>
      </w:r>
      <w:proofErr w:type="spellStart"/>
      <w:r w:rsidRPr="00E9672F">
        <w:rPr>
          <w:rFonts w:cstheme="majorBidi" w:hAnsiTheme="majorBidi" w:asciiTheme="majorBidi"/>
        </w:rPr>
        <w:t>podzaložnim</w:t>
      </w:r>
      <w:proofErr w:type="spellEnd"/>
      <w:r w:rsidRPr="00E9672F">
        <w:rPr>
          <w:rFonts w:cstheme="majorBidi" w:hAnsiTheme="majorBidi" w:asciiTheme="majorBidi"/>
        </w:rPr>
        <w:t xml:space="preserve"> pravom od 2.200.000,00 kn i to Jadranska banka d.d., Šibenik i Hrvatska banka za obnovu i razvitak, Zagreb (čl. 222. Stečajnog zakona), a u odnosu na nekretninu upisanu u </w:t>
      </w:r>
      <w:proofErr w:type="spellStart"/>
      <w:r w:rsidRPr="00E9672F">
        <w:rPr>
          <w:rFonts w:cstheme="majorBidi" w:hAnsiTheme="majorBidi" w:asciiTheme="majorBidi"/>
        </w:rPr>
        <w:t>zk</w:t>
      </w:r>
      <w:proofErr w:type="spellEnd"/>
      <w:r w:rsidRPr="00E9672F">
        <w:rPr>
          <w:rFonts w:cstheme="majorBidi" w:hAnsiTheme="majorBidi" w:asciiTheme="majorBidi"/>
        </w:rPr>
        <w:t xml:space="preserve">. ul. 4463, k.o. Vodice, da nema druge unovčive materijalne ni financijske imovine čijim unovčenjem </w:t>
      </w:r>
      <w:r w:rsidR="00220AFF" w:rsidRPr="00E9672F">
        <w:rPr>
          <w:rFonts w:cstheme="majorBidi" w:hAnsiTheme="majorBidi" w:asciiTheme="majorBidi"/>
        </w:rPr>
        <w:t>bi se mogli</w:t>
      </w:r>
      <w:r w:rsidRPr="00E9672F">
        <w:rPr>
          <w:rFonts w:cstheme="majorBidi" w:hAnsiTheme="majorBidi" w:asciiTheme="majorBidi"/>
        </w:rPr>
        <w:t xml:space="preserve"> osigurati sredstva za pokriće troškova stečaja i namirenje stečajnih vjerovnika tako da prema p</w:t>
      </w:r>
      <w:r w:rsidR="00220AFF" w:rsidRPr="00E9672F">
        <w:rPr>
          <w:rFonts w:cstheme="majorBidi" w:hAnsiTheme="majorBidi" w:asciiTheme="majorBidi"/>
        </w:rPr>
        <w:t xml:space="preserve">oznatim i raspoloživim podacima, a </w:t>
      </w:r>
      <w:r w:rsidRPr="00E9672F">
        <w:rPr>
          <w:rFonts w:cstheme="majorBidi" w:hAnsiTheme="majorBidi" w:asciiTheme="majorBidi"/>
        </w:rPr>
        <w:t>prema izvješću privremenog stečajnog upravitelja u stečajnom postupku ne mogu se pokriti troškovi stečajnog postupka, ne mogu se namiriti vjerovnici stečajne mase</w:t>
      </w:r>
      <w:r w:rsidR="00220AFF" w:rsidRPr="00E9672F">
        <w:rPr>
          <w:rFonts w:cstheme="majorBidi" w:hAnsiTheme="majorBidi" w:asciiTheme="majorBidi"/>
        </w:rPr>
        <w:t xml:space="preserve">, a također da ne </w:t>
      </w:r>
      <w:r w:rsidRPr="00E9672F">
        <w:rPr>
          <w:rFonts w:cstheme="majorBidi" w:hAnsiTheme="majorBidi" w:asciiTheme="majorBidi"/>
        </w:rPr>
        <w:t>postoji mogućnost ni za djelomično namirenje stečajnih vjerovnika.</w:t>
      </w:r>
    </w:p>
    <w:p w:rsidRDefault="009171D0" w:rsidP="009171D0" w:rsidR="009171D0" w:rsidRPr="00E9672F">
      <w:pPr>
        <w:ind w:firstLine="708"/>
        <w:jc w:val="both"/>
        <w:rPr>
          <w:rFonts w:cstheme="majorBidi" w:hAnsiTheme="majorBidi" w:asciiTheme="majorBidi"/>
        </w:rPr>
      </w:pPr>
      <w:r w:rsidRPr="00E9672F">
        <w:rPr>
          <w:rFonts w:cstheme="majorBidi" w:hAnsiTheme="majorBidi" w:asciiTheme="majorBidi"/>
        </w:rPr>
        <w:t xml:space="preserve">Dužnik da nema zaposlenih radnika, </w:t>
      </w:r>
      <w:r w:rsidR="00220AFF" w:rsidRPr="00E9672F">
        <w:rPr>
          <w:rFonts w:cstheme="majorBidi" w:hAnsiTheme="majorBidi" w:asciiTheme="majorBidi"/>
        </w:rPr>
        <w:t xml:space="preserve">a isti da </w:t>
      </w:r>
      <w:r w:rsidRPr="00E9672F">
        <w:rPr>
          <w:rFonts w:cstheme="majorBidi" w:hAnsiTheme="majorBidi" w:asciiTheme="majorBidi"/>
        </w:rPr>
        <w:t xml:space="preserve">vodi postupke pred sudovima i drugim tijelima i to ovršni postupak na imovini dužnika, na teret dužnika (Općinski sud u Šibeniku, </w:t>
      </w:r>
      <w:proofErr w:type="spellStart"/>
      <w:r w:rsidRPr="00E9672F">
        <w:rPr>
          <w:rFonts w:cstheme="majorBidi" w:hAnsiTheme="majorBidi" w:asciiTheme="majorBidi"/>
        </w:rPr>
        <w:t>posl</w:t>
      </w:r>
      <w:proofErr w:type="spellEnd"/>
      <w:r w:rsidRPr="00E9672F">
        <w:rPr>
          <w:rFonts w:cstheme="majorBidi" w:hAnsiTheme="majorBidi" w:asciiTheme="majorBidi"/>
        </w:rPr>
        <w:t xml:space="preserve">. br. </w:t>
      </w:r>
      <w:proofErr w:type="spellStart"/>
      <w:r w:rsidRPr="00E9672F">
        <w:rPr>
          <w:rFonts w:cstheme="majorBidi" w:hAnsiTheme="majorBidi" w:asciiTheme="majorBidi"/>
        </w:rPr>
        <w:t>Ovr</w:t>
      </w:r>
      <w:proofErr w:type="spellEnd"/>
      <w:r w:rsidRPr="00E9672F">
        <w:rPr>
          <w:rFonts w:cstheme="majorBidi" w:hAnsiTheme="majorBidi" w:asciiTheme="majorBidi"/>
        </w:rPr>
        <w:t xml:space="preserve">-183/2016). Za nastavak rada i poslovanja dužnik da nema potrebnih financijskih, a više ni materijalni uvjeta, te da je upitna i tržišna pozicija jer zadnje godine rada i poslovanja </w:t>
      </w:r>
      <w:r w:rsidR="00220AFF" w:rsidRPr="00E9672F">
        <w:rPr>
          <w:rFonts w:cstheme="majorBidi" w:hAnsiTheme="majorBidi" w:asciiTheme="majorBidi"/>
        </w:rPr>
        <w:t>isti da je stalno</w:t>
      </w:r>
      <w:r w:rsidRPr="00E9672F">
        <w:rPr>
          <w:rFonts w:cstheme="majorBidi" w:hAnsiTheme="majorBidi" w:asciiTheme="majorBidi"/>
        </w:rPr>
        <w:t xml:space="preserve"> poslovao s gubitkom. </w:t>
      </w:r>
    </w:p>
    <w:p w:rsidRDefault="009171D0" w:rsidP="009171D0" w:rsidR="009171D0" w:rsidRPr="00E9672F">
      <w:pPr>
        <w:ind w:firstLine="708"/>
        <w:jc w:val="both"/>
        <w:rPr>
          <w:rFonts w:cstheme="majorBidi" w:hAnsiTheme="majorBidi" w:asciiTheme="majorBidi"/>
        </w:rPr>
      </w:pPr>
      <w:r w:rsidRPr="00E9672F">
        <w:rPr>
          <w:rFonts w:cstheme="majorBidi" w:hAnsiTheme="majorBidi" w:asciiTheme="majorBidi"/>
        </w:rPr>
        <w:t>Privremeni stečajni upravitelj  predložio je da Sud postupi sukladno odredbi čl. 132. Stečajnog zakona. Isti je procijenio troškove vođenja stečajnog postupka u iznos od ukupno 31.500,00 kn i to na ime troškova otvaranja i zatvaranja računa i naknade banci u iznosu od 500,00 kn, na ime troškova sređivanja i arhiviranja dokumentacije iznos od 1.000,00 kn, na ime nagrade privremenom stečajnom upravitelju iznos od 10.000,00 kn, na ime nagrade stečajnom upravitelju iznos od 20.000,00 kn.</w:t>
      </w:r>
    </w:p>
    <w:p w:rsidRDefault="00756757" w:rsidP="00220AFF" w:rsidR="00756757" w:rsidRPr="00E9672F">
      <w:pPr>
        <w:ind w:firstLine="708"/>
        <w:jc w:val="both"/>
      </w:pPr>
      <w:r w:rsidRPr="00E9672F">
        <w:rPr>
          <w:rFonts w:eastAsia="Calibri"/>
          <w:lang w:eastAsia="en-US"/>
        </w:rPr>
        <w:t>Odredbom čl. 132</w:t>
      </w:r>
      <w:r w:rsidR="009348A7" w:rsidRPr="00E9672F">
        <w:rPr>
          <w:rFonts w:eastAsia="Calibri"/>
          <w:lang w:eastAsia="en-US"/>
        </w:rPr>
        <w:t xml:space="preserve">. st. 1. i 2. Stečajnog zakona, </w:t>
      </w:r>
      <w:r w:rsidRPr="00E9672F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348A7" w:rsidP="009348A7" w:rsidR="00386198" w:rsidRPr="00E9672F">
      <w:pPr>
        <w:ind w:firstLine="708"/>
        <w:jc w:val="both"/>
      </w:pPr>
      <w:r w:rsidRPr="00E9672F">
        <w:t>Dakle, o</w:t>
      </w:r>
      <w:r w:rsidR="00386198" w:rsidRPr="00E9672F">
        <w:t xml:space="preserve">bzirom na sadržaj navedenog izvješća </w:t>
      </w:r>
      <w:r w:rsidR="006B1F25" w:rsidRPr="00E9672F">
        <w:t xml:space="preserve">privremenog </w:t>
      </w:r>
      <w:r w:rsidR="00386198" w:rsidRPr="00E9672F">
        <w:t>stečajn</w:t>
      </w:r>
      <w:r w:rsidR="006B1F25" w:rsidRPr="00E9672F">
        <w:t>og</w:t>
      </w:r>
      <w:r w:rsidR="00386198" w:rsidRPr="00E9672F">
        <w:t xml:space="preserve"> upravitelj</w:t>
      </w:r>
      <w:r w:rsidR="006B1F25" w:rsidRPr="00E9672F">
        <w:t xml:space="preserve">a </w:t>
      </w:r>
      <w:r w:rsidRPr="00E9672F">
        <w:t xml:space="preserve">Sud je sukladno naprijed citiranoj odredbi </w:t>
      </w:r>
      <w:r w:rsidR="00386198" w:rsidRPr="00E9672F">
        <w:t xml:space="preserve">čl. </w:t>
      </w:r>
      <w:r w:rsidR="00942352" w:rsidRPr="00E9672F">
        <w:t>132. st. 1</w:t>
      </w:r>
      <w:r w:rsidR="00386198" w:rsidRPr="00E9672F">
        <w:t xml:space="preserve">. Stečajnog zakona, pozvao vjerovnike da predujme dostatan iznos novca za pokriće troškova postupka koje je </w:t>
      </w:r>
      <w:r w:rsidR="006B1F25" w:rsidRPr="00E9672F">
        <w:t>privremeni stečajni upravitelj</w:t>
      </w:r>
      <w:r w:rsidR="008335B0" w:rsidRPr="00E9672F">
        <w:t xml:space="preserve"> i</w:t>
      </w:r>
      <w:r w:rsidR="006B1F25" w:rsidRPr="00E9672F">
        <w:t xml:space="preserve"> </w:t>
      </w:r>
      <w:r w:rsidR="00386198" w:rsidRPr="00E9672F">
        <w:t>specificira</w:t>
      </w:r>
      <w:r w:rsidR="006B1F25" w:rsidRPr="00E9672F">
        <w:t>o</w:t>
      </w:r>
      <w:r w:rsidR="00386198" w:rsidRPr="00E9672F">
        <w:t xml:space="preserve"> u </w:t>
      </w:r>
      <w:r w:rsidR="008335B0" w:rsidRPr="00E9672F">
        <w:t xml:space="preserve">svom </w:t>
      </w:r>
      <w:r w:rsidR="00386198" w:rsidRPr="00E9672F">
        <w:t xml:space="preserve">predračunu troškova. </w:t>
      </w:r>
    </w:p>
    <w:p w:rsidRDefault="00386198" w:rsidP="001605CA" w:rsidR="00386198" w:rsidRPr="00E9672F">
      <w:pPr>
        <w:ind w:firstLine="708"/>
        <w:jc w:val="both"/>
      </w:pPr>
      <w:r w:rsidRPr="00E9672F">
        <w:t>Rješenje kojim su vjerovnici pozvani na uplatu predujma objavljeno je</w:t>
      </w:r>
      <w:r w:rsidR="006B1F25" w:rsidRPr="00E9672F">
        <w:t xml:space="preserve"> na e-O</w:t>
      </w:r>
      <w:r w:rsidR="00B05CF9" w:rsidRPr="00E9672F">
        <w:t xml:space="preserve">glasnoj ploči suda </w:t>
      </w:r>
      <w:r w:rsidRPr="00E9672F">
        <w:t xml:space="preserve">dana </w:t>
      </w:r>
      <w:r w:rsidR="00220AFF" w:rsidRPr="00E9672F">
        <w:t>20. rujna 2016.</w:t>
      </w:r>
      <w:r w:rsidRPr="00E9672F">
        <w:t xml:space="preserve">, temeljem čega je rok za uplatu predujma istekao </w:t>
      </w:r>
      <w:r w:rsidR="0055393A" w:rsidRPr="00E9672F">
        <w:t xml:space="preserve">dana </w:t>
      </w:r>
      <w:r w:rsidR="00421E74" w:rsidRPr="00E9672F">
        <w:t>13</w:t>
      </w:r>
      <w:r w:rsidR="00220AFF" w:rsidRPr="00E9672F">
        <w:t xml:space="preserve">. listopada 2016. </w:t>
      </w:r>
      <w:r w:rsidRPr="00E9672F">
        <w:t xml:space="preserve"> </w:t>
      </w:r>
    </w:p>
    <w:p w:rsidRDefault="008335B0" w:rsidP="008335B0" w:rsidR="008335B0" w:rsidRPr="00E9672F">
      <w:pPr>
        <w:ind w:firstLine="708"/>
        <w:jc w:val="both"/>
      </w:pPr>
      <w:r w:rsidRPr="00E9672F">
        <w:t>Kako u ostavljenom roku niti jedan od vjerovnika nije predujmio novac za pokriće troškova vođenja stečajnog postupka, to je primjenom odredbi čl. 132. st. 2., 3. i 5.  i čl. 129. st. 1. alineja 1. do 3. i st. 2. Stečajnog zakona odlučeno kao u točki I. do IV. izreke rješenja.</w:t>
      </w:r>
    </w:p>
    <w:p w:rsidRDefault="004A61C0" w:rsidP="008335B0" w:rsidR="008335B0" w:rsidRPr="00E9672F">
      <w:pPr>
        <w:ind w:firstLine="708"/>
        <w:jc w:val="both"/>
      </w:pPr>
      <w:r w:rsidRPr="00E9672F">
        <w:t>Odluka S</w:t>
      </w:r>
      <w:r w:rsidR="008335B0" w:rsidRPr="00E9672F">
        <w:t xml:space="preserve">uda iz točke V. do VI. izreke ovog rješenja temelji se na odredbi čl. 129. st. 2. SZ-a, a radi postupanja navedenih tijela u skladu sa odredbom čl. 131. st. 2. Stečajnog zakona.  </w:t>
      </w:r>
    </w:p>
    <w:p w:rsidRDefault="00654A2D" w:rsidP="00654A2D" w:rsidR="00654A2D" w:rsidRPr="00E9672F">
      <w:pPr>
        <w:ind w:firstLine="708"/>
        <w:jc w:val="both"/>
        <w:rPr>
          <w:bCs/>
        </w:rPr>
      </w:pPr>
      <w:r w:rsidRPr="00E9672F">
        <w:rPr>
          <w:bCs/>
        </w:rPr>
        <w:lastRenderedPageBreak/>
        <w:t>Imenovanje stečajnog upravitelja izvršeno je sukladno odredbi čl. 85. st. 2. Stečajnog zakona.</w:t>
      </w:r>
    </w:p>
    <w:p w:rsidRDefault="002D3285" w:rsidP="009E1438" w:rsidR="002D3285" w:rsidRPr="00E9672F">
      <w:pPr>
        <w:ind w:firstLine="708"/>
        <w:jc w:val="both"/>
      </w:pPr>
      <w:r w:rsidRPr="00E9672F">
        <w:t>Slijedom navedenog odlučeno je kao u izreci ovog rješenja.</w:t>
      </w:r>
    </w:p>
    <w:p w:rsidRDefault="00386198" w:rsidP="0072725E" w:rsidR="00386198" w:rsidRPr="00E9672F">
      <w:pPr>
        <w:jc w:val="both"/>
      </w:pPr>
    </w:p>
    <w:p w:rsidRDefault="00386198" w:rsidP="004B70AD" w:rsidR="00D84F28" w:rsidRPr="00E9672F">
      <w:pPr>
        <w:ind w:hanging="705" w:left="705"/>
        <w:jc w:val="center"/>
      </w:pPr>
      <w:r w:rsidRPr="00E9672F">
        <w:t>U Zadru</w:t>
      </w:r>
      <w:r w:rsidR="00F1126F" w:rsidRPr="00E9672F">
        <w:t xml:space="preserve"> </w:t>
      </w:r>
      <w:r w:rsidR="00220AFF" w:rsidRPr="00E9672F">
        <w:t>20</w:t>
      </w:r>
      <w:r w:rsidR="006B1F25" w:rsidRPr="00E9672F">
        <w:t xml:space="preserve">. </w:t>
      </w:r>
      <w:r w:rsidR="009348A7" w:rsidRPr="00E9672F">
        <w:t xml:space="preserve">travnja </w:t>
      </w:r>
      <w:r w:rsidR="006B1F25" w:rsidRPr="00E9672F">
        <w:t>2017</w:t>
      </w:r>
      <w:r w:rsidR="00F1126F" w:rsidRPr="00E9672F">
        <w:t>.</w:t>
      </w:r>
      <w:r w:rsidRPr="00E9672F">
        <w:t xml:space="preserve"> </w:t>
      </w:r>
    </w:p>
    <w:p w:rsidRDefault="00D248D6" w:rsidP="00E9672F" w:rsidR="00E9672F">
      <w:r w:rsidRPr="00E9672F">
        <w:t xml:space="preserve">                                                        </w:t>
      </w:r>
    </w:p>
    <w:p w:rsidRDefault="00E9672F" w:rsidP="009F5D8C" w:rsidR="00D248D6" w:rsidRPr="00E9672F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D248D6" w:rsidRPr="00E9672F">
        <w:t xml:space="preserve"> Sutkinja</w:t>
      </w:r>
      <w:bookmarkStart w:name="_GoBack" w:id="0"/>
      <w:bookmarkEnd w:id="0"/>
    </w:p>
    <w:p w:rsidRDefault="00D248D6" w:rsidP="009F5D8C" w:rsidR="00D248D6" w:rsidRPr="00E9672F">
      <w:pPr>
        <w:jc w:val="right"/>
      </w:pPr>
      <w:r w:rsidRPr="00E9672F">
        <w:tab/>
      </w:r>
      <w:r w:rsidRPr="00E9672F">
        <w:tab/>
      </w:r>
      <w:r w:rsidRPr="00E9672F">
        <w:tab/>
      </w:r>
      <w:r w:rsidRPr="00E9672F">
        <w:tab/>
      </w:r>
      <w:r w:rsidRPr="00E9672F">
        <w:tab/>
      </w:r>
      <w:r w:rsidRPr="00E9672F">
        <w:tab/>
      </w:r>
      <w:r w:rsidRPr="00E9672F">
        <w:tab/>
        <w:t xml:space="preserve">                 </w:t>
      </w:r>
      <w:r w:rsidR="00E9672F">
        <w:t xml:space="preserve">           </w:t>
      </w:r>
      <w:r w:rsidR="003D6AC0" w:rsidRPr="00E9672F">
        <w:t xml:space="preserve">Ana </w:t>
      </w:r>
      <w:proofErr w:type="spellStart"/>
      <w:r w:rsidR="003D6AC0" w:rsidRPr="00E9672F">
        <w:t>Markač</w:t>
      </w:r>
      <w:proofErr w:type="spellEnd"/>
    </w:p>
    <w:p w:rsidRDefault="009348A7" w:rsidP="00825537" w:rsidR="009348A7" w:rsidRPr="00E9672F">
      <w:pPr>
        <w:jc w:val="both"/>
      </w:pPr>
    </w:p>
    <w:p w:rsidRDefault="00220AFF" w:rsidP="00825537" w:rsidR="00220AFF" w:rsidRPr="00E9672F">
      <w:pPr>
        <w:jc w:val="both"/>
      </w:pPr>
    </w:p>
    <w:p w:rsidRDefault="00E9672F" w:rsidP="00825537" w:rsidR="00E9672F">
      <w:pPr>
        <w:jc w:val="both"/>
      </w:pPr>
    </w:p>
    <w:p w:rsidRDefault="00386198" w:rsidP="00825537" w:rsidR="00386198" w:rsidRPr="00E9672F">
      <w:pPr>
        <w:jc w:val="both"/>
      </w:pPr>
      <w:r w:rsidRPr="00E9672F">
        <w:t>UPUTA O PRAVNOM LIJEKU:</w:t>
      </w:r>
    </w:p>
    <w:p w:rsidRDefault="00386198" w:rsidP="0029546C" w:rsidR="0029546C" w:rsidRPr="00E9672F">
      <w:pPr>
        <w:ind w:firstLine="705"/>
        <w:jc w:val="both"/>
      </w:pPr>
      <w:r w:rsidRPr="00E9672F">
        <w:tab/>
      </w:r>
      <w:r w:rsidR="0029546C" w:rsidRPr="00E9672F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E9672F">
      <w:pPr>
        <w:ind w:firstLine="705"/>
        <w:jc w:val="both"/>
      </w:pPr>
      <w:r w:rsidRPr="00E9672F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248D6" w:rsidP="0029546C" w:rsidR="00D248D6" w:rsidRPr="00E9672F">
      <w:pPr>
        <w:jc w:val="both"/>
      </w:pPr>
    </w:p>
    <w:p w:rsidRDefault="009348A7" w:rsidP="0029546C" w:rsidR="009348A7" w:rsidRPr="00E9672F">
      <w:pPr>
        <w:jc w:val="both"/>
      </w:pPr>
    </w:p>
    <w:p w:rsidRDefault="00386198" w:rsidP="0029546C" w:rsidR="00386198" w:rsidRPr="00E9672F">
      <w:pPr>
        <w:jc w:val="both"/>
      </w:pPr>
      <w:r w:rsidRPr="00E9672F">
        <w:t>Dostaviti:</w:t>
      </w:r>
    </w:p>
    <w:p w:rsidRDefault="00386198" w:rsidP="00F00368" w:rsidR="00386198" w:rsidRPr="00E9672F">
      <w:pPr>
        <w:numPr>
          <w:ilvl w:val="0"/>
          <w:numId w:val="2"/>
        </w:numPr>
      </w:pPr>
      <w:r w:rsidRPr="00E9672F">
        <w:t>Stečajnom dužniku</w:t>
      </w:r>
      <w:r w:rsidR="00B05CF9" w:rsidRPr="00E9672F">
        <w:t>,</w:t>
      </w:r>
      <w:r w:rsidRPr="00E9672F">
        <w:t xml:space="preserve"> </w:t>
      </w:r>
    </w:p>
    <w:p w:rsidRDefault="00686EF9" w:rsidP="00F00368" w:rsidR="00386198" w:rsidRPr="00E9672F">
      <w:pPr>
        <w:numPr>
          <w:ilvl w:val="0"/>
          <w:numId w:val="2"/>
        </w:numPr>
      </w:pPr>
      <w:r w:rsidRPr="00E9672F">
        <w:t>Stečajno</w:t>
      </w:r>
      <w:r w:rsidR="006B1F25" w:rsidRPr="00E9672F">
        <w:t xml:space="preserve">m upravitelju </w:t>
      </w:r>
      <w:r w:rsidR="00386198" w:rsidRPr="00E9672F">
        <w:t xml:space="preserve">uz </w:t>
      </w:r>
      <w:r w:rsidR="008335B0" w:rsidRPr="00E9672F">
        <w:t xml:space="preserve">izjavu i </w:t>
      </w:r>
      <w:r w:rsidR="00386198" w:rsidRPr="00E9672F">
        <w:t>potvrdu o imenovanju</w:t>
      </w:r>
      <w:r w:rsidR="00B05CF9" w:rsidRPr="00E9672F">
        <w:t>,</w:t>
      </w:r>
    </w:p>
    <w:p w:rsidRDefault="00386198" w:rsidP="00F00368" w:rsidR="00386198" w:rsidRPr="00E9672F">
      <w:pPr>
        <w:numPr>
          <w:ilvl w:val="0"/>
          <w:numId w:val="2"/>
        </w:numPr>
      </w:pPr>
      <w:r w:rsidRPr="00E9672F">
        <w:t>FINA</w:t>
      </w:r>
      <w:r w:rsidR="00942352" w:rsidRPr="00E9672F">
        <w:t>,</w:t>
      </w:r>
    </w:p>
    <w:p w:rsidRDefault="00386198" w:rsidP="00F00368" w:rsidR="00386198" w:rsidRPr="00E9672F">
      <w:pPr>
        <w:numPr>
          <w:ilvl w:val="0"/>
          <w:numId w:val="2"/>
        </w:numPr>
      </w:pPr>
      <w:r w:rsidRPr="00E9672F">
        <w:t xml:space="preserve">ŽDO </w:t>
      </w:r>
      <w:r w:rsidR="00B05CF9" w:rsidRPr="00E9672F">
        <w:t>–</w:t>
      </w:r>
      <w:r w:rsidR="00220AFF" w:rsidRPr="00E9672F">
        <w:t xml:space="preserve"> Šibenik</w:t>
      </w:r>
      <w:r w:rsidR="00B05CF9" w:rsidRPr="00E9672F">
        <w:t>,</w:t>
      </w:r>
    </w:p>
    <w:p w:rsidRDefault="00386198" w:rsidP="00F00368" w:rsidR="00386198" w:rsidRPr="00E9672F">
      <w:pPr>
        <w:numPr>
          <w:ilvl w:val="0"/>
          <w:numId w:val="2"/>
        </w:numPr>
      </w:pPr>
      <w:r w:rsidRPr="00E9672F">
        <w:t>Poreznoj upravi</w:t>
      </w:r>
      <w:r w:rsidR="0073003F" w:rsidRPr="00E9672F">
        <w:t xml:space="preserve"> </w:t>
      </w:r>
      <w:r w:rsidR="00220AFF" w:rsidRPr="00E9672F">
        <w:t>Šibenik</w:t>
      </w:r>
    </w:p>
    <w:p w:rsidRDefault="00386198" w:rsidP="00F00368" w:rsidR="00386198" w:rsidRPr="00E9672F">
      <w:pPr>
        <w:numPr>
          <w:ilvl w:val="0"/>
          <w:numId w:val="2"/>
        </w:numPr>
      </w:pPr>
      <w:r w:rsidRPr="00E9672F">
        <w:t>Općinski sud</w:t>
      </w:r>
      <w:r w:rsidR="0073003F" w:rsidRPr="00E9672F">
        <w:t xml:space="preserve"> </w:t>
      </w:r>
      <w:r w:rsidR="00220AFF" w:rsidRPr="00E9672F">
        <w:t>Šibenik</w:t>
      </w:r>
      <w:r w:rsidRPr="00E9672F">
        <w:t xml:space="preserve">, </w:t>
      </w:r>
    </w:p>
    <w:p w:rsidRDefault="009348A7" w:rsidP="00F00368" w:rsidR="00386198" w:rsidRPr="00E9672F">
      <w:pPr>
        <w:numPr>
          <w:ilvl w:val="0"/>
          <w:numId w:val="2"/>
        </w:numPr>
      </w:pPr>
      <w:r w:rsidRPr="00E9672F">
        <w:t>L</w:t>
      </w:r>
      <w:r w:rsidR="00386198" w:rsidRPr="00E9672F">
        <w:t>učkoj kapetaniji – registru brodova,</w:t>
      </w:r>
    </w:p>
    <w:p w:rsidRDefault="00386198" w:rsidP="00F00368" w:rsidR="00B05CF9" w:rsidRPr="00E9672F">
      <w:pPr>
        <w:numPr>
          <w:ilvl w:val="0"/>
          <w:numId w:val="2"/>
        </w:numPr>
        <w:rPr>
          <w:u w:val="single"/>
        </w:rPr>
      </w:pPr>
      <w:r w:rsidRPr="00E9672F">
        <w:rPr>
          <w:u w:val="single"/>
        </w:rPr>
        <w:t xml:space="preserve">Registru suda </w:t>
      </w:r>
      <w:r w:rsidR="00220AFF" w:rsidRPr="00E9672F">
        <w:rPr>
          <w:u w:val="single"/>
        </w:rPr>
        <w:t xml:space="preserve">Stalne službe u Šibeniku </w:t>
      </w:r>
      <w:r w:rsidR="00B05CF9" w:rsidRPr="00E9672F">
        <w:rPr>
          <w:u w:val="single"/>
        </w:rPr>
        <w:t>odmah</w:t>
      </w:r>
      <w:r w:rsidRPr="00E9672F">
        <w:rPr>
          <w:u w:val="single"/>
        </w:rPr>
        <w:t xml:space="preserve"> i po pravomoćnosti</w:t>
      </w:r>
      <w:r w:rsidR="00B05CF9" w:rsidRPr="00E9672F">
        <w:rPr>
          <w:u w:val="single"/>
        </w:rPr>
        <w:t>,</w:t>
      </w:r>
      <w:r w:rsidRPr="00E9672F">
        <w:rPr>
          <w:u w:val="single"/>
        </w:rPr>
        <w:t xml:space="preserve"> </w:t>
      </w:r>
    </w:p>
    <w:p w:rsidRDefault="009348A7" w:rsidP="00F00368" w:rsidR="00386198" w:rsidRPr="00E9672F">
      <w:pPr>
        <w:numPr>
          <w:ilvl w:val="0"/>
          <w:numId w:val="2"/>
        </w:numPr>
      </w:pPr>
      <w:r w:rsidRPr="00E9672F">
        <w:t>e-O</w:t>
      </w:r>
      <w:r w:rsidR="00386198" w:rsidRPr="00E9672F">
        <w:t>glasna ploča</w:t>
      </w:r>
      <w:r w:rsidR="00F41D8F" w:rsidRPr="00E9672F">
        <w:t xml:space="preserve"> </w:t>
      </w:r>
      <w:r w:rsidR="00220AFF" w:rsidRPr="00E9672F">
        <w:t>sudova</w:t>
      </w:r>
      <w:r w:rsidR="00B05CF9" w:rsidRPr="00E9672F">
        <w:t>,</w:t>
      </w:r>
      <w:r w:rsidR="00386198" w:rsidRPr="00E9672F">
        <w:t xml:space="preserve"> </w:t>
      </w:r>
    </w:p>
    <w:p w:rsidRDefault="00386198" w:rsidP="00F00368" w:rsidR="00386198" w:rsidRPr="00E9672F">
      <w:pPr>
        <w:numPr>
          <w:ilvl w:val="0"/>
          <w:numId w:val="2"/>
        </w:numPr>
      </w:pPr>
      <w:r w:rsidRPr="00E9672F">
        <w:t>Pisarnica suda-ovdje</w:t>
      </w:r>
      <w:r w:rsidR="00B05CF9" w:rsidRPr="00E9672F">
        <w:t>,</w:t>
      </w:r>
    </w:p>
    <w:p w:rsidRDefault="00386198" w:rsidP="00F00368" w:rsidR="00386198" w:rsidRPr="00E9672F">
      <w:pPr>
        <w:numPr>
          <w:ilvl w:val="0"/>
          <w:numId w:val="2"/>
        </w:numPr>
      </w:pPr>
      <w:r w:rsidRPr="00E9672F">
        <w:t>Državni zavod za intelektualno vlasništvo, Ulica grada Vukovara 78, 10 000 Zagreb</w:t>
      </w:r>
      <w:r w:rsidR="00B05CF9" w:rsidRPr="00E9672F">
        <w:t>,</w:t>
      </w:r>
    </w:p>
    <w:p w:rsidRDefault="00386198" w:rsidP="00971E2F" w:rsidR="00386198" w:rsidRPr="00E9672F">
      <w:pPr>
        <w:jc w:val="both"/>
      </w:pPr>
      <w:r w:rsidRPr="00E9672F">
        <w:t xml:space="preserve">      1</w:t>
      </w:r>
      <w:r w:rsidR="0090177B" w:rsidRPr="00E9672F">
        <w:t>2</w:t>
      </w:r>
      <w:r w:rsidRPr="00E9672F">
        <w:t>. U spis</w:t>
      </w:r>
      <w:r w:rsidR="00B05CF9" w:rsidRPr="00E9672F">
        <w:t>.</w:t>
      </w:r>
    </w:p>
    <w:sectPr w:rsidSect="00220AFF" w:rsidR="00386198" w:rsidRPr="00E9672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8AB" w:rsidR="000908AB">
      <w:r>
        <w:separator/>
      </w:r>
    </w:p>
  </w:endnote>
  <w:endnote w:id="0" w:type="continuationSeparator">
    <w:p w:rsidRDefault="000908AB" w:rsidR="0009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8AB" w:rsidR="000908AB">
      <w:r>
        <w:separator/>
      </w:r>
    </w:p>
  </w:footnote>
  <w:footnote w:id="0" w:type="continuationSeparator">
    <w:p w:rsidRDefault="000908AB" w:rsidR="00090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D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6EF9" w:rsidP="00ED6336" w:rsidR="00ED6336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</w:t>
    </w:r>
    <w:r w:rsidR="00ED6336">
      <w:rPr>
        <w:sz w:val="22"/>
        <w:szCs w:val="22"/>
      </w:rPr>
      <w:t>St-342/16-20</w:t>
    </w:r>
  </w:p>
  <w:p w:rsidRDefault="00386198" w:rsidP="00756757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9E1438">
    <w:pPr>
      <w:jc w:val="right"/>
      <w:rPr>
        <w:sz w:val="22"/>
        <w:szCs w:val="22"/>
      </w:rPr>
    </w:pPr>
    <w:r w:rsidRPr="009E1438">
      <w:rPr>
        <w:sz w:val="22"/>
        <w:szCs w:val="22"/>
      </w:rPr>
      <w:t>Poslovni broj</w:t>
    </w:r>
    <w:r w:rsidR="00756757">
      <w:rPr>
        <w:sz w:val="22"/>
        <w:szCs w:val="22"/>
      </w:rPr>
      <w:t>:</w:t>
    </w:r>
    <w:r w:rsidRPr="009E1438">
      <w:rPr>
        <w:sz w:val="22"/>
        <w:szCs w:val="22"/>
      </w:rPr>
      <w:t xml:space="preserve"> 2 St-</w:t>
    </w:r>
    <w:r w:rsidR="00ED6336">
      <w:rPr>
        <w:sz w:val="22"/>
        <w:szCs w:val="22"/>
      </w:rPr>
      <w:t>342/16-20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F7F6EC0"/>
    <w:multiLevelType w:val="hybridMultilevel"/>
    <w:tmpl w:val="161A4FB2"/>
    <w:lvl w:tplc="1EE6B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501A1"/>
    <w:rsid w:val="0006522B"/>
    <w:rsid w:val="000859B2"/>
    <w:rsid w:val="000908AB"/>
    <w:rsid w:val="000964E5"/>
    <w:rsid w:val="000A1F5A"/>
    <w:rsid w:val="000E4FA2"/>
    <w:rsid w:val="00117181"/>
    <w:rsid w:val="001441EB"/>
    <w:rsid w:val="001457F0"/>
    <w:rsid w:val="001540AB"/>
    <w:rsid w:val="001605CA"/>
    <w:rsid w:val="00187596"/>
    <w:rsid w:val="00215D49"/>
    <w:rsid w:val="00220AFF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D3285"/>
    <w:rsid w:val="00341947"/>
    <w:rsid w:val="00345BC5"/>
    <w:rsid w:val="003466FE"/>
    <w:rsid w:val="00347F8C"/>
    <w:rsid w:val="00353B45"/>
    <w:rsid w:val="003572C6"/>
    <w:rsid w:val="00386198"/>
    <w:rsid w:val="00387134"/>
    <w:rsid w:val="003A0F96"/>
    <w:rsid w:val="003A4B29"/>
    <w:rsid w:val="003B7793"/>
    <w:rsid w:val="003D6AC0"/>
    <w:rsid w:val="003F769A"/>
    <w:rsid w:val="00403476"/>
    <w:rsid w:val="004131E7"/>
    <w:rsid w:val="004215A1"/>
    <w:rsid w:val="00421E74"/>
    <w:rsid w:val="00437E5E"/>
    <w:rsid w:val="00454E5B"/>
    <w:rsid w:val="00482F52"/>
    <w:rsid w:val="004A61C0"/>
    <w:rsid w:val="004B1AD4"/>
    <w:rsid w:val="004B70AD"/>
    <w:rsid w:val="004C2B0A"/>
    <w:rsid w:val="004D7B96"/>
    <w:rsid w:val="004F2EAE"/>
    <w:rsid w:val="0050703D"/>
    <w:rsid w:val="005142EA"/>
    <w:rsid w:val="00520474"/>
    <w:rsid w:val="00540A6A"/>
    <w:rsid w:val="0055393A"/>
    <w:rsid w:val="00554974"/>
    <w:rsid w:val="00560032"/>
    <w:rsid w:val="00566BE9"/>
    <w:rsid w:val="00577A9F"/>
    <w:rsid w:val="005A3DFA"/>
    <w:rsid w:val="005B5AF4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86EF9"/>
    <w:rsid w:val="006A2D75"/>
    <w:rsid w:val="006B13B2"/>
    <w:rsid w:val="006B1F25"/>
    <w:rsid w:val="006C1D4F"/>
    <w:rsid w:val="006D1A44"/>
    <w:rsid w:val="00704B62"/>
    <w:rsid w:val="00715A33"/>
    <w:rsid w:val="0072725E"/>
    <w:rsid w:val="0073003F"/>
    <w:rsid w:val="00734852"/>
    <w:rsid w:val="00754ACC"/>
    <w:rsid w:val="00756757"/>
    <w:rsid w:val="00780AA8"/>
    <w:rsid w:val="007C13A9"/>
    <w:rsid w:val="007D2590"/>
    <w:rsid w:val="007E2061"/>
    <w:rsid w:val="007E2972"/>
    <w:rsid w:val="007E7809"/>
    <w:rsid w:val="0080120F"/>
    <w:rsid w:val="00812A15"/>
    <w:rsid w:val="008227EA"/>
    <w:rsid w:val="00825537"/>
    <w:rsid w:val="008275AD"/>
    <w:rsid w:val="00830C45"/>
    <w:rsid w:val="008335B0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177B"/>
    <w:rsid w:val="009037AE"/>
    <w:rsid w:val="009171D0"/>
    <w:rsid w:val="009348A7"/>
    <w:rsid w:val="0093600F"/>
    <w:rsid w:val="00942352"/>
    <w:rsid w:val="00951F73"/>
    <w:rsid w:val="00957A63"/>
    <w:rsid w:val="00960D51"/>
    <w:rsid w:val="00971E2F"/>
    <w:rsid w:val="009A2757"/>
    <w:rsid w:val="009C40AB"/>
    <w:rsid w:val="009C416E"/>
    <w:rsid w:val="009D30D7"/>
    <w:rsid w:val="009D3372"/>
    <w:rsid w:val="009D7018"/>
    <w:rsid w:val="009E1438"/>
    <w:rsid w:val="009F1AC6"/>
    <w:rsid w:val="009F5D8C"/>
    <w:rsid w:val="00A00F29"/>
    <w:rsid w:val="00A06A48"/>
    <w:rsid w:val="00A07C95"/>
    <w:rsid w:val="00A27918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2CEE"/>
    <w:rsid w:val="00B85A8A"/>
    <w:rsid w:val="00BA5150"/>
    <w:rsid w:val="00BB0D8F"/>
    <w:rsid w:val="00BD5992"/>
    <w:rsid w:val="00C22AEC"/>
    <w:rsid w:val="00C35145"/>
    <w:rsid w:val="00C94376"/>
    <w:rsid w:val="00CA31D7"/>
    <w:rsid w:val="00CB6BD1"/>
    <w:rsid w:val="00CC3666"/>
    <w:rsid w:val="00CC3BD1"/>
    <w:rsid w:val="00CE7D3D"/>
    <w:rsid w:val="00D248D6"/>
    <w:rsid w:val="00D376EA"/>
    <w:rsid w:val="00D44545"/>
    <w:rsid w:val="00D470A9"/>
    <w:rsid w:val="00D5631D"/>
    <w:rsid w:val="00D6238B"/>
    <w:rsid w:val="00D6373B"/>
    <w:rsid w:val="00D67C25"/>
    <w:rsid w:val="00D7083B"/>
    <w:rsid w:val="00D84F28"/>
    <w:rsid w:val="00D94703"/>
    <w:rsid w:val="00DB1DD4"/>
    <w:rsid w:val="00DB3601"/>
    <w:rsid w:val="00DC0DCC"/>
    <w:rsid w:val="00DC32C2"/>
    <w:rsid w:val="00DF0663"/>
    <w:rsid w:val="00E06BFD"/>
    <w:rsid w:val="00E17BE4"/>
    <w:rsid w:val="00E51FDF"/>
    <w:rsid w:val="00E81B3E"/>
    <w:rsid w:val="00E93CD4"/>
    <w:rsid w:val="00E9672F"/>
    <w:rsid w:val="00EA42B5"/>
    <w:rsid w:val="00EA565A"/>
    <w:rsid w:val="00ED1690"/>
    <w:rsid w:val="00ED493B"/>
    <w:rsid w:val="00ED6336"/>
    <w:rsid w:val="00EE00E0"/>
    <w:rsid w:val="00EF5BFE"/>
    <w:rsid w:val="00F00368"/>
    <w:rsid w:val="00F1126F"/>
    <w:rsid w:val="00F20F1A"/>
    <w:rsid w:val="00F30506"/>
    <w:rsid w:val="00F41D8F"/>
    <w:rsid w:val="00F649B6"/>
    <w:rsid w:val="00F7059A"/>
    <w:rsid w:val="00F76731"/>
    <w:rsid w:val="00F84A74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D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5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D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5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ŠPANJA, d.o.o. za trgovinu</izvorni_sadrzaj>
    <derivirana_varijabla naziv="DomainObject.Predmet.ProtustrankaFormated_1">  ŠPANJA, d.o.o. za trgovinu</derivirana_varijabla>
  </DomainObject.Predmet.ProtustrankaFormated>
  <DomainObject.Predmet.ProtustrankaFormatedOIB>
    <izvorni_sadrzaj>  ŠPANJA, d.o.o. za trgovinu, OIB 12200698763</izvorni_sadrzaj>
    <derivirana_varijabla naziv="DomainObject.Predmet.ProtustrankaFormatedOIB_1">  ŠPANJA, d.o.o. za trgovinu, OIB 12200698763</derivirana_varijabla>
  </DomainObject.Predmet.ProtustrankaFormatedOIB>
  <DomainObject.Predmet.ProtustrankaFormatedWithAdress>
    <izvorni_sadrzaj> ŠPANJA, d.o.o. za trgovinu, Žrtava Fašizma 15, 22211 Vodice</izvorni_sadrzaj>
    <derivirana_varijabla naziv="DomainObject.Predmet.ProtustrankaFormatedWithAdress_1"> ŠPANJA, d.o.o. za trgovinu, Žrtava Fašizma 15, 22211 Vodice</derivirana_varijabla>
  </DomainObject.Predmet.ProtustrankaFormatedWithAdress>
  <DomainObject.Predmet.ProtustrankaFormatedWithAdressOIB>
    <izvorni_sadrzaj> ŠPANJA, d.o.o. za trgovinu, OIB 12200698763, Žrtava Fašizma 15, 22211 Vodice</izvorni_sadrzaj>
    <derivirana_varijabla naziv="DomainObject.Predmet.ProtustrankaFormatedWithAdressOIB_1"> ŠPANJA, d.o.o. za trgovinu, OIB 12200698763, Žrtava Fašizma 15, 22211 Vodice</derivirana_varijabla>
  </DomainObject.Predmet.ProtustrankaFormatedWithAdressOIB>
  <DomainObject.Predmet.ProtustrankaWithAdress>
    <izvorni_sadrzaj>ŠPANJA, d.o.o. za trgovinu Žrtava Fašizma 15, 22211 Vodice</izvorni_sadrzaj>
    <derivirana_varijabla naziv="DomainObject.Predmet.ProtustrankaWithAdress_1">ŠPANJA, d.o.o. za trgovinu Žrtava Fašizma 15, 22211 Vodice</derivirana_varijabla>
  </DomainObject.Predmet.ProtustrankaWithAdress>
  <DomainObject.Predmet.ProtustrankaWithAdressOIB>
    <izvorni_sadrzaj>ŠPANJA, d.o.o. za trgovinu, OIB 12200698763, Žrtava Fašizma 15, 22211 Vodice</izvorni_sadrzaj>
    <derivirana_varijabla naziv="DomainObject.Predmet.ProtustrankaWithAdressOIB_1">ŠPANJA, d.o.o. za trgovinu, OIB 12200698763, Žrtava Fašizma 15, 22211 Vodice</derivirana_varijabla>
  </DomainObject.Predmet.ProtustrankaWithAdressOIB>
  <DomainObject.Predmet.ProtustrankaNazivFormated>
    <izvorni_sadrzaj>ŠPANJA, d.o.o. za trgovinu</izvorni_sadrzaj>
    <derivirana_varijabla naziv="DomainObject.Predmet.ProtustrankaNazivFormated_1">ŠPANJA, d.o.o. za trgovinu</derivirana_varijabla>
  </DomainObject.Predmet.ProtustrankaNazivFormated>
  <DomainObject.Predmet.ProtustrankaNazivFormatedOIB>
    <izvorni_sadrzaj>ŠPANJA, d.o.o. za trgovinu, OIB 12200698763</izvorni_sadrzaj>
    <derivirana_varijabla naziv="DomainObject.Predmet.ProtustrankaNazivFormatedOIB_1">ŠPANJA, d.o.o. za trgovinu, OIB 12200698763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ŠPANJA, d.o.o. za trgovinu</item>
    </izvorni_sadrzaj>
    <derivirana_varijabla naziv="DomainObject.Predmet.ProtuStrankaListFormated_1">
      <item>ŠPANJA, d.o.o. za trgovinu</item>
    </derivirana_varijabla>
  </DomainObject.Predmet.ProtuStrankaListFormated>
  <DomainObject.Predmet.ProtuStrankaListFormatedOIB>
    <izvorni_sadrzaj>
      <item>ŠPANJA, d.o.o. za trgovinu, OIB 12200698763</item>
    </izvorni_sadrzaj>
    <derivirana_varijabla naziv="DomainObject.Predmet.ProtuStrankaListFormatedOIB_1">
      <item>ŠPANJA, d.o.o. za trgovinu, OIB 12200698763</item>
    </derivirana_varijabla>
  </DomainObject.Predmet.ProtuStrankaListFormatedOIB>
  <DomainObject.Predmet.ProtuStrankaListFormatedWithAdress>
    <izvorni_sadrzaj>
      <item>ŠPANJA, d.o.o. za trgovinu, Žrtava Fašizma 15, 22211 Vodice</item>
    </izvorni_sadrzaj>
    <derivirana_varijabla naziv="DomainObject.Predmet.ProtuStrankaListFormatedWithAdress_1">
      <item>ŠPANJA, d.o.o. za trgovinu, Žrtava Fašizma 15, 22211 Vodice</item>
    </derivirana_varijabla>
  </DomainObject.Predmet.ProtuStrankaListFormatedWithAdress>
  <DomainObject.Predmet.ProtuStrankaListFormatedWithAdressOIB>
    <izvorni_sadrzaj>
      <item>ŠPANJA, d.o.o. za trgovinu, OIB 12200698763, Žrtava Fašizma 15, 22211 Vodice</item>
    </izvorni_sadrzaj>
    <derivirana_varijabla naziv="DomainObject.Predmet.ProtuStrankaListFormatedWithAdressOIB_1">
      <item>ŠPANJA, d.o.o. za trgovinu, OIB 12200698763, Žrtava Fašizma 15, 22211 Vodice</item>
    </derivirana_varijabla>
  </DomainObject.Predmet.ProtuStrankaListFormatedWithAdressOIB>
  <DomainObject.Predmet.ProtuStrankaListNazivFormated>
    <izvorni_sadrzaj>
      <item>ŠPANJA, d.o.o. za trgovinu</item>
    </izvorni_sadrzaj>
    <derivirana_varijabla naziv="DomainObject.Predmet.ProtuStrankaListNazivFormated_1">
      <item>ŠPANJA, d.o.o. za trgovinu</item>
    </derivirana_varijabla>
  </DomainObject.Predmet.ProtuStrankaListNazivFormated>
  <DomainObject.Predmet.ProtuStrankaListNazivFormatedOIB>
    <izvorni_sadrzaj>
      <item>ŠPANJA, d.o.o. za trgovinu, OIB 12200698763</item>
    </izvorni_sadrzaj>
    <derivirana_varijabla naziv="DomainObject.Predmet.ProtuStrankaListNazivFormatedOIB_1">
      <item>ŠPANJA, d.o.o. za trgovinu, OIB 12200698763</item>
    </derivirana_varijabla>
  </DomainObject.Predmet.ProtuStrankaListNazivFormatedOIB>
  <DomainObject.Predmet.OstaliListFormated>
    <izvorni_sadrzaj>
      <item>ANTE ŠPANJA</item>
    </izvorni_sadrzaj>
    <derivirana_varijabla naziv="DomainObject.Predmet.OstaliListFormated_1">
      <item>ANTE ŠPANJA</item>
    </derivirana_varijabla>
  </DomainObject.Predmet.OstaliListFormated>
  <DomainObject.Predmet.OstaliListFormatedOIB>
    <izvorni_sadrzaj>
      <item>ANTE ŠPANJA</item>
    </izvorni_sadrzaj>
    <derivirana_varijabla naziv="DomainObject.Predmet.OstaliListFormatedOIB_1">
      <item>ANTE ŠPANJA</item>
    </derivirana_varijabla>
  </DomainObject.Predmet.OstaliListFormatedOIB>
  <DomainObject.Predmet.OstaliListFormatedWithAdress>
    <izvorni_sadrzaj>
      <item>ANTE ŠPANJA, Žrtava Fašizma 15, 22211 Vodice</item>
    </izvorni_sadrzaj>
    <derivirana_varijabla naziv="DomainObject.Predmet.OstaliListFormatedWithAdress_1">
      <item>ANTE ŠPANJA, Žrtava Fašizma 15, 22211 Vodice</item>
    </derivirana_varijabla>
  </DomainObject.Predmet.OstaliListFormatedWithAdress>
  <DomainObject.Predmet.OstaliListFormatedWithAdressOIB>
    <izvorni_sadrzaj>
      <item>ANTE ŠPANJA, Žrtava Fašizma 15, 22211 Vodice</item>
    </izvorni_sadrzaj>
    <derivirana_varijabla naziv="DomainObject.Predmet.OstaliListFormatedWithAdressOIB_1">
      <item>ANTE ŠPANJA, Žrtava Fašizma 15, 22211 Vodice</item>
    </derivirana_varijabla>
  </DomainObject.Predmet.OstaliListFormatedWithAdressOIB>
  <DomainObject.Predmet.OstaliListNazivFormated>
    <izvorni_sadrzaj>
      <item>ANTE ŠPANJA</item>
    </izvorni_sadrzaj>
    <derivirana_varijabla naziv="DomainObject.Predmet.OstaliListNazivFormated_1">
      <item>ANTE ŠPANJA</item>
    </derivirana_varijabla>
  </DomainObject.Predmet.OstaliListNazivFormated>
  <DomainObject.Predmet.OstaliListNazivFormatedOIB>
    <izvorni_sadrzaj>
      <item>ANTE ŠPANJA</item>
    </izvorni_sadrzaj>
    <derivirana_varijabla naziv="DomainObject.Predmet.OstaliListNazivFormatedOIB_1">
      <item>ANTE ŠPANJA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ŠPANJA, d.o.o. za trgovinu</izvorni_sadrzaj>
    <derivirana_varijabla naziv="DomainObject.Predmet.ProtustrankaIDrugi_1">ŠPANJA,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ŠPANJA, d.o.o. za trgovinu, OIB 12200698763, Žrtava Fašizma 15, 22211 Vodice</izvorni_sadrzaj>
    <derivirana_varijabla naziv="DomainObject.Predmet.ProtustrankaIDrugiAdressOIB_1">ŠPANJA, d.o.o. za trgovinu, OIB 12200698763, Žrtava Fašizma 15,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ŠPANJA, d.o.o. za trgovinu</item>
      <item>ANTE ŠPANJA</item>
    </izvorni_sadrzaj>
    <derivirana_varijabla naziv="DomainObject.Predmet.SudioniciListNaziv_1">
      <item>FINA - Podružnica Šibenik</item>
      <item>ŠPANJA, d.o.o. za trgovinu</item>
      <item>ANTE ŠPANJA</item>
    </derivirana_varijabla>
  </DomainObject.Predmet.SudioniciListNaziv>
  <DomainObject.Predmet.SudioniciListAdressOIB>
    <izvorni_sadrzaj>
      <item>FINA - Podružnica Šibenik, OIB 85821130368, Perivoj L. Marune 1,22000 Šibenik</item>
      <item>ŠPANJA, d.o.o. za trgovinu, OIB 12200698763, Žrtava Fašizma 15,22211 Vodice</item>
      <item>ANTE ŠPANJA, Žrtava Fašizma 15,22211 Vodice</item>
    </izvorni_sadrzaj>
    <derivirana_varijabla naziv="DomainObject.Predmet.SudioniciListAdressOIB_1">
      <item>FINA - Podružnica Šibenik, OIB 85821130368, Perivoj L. Marune 1,22000 Šibenik</item>
      <item>ŠPANJA, d.o.o. za trgovinu, OIB 12200698763, Žrtava Fašizma 15,22211 Vodice</item>
      <item>ANTE ŠPANJA, Žrtava Fašizma 15,22211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12200698763</item>
      <item>, OIB null</item>
    </izvorni_sadrzaj>
    <derivirana_varijabla naziv="DomainObject.Predmet.SudioniciListNazivOIB_1">
      <item>, OIB 85821130368</item>
      <item>, OIB 12200698763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C8C2E-D53F-4957-A4F3-698725E3F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1172</properties:Words>
  <properties:Characters>6371</properties:Characters>
  <properties:Lines>134</properties:Lines>
  <properties:Paragraphs>46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2017-04-19T16:55:00Z</dcterms:created>
  <dc:creator>Ardena Bajlo</dc:creator>
  <cp:lastModifiedBy>Marijana Žuža</cp:lastModifiedBy>
  <cp:lastPrinted>2017-04-20T08:27:00Z</cp:lastPrinted>
  <dcterms:modified xmlns:xsi="http://www.w3.org/2001/XMLSchema-instance" xsi:type="dcterms:W3CDTF">2017-04-20T08:42:00Z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