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53692" w14:paraId="4f53692" w:rsidRDefault="00D971B8" w:rsidP="00910611" w:rsidR="00D971B8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971B8" w:rsidP="00910611" w:rsidR="00D971B8">
      <w:r>
        <w:rPr>
          <w:rFonts w:eastAsia="MS Mincho"/>
        </w:rPr>
        <w:t xml:space="preserve">   REPUBLIKA HRVATSKA</w:t>
      </w:r>
    </w:p>
    <w:p w:rsidRDefault="00D971B8" w:rsidP="00910611" w:rsidR="00D971B8">
      <w:r>
        <w:rPr>
          <w:rFonts w:eastAsia="MS Mincho"/>
        </w:rPr>
        <w:t>TRGOVAČKI SUD U RIJECI</w:t>
      </w:r>
    </w:p>
    <w:p w:rsidRDefault="00D971B8" w:rsidR="00D971B8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D971B8" w:rsidP="00910611" w:rsidR="00D971B8" w:rsidRPr="00910611"/>
    <w:p w:rsidRDefault="002E0501" w:rsidP="00BB294D" w:rsidR="00367900">
      <w:pPr>
        <w:jc w:val="center"/>
        <w:rPr>
          <w:b/>
          <w:bCs/>
        </w:rPr>
      </w:pPr>
      <w:r>
        <w:rPr>
          <w:b/>
          <w:bCs/>
        </w:rPr>
        <w:t xml:space="preserve">R E P U B L I K A    H R V A T S K A </w:t>
      </w:r>
    </w:p>
    <w:p w:rsidRDefault="002E0501" w:rsidP="00BB294D" w:rsidR="002E0501">
      <w:pPr>
        <w:jc w:val="center"/>
        <w:rPr>
          <w:b/>
          <w:bCs/>
        </w:rPr>
      </w:pPr>
    </w:p>
    <w:p w:rsidRDefault="00BB294D" w:rsidP="00BB294D" w:rsidR="00BB294D" w:rsidRPr="00881E1F">
      <w:pPr>
        <w:jc w:val="center"/>
        <w:rPr>
          <w:b/>
          <w:bCs/>
        </w:rPr>
      </w:pPr>
      <w:r w:rsidRPr="00881E1F">
        <w:rPr>
          <w:b/>
          <w:bCs/>
        </w:rPr>
        <w:t>R J E Š E N J E</w:t>
      </w:r>
    </w:p>
    <w:p w:rsidRDefault="000B2C7B" w:rsidP="00BB294D" w:rsidR="000B2C7B" w:rsidRPr="00881E1F">
      <w:pPr>
        <w:jc w:val="center"/>
        <w:rPr>
          <w:b/>
          <w:bCs/>
        </w:rPr>
      </w:pPr>
    </w:p>
    <w:p w:rsidRDefault="00F96A2B" w:rsidP="00F96A2B" w:rsidR="00F96A2B" w:rsidRPr="00881E1F">
      <w:pPr>
        <w:ind w:firstLine="708"/>
        <w:jc w:val="both"/>
      </w:pPr>
      <w:r w:rsidRPr="00881E1F">
        <w:t>Trgovački sud u Rijeci,</w:t>
      </w:r>
      <w:r w:rsidR="0077519F">
        <w:t xml:space="preserve"> OIB 88785964957,</w:t>
      </w:r>
      <w:r w:rsidRPr="00881E1F">
        <w:t xml:space="preserve"> po sucu </w:t>
      </w:r>
      <w:r w:rsidR="00063B25">
        <w:t xml:space="preserve">pojedincu </w:t>
      </w:r>
      <w:r w:rsidRPr="00881E1F">
        <w:t>Danieli Korlević,</w:t>
      </w:r>
      <w:r w:rsidR="002E0501">
        <w:t xml:space="preserve"> </w:t>
      </w:r>
      <w:r w:rsidR="00E02E3E" w:rsidRPr="00E02E3E">
        <w:t xml:space="preserve">odlučujući o prijedlogu Financijske agencije, Regionalni centar Rijeka, F. Kurelca 8 za otvaranje stečajnog postupka nad dužnikom trgovačkim društvom </w:t>
      </w:r>
      <w:r w:rsidR="00FA3F2A" w:rsidRPr="00FA3F2A">
        <w:rPr>
          <w:b/>
        </w:rPr>
        <w:t xml:space="preserve">IN - Q društvo s ograničenom odgovornošću za usluge, Rijeka, </w:t>
      </w:r>
      <w:proofErr w:type="spellStart"/>
      <w:r w:rsidR="00FA3F2A" w:rsidRPr="00FA3F2A">
        <w:rPr>
          <w:b/>
        </w:rPr>
        <w:t>Turkovo</w:t>
      </w:r>
      <w:proofErr w:type="spellEnd"/>
      <w:r w:rsidR="00FA3F2A" w:rsidRPr="00FA3F2A">
        <w:rPr>
          <w:b/>
        </w:rPr>
        <w:t xml:space="preserve"> 23/11, OIB 03184459918</w:t>
      </w:r>
      <w:r w:rsidR="00E02E3E" w:rsidRPr="00E02E3E">
        <w:rPr>
          <w:b/>
        </w:rPr>
        <w:t xml:space="preserve">, </w:t>
      </w:r>
      <w:r w:rsidR="0055769C">
        <w:t xml:space="preserve">dana </w:t>
      </w:r>
      <w:r w:rsidR="004F1E97">
        <w:t>23</w:t>
      </w:r>
      <w:r w:rsidR="00BF2099">
        <w:t>. listopada</w:t>
      </w:r>
      <w:r w:rsidR="0055769C">
        <w:t xml:space="preserve"> </w:t>
      </w:r>
      <w:r w:rsidR="00063B25">
        <w:t>201</w:t>
      </w:r>
      <w:r w:rsidR="00D36AC3">
        <w:t>7</w:t>
      </w:r>
      <w:r w:rsidRPr="00881E1F">
        <w:t>. godine</w:t>
      </w:r>
    </w:p>
    <w:p w:rsidRDefault="000B2C7B" w:rsidP="00BB294D" w:rsidR="000B2C7B" w:rsidRPr="00881E1F">
      <w:pPr>
        <w:ind w:firstLine="720"/>
        <w:jc w:val="both"/>
      </w:pPr>
    </w:p>
    <w:p w:rsidRDefault="00BB294D" w:rsidP="00BB294D" w:rsidR="00BB294D" w:rsidRPr="001E41B6">
      <w:pPr>
        <w:jc w:val="center"/>
        <w:rPr>
          <w:bCs/>
        </w:rPr>
      </w:pPr>
      <w:r w:rsidRPr="001E41B6">
        <w:rPr>
          <w:bCs/>
        </w:rPr>
        <w:t>r i j e š i o    j e</w:t>
      </w:r>
    </w:p>
    <w:p w:rsidRDefault="00B7614A" w:rsidP="00BB294D" w:rsidR="00B7614A" w:rsidRPr="00881E1F">
      <w:pPr>
        <w:jc w:val="center"/>
        <w:rPr>
          <w:b/>
          <w:bCs/>
        </w:rPr>
      </w:pPr>
    </w:p>
    <w:p w:rsidRDefault="00BB294D" w:rsidP="0077519F" w:rsidR="00BB294D" w:rsidRPr="00881E1F">
      <w:pPr>
        <w:jc w:val="both"/>
      </w:pPr>
      <w:r w:rsidRPr="00881E1F">
        <w:rPr>
          <w:b/>
          <w:bCs/>
        </w:rPr>
        <w:t>I.</w:t>
      </w:r>
      <w:r w:rsidR="00F96A2B" w:rsidRPr="00881E1F">
        <w:t xml:space="preserve">          </w:t>
      </w:r>
      <w:r w:rsidR="0077519F">
        <w:t>Nalaže se</w:t>
      </w:r>
      <w:r w:rsidR="00C83F8A">
        <w:t xml:space="preserve"> </w:t>
      </w:r>
      <w:r w:rsidR="004C6068">
        <w:t xml:space="preserve">ANI PERUNIČIĆ RAKOČEVIĆ, Rijeka, </w:t>
      </w:r>
      <w:proofErr w:type="spellStart"/>
      <w:r w:rsidR="004C6068">
        <w:t>Turkovo</w:t>
      </w:r>
      <w:proofErr w:type="spellEnd"/>
      <w:r w:rsidR="004C6068">
        <w:t xml:space="preserve"> 23/11, OIB 98588152059</w:t>
      </w:r>
      <w:r w:rsidR="00E25A87">
        <w:t xml:space="preserve"> </w:t>
      </w:r>
      <w:r w:rsidR="00C83F8A">
        <w:t>osobi</w:t>
      </w:r>
      <w:r w:rsidR="0077519F">
        <w:t xml:space="preserve"> ovlaštenoj za zastupanje dužnika trgovačkog društva </w:t>
      </w:r>
      <w:r w:rsidR="004C6068" w:rsidRPr="004C6068">
        <w:rPr>
          <w:b/>
        </w:rPr>
        <w:t xml:space="preserve">IN - Q društvo s ograničenom odgovornošću za usluge, Rijeka, </w:t>
      </w:r>
      <w:proofErr w:type="spellStart"/>
      <w:r w:rsidR="004C6068" w:rsidRPr="004C6068">
        <w:rPr>
          <w:b/>
        </w:rPr>
        <w:t>Turkovo</w:t>
      </w:r>
      <w:proofErr w:type="spellEnd"/>
      <w:r w:rsidR="004C6068" w:rsidRPr="004C6068">
        <w:rPr>
          <w:b/>
        </w:rPr>
        <w:t xml:space="preserve"> 23/11, OIB 03184459918</w:t>
      </w:r>
      <w:r w:rsidR="00E52507">
        <w:t xml:space="preserve">, </w:t>
      </w:r>
      <w:r w:rsidR="0077519F">
        <w:t>u roku 8 (osam) dana od dana dostave ovoga rješenja plati</w:t>
      </w:r>
      <w:r w:rsidR="001E41B6">
        <w:t>ti</w:t>
      </w:r>
      <w:r w:rsidR="0077519F">
        <w:t xml:space="preserve"> predujam </w:t>
      </w:r>
      <w:r w:rsidR="00962101">
        <w:t xml:space="preserve">u iznosu 1.000,00 kn (slovima: </w:t>
      </w:r>
      <w:proofErr w:type="spellStart"/>
      <w:r w:rsidR="00962101">
        <w:t>tisućukuna</w:t>
      </w:r>
      <w:proofErr w:type="spellEnd"/>
      <w:r w:rsidR="00962101">
        <w:t>) u korist Fonda za namirenje troškova stečajnog postupka na račun ovoga suda broj IBAN: HR59 2390 0011 3000 0270 3, poziv na broj 2222-</w:t>
      </w:r>
      <w:r w:rsidR="00841CBD">
        <w:t>40</w:t>
      </w:r>
      <w:r w:rsidR="004C6068">
        <w:t>3</w:t>
      </w:r>
      <w:r w:rsidR="004E004C">
        <w:t>-17</w:t>
      </w:r>
      <w:r w:rsidR="00962101">
        <w:t xml:space="preserve"> </w:t>
      </w:r>
      <w:r w:rsidR="00E02E3E">
        <w:t>i</w:t>
      </w:r>
      <w:r w:rsidR="00962101">
        <w:t xml:space="preserve"> </w:t>
      </w:r>
      <w:r w:rsidR="00646A80">
        <w:rPr>
          <w:bCs/>
        </w:rPr>
        <w:t xml:space="preserve">izvornu potvrdu o uplati dostavi </w:t>
      </w:r>
      <w:r w:rsidR="00B7614A" w:rsidRPr="00881E1F">
        <w:rPr>
          <w:bCs/>
        </w:rPr>
        <w:t>naslovn</w:t>
      </w:r>
      <w:r w:rsidR="00646A80">
        <w:rPr>
          <w:bCs/>
        </w:rPr>
        <w:t>om</w:t>
      </w:r>
      <w:r w:rsidR="00B7614A" w:rsidRPr="00881E1F">
        <w:rPr>
          <w:bCs/>
        </w:rPr>
        <w:t xml:space="preserve"> sud</w:t>
      </w:r>
      <w:r w:rsidR="00646A80">
        <w:rPr>
          <w:bCs/>
        </w:rPr>
        <w:t>u</w:t>
      </w:r>
      <w:r w:rsidR="00B7614A" w:rsidRPr="00881E1F">
        <w:rPr>
          <w:bCs/>
        </w:rPr>
        <w:t xml:space="preserve"> s pozivom na poslovni broj</w:t>
      </w:r>
      <w:r w:rsidR="00962101">
        <w:rPr>
          <w:bCs/>
        </w:rPr>
        <w:t xml:space="preserve"> St-</w:t>
      </w:r>
      <w:r w:rsidR="00841CBD">
        <w:rPr>
          <w:bCs/>
        </w:rPr>
        <w:t>40</w:t>
      </w:r>
      <w:r w:rsidR="004C6068">
        <w:rPr>
          <w:bCs/>
        </w:rPr>
        <w:t>3</w:t>
      </w:r>
      <w:r w:rsidR="00962101">
        <w:rPr>
          <w:bCs/>
        </w:rPr>
        <w:t>/201</w:t>
      </w:r>
      <w:r w:rsidR="004E004C">
        <w:rPr>
          <w:bCs/>
        </w:rPr>
        <w:t>7</w:t>
      </w:r>
      <w:r w:rsidR="00B7614A" w:rsidRPr="00881E1F">
        <w:rPr>
          <w:bCs/>
        </w:rPr>
        <w:t>.</w:t>
      </w:r>
    </w:p>
    <w:p w:rsidRDefault="00BB294D" w:rsidP="00BB294D" w:rsidR="00BB294D" w:rsidRPr="00881E1F">
      <w:pPr>
        <w:jc w:val="both"/>
      </w:pPr>
    </w:p>
    <w:p w:rsidRDefault="00BB294D" w:rsidP="00DF01A9" w:rsidR="00BB294D">
      <w:pPr>
        <w:numPr>
          <w:ilvl w:val="0"/>
          <w:numId w:val="2"/>
        </w:numPr>
        <w:tabs>
          <w:tab w:pos="1095" w:val="clear"/>
          <w:tab w:pos="720" w:val="num"/>
        </w:tabs>
        <w:ind w:firstLine="0" w:left="0"/>
        <w:jc w:val="both"/>
      </w:pPr>
      <w:r w:rsidRPr="00881E1F">
        <w:t xml:space="preserve">Ako </w:t>
      </w:r>
      <w:r w:rsidR="00646A80">
        <w:t xml:space="preserve">obveznik plaćanja predujma iz točke I. ovoga rješenja </w:t>
      </w:r>
      <w:r w:rsidRPr="00881E1F">
        <w:t xml:space="preserve">ne plati </w:t>
      </w:r>
      <w:r w:rsidR="00646A80">
        <w:t xml:space="preserve">predujam u ostavljenom </w:t>
      </w:r>
      <w:r w:rsidRPr="00881E1F">
        <w:t>roku,</w:t>
      </w:r>
      <w:r w:rsidR="00F96A2B" w:rsidRPr="00881E1F">
        <w:t xml:space="preserve"> ili o tome bez odgađanja ne obavijesti sud, sud će u daljnjem roku od </w:t>
      </w:r>
      <w:r w:rsidR="00646A80">
        <w:t>8 (</w:t>
      </w:r>
      <w:r w:rsidR="00C430C9">
        <w:t>osam</w:t>
      </w:r>
      <w:r w:rsidR="00646A80">
        <w:t>)</w:t>
      </w:r>
      <w:r w:rsidRPr="00881E1F">
        <w:t xml:space="preserve"> dana,</w:t>
      </w:r>
      <w:r w:rsidR="00F96A2B" w:rsidRPr="00881E1F">
        <w:t xml:space="preserve"> na </w:t>
      </w:r>
      <w:r w:rsidR="00646A80">
        <w:t xml:space="preserve">ovo rješenje </w:t>
      </w:r>
      <w:r w:rsidR="00F96A2B" w:rsidRPr="00881E1F">
        <w:t>staviti potvrdu o ovršnosti te rješenje dostaviti Financijskoj agenciji radi izravne naplate</w:t>
      </w:r>
      <w:r w:rsidR="00646A80">
        <w:t xml:space="preserve"> predujma</w:t>
      </w:r>
      <w:r w:rsidR="00F96A2B" w:rsidRPr="00881E1F">
        <w:t xml:space="preserve"> novčane kazne provedbom ovrhe na novčanim sredstvima </w:t>
      </w:r>
      <w:r w:rsidR="00646A80">
        <w:t>obveznika plaćanja predujma, u skladu s odredbama Zakona koji uređuje provedbu ovrhe na novčanim sredstvima</w:t>
      </w:r>
      <w:r w:rsidR="00F96A2B" w:rsidRPr="00881E1F">
        <w:t>.</w:t>
      </w:r>
    </w:p>
    <w:p w:rsidRDefault="00646A80" w:rsidP="00646A80" w:rsidR="00646A80">
      <w:pPr>
        <w:jc w:val="both"/>
      </w:pPr>
    </w:p>
    <w:p w:rsidRDefault="00646A80" w:rsidP="00DF01A9" w:rsidR="00646A80">
      <w:pPr>
        <w:numPr>
          <w:ilvl w:val="0"/>
          <w:numId w:val="2"/>
        </w:numPr>
        <w:tabs>
          <w:tab w:pos="1095" w:val="clear"/>
          <w:tab w:pos="720" w:val="num"/>
        </w:tabs>
        <w:ind w:firstLine="0" w:left="0"/>
        <w:jc w:val="both"/>
      </w:pPr>
      <w:r>
        <w:t>Nalaže se Financijskoj agenciji da provede ovrhu pljenidbom i prijenosom sredstava obveznika plaćanja predujma na svim njegovim računima i oročenim novčanim sredstvima kod svih banaka kod kojih obveznik ima račune koji se vode pod njegovim osobnim identifikacijskim brojem (OIB:</w:t>
      </w:r>
      <w:r w:rsidR="00C83F8A">
        <w:t xml:space="preserve"> </w:t>
      </w:r>
      <w:r w:rsidR="004C6068" w:rsidRPr="004C6068">
        <w:t>98588152059</w:t>
      </w:r>
      <w:r>
        <w:t>).</w:t>
      </w:r>
    </w:p>
    <w:p w:rsidRDefault="00646A80" w:rsidP="00646A80" w:rsidR="00646A80">
      <w:pPr>
        <w:pStyle w:val="Odlomakpopisa"/>
      </w:pPr>
    </w:p>
    <w:p w:rsidRDefault="00646A80" w:rsidP="00DF01A9" w:rsidR="00646A80" w:rsidRPr="00646A80">
      <w:pPr>
        <w:numPr>
          <w:ilvl w:val="0"/>
          <w:numId w:val="2"/>
        </w:numPr>
        <w:tabs>
          <w:tab w:pos="1095" w:val="clear"/>
          <w:tab w:pos="720" w:val="num"/>
        </w:tabs>
        <w:ind w:firstLine="0" w:left="0"/>
        <w:jc w:val="both"/>
      </w:pPr>
      <w:r>
        <w:t xml:space="preserve">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Rijeci, IBAN: </w:t>
      </w:r>
      <w:r w:rsidRPr="00881E1F">
        <w:rPr>
          <w:b/>
          <w:bCs/>
        </w:rPr>
        <w:t>HR</w:t>
      </w:r>
      <w:r>
        <w:rPr>
          <w:b/>
          <w:bCs/>
        </w:rPr>
        <w:t>59 2390 0011 3000 0270 3</w:t>
      </w:r>
      <w:r w:rsidRPr="00881E1F">
        <w:rPr>
          <w:b/>
          <w:bCs/>
        </w:rPr>
        <w:t xml:space="preserve">, s pozivom na broj </w:t>
      </w:r>
      <w:r w:rsidR="003C5238">
        <w:rPr>
          <w:b/>
          <w:bCs/>
        </w:rPr>
        <w:t>40</w:t>
      </w:r>
      <w:r w:rsidR="004C6068">
        <w:rPr>
          <w:b/>
          <w:bCs/>
        </w:rPr>
        <w:t>3</w:t>
      </w:r>
      <w:r w:rsidR="004E004C">
        <w:rPr>
          <w:b/>
          <w:bCs/>
        </w:rPr>
        <w:t>-17</w:t>
      </w:r>
      <w:r>
        <w:rPr>
          <w:b/>
          <w:bCs/>
        </w:rPr>
        <w:t>.</w:t>
      </w:r>
    </w:p>
    <w:p w:rsidRDefault="00646A80" w:rsidP="00646A80" w:rsidR="00646A80">
      <w:pPr>
        <w:pStyle w:val="Odlomakpopisa"/>
        <w:rPr>
          <w:b/>
          <w:bCs/>
        </w:rPr>
      </w:pPr>
    </w:p>
    <w:p w:rsidRDefault="00646A80" w:rsidP="00DF01A9" w:rsidR="00646A80">
      <w:pPr>
        <w:numPr>
          <w:ilvl w:val="0"/>
          <w:numId w:val="2"/>
        </w:numPr>
        <w:tabs>
          <w:tab w:pos="1095" w:val="clear"/>
          <w:tab w:pos="720" w:val="num"/>
        </w:tabs>
        <w:ind w:firstLine="0" w:left="0"/>
        <w:jc w:val="both"/>
      </w:pPr>
      <w:r w:rsidRPr="00646A80">
        <w:rPr>
          <w:bCs/>
        </w:rPr>
        <w:t>Ako Financijska agencija u roku od godine dana</w:t>
      </w:r>
      <w:r>
        <w:t xml:space="preserve"> od dana primitka ovoga rješenja ne provede ovrhu na novčanim sredstvima i oročenim novčanim sredstvima obveznika u skladu s odredbama Zakona koji uređuje provedbu ovrhe na novčanim sredstvima u cjelokupnom iznosu predujma, dostavit će osnovu za plaćanje nadležnoj ispostavi Područnog ureda Porezne uprave prema prebivalištu, odnosno sjedištu obveznika radi prisilne naplate predujma prema propisima o prisilnoj naplati poreza. Ako obveznim plaćanja predujma nema prebivalište, </w:t>
      </w:r>
      <w:r>
        <w:lastRenderedPageBreak/>
        <w:t>odnosno sjedište na području Republike Hrvatske, Financijska agencija će dostaviti osnovu za plaćanje ispostavi Područnog ureda Porezne uprave prema sjedištu suda koji je donio predmetnu osnovu za plaćanje.</w:t>
      </w:r>
    </w:p>
    <w:p w:rsidRDefault="00646A80" w:rsidP="00646A80" w:rsidR="00646A80">
      <w:pPr>
        <w:pStyle w:val="Odlomakpopisa"/>
      </w:pPr>
    </w:p>
    <w:p w:rsidRDefault="00646A80" w:rsidP="00DF01A9" w:rsidR="00646A80" w:rsidRPr="00646A80">
      <w:pPr>
        <w:numPr>
          <w:ilvl w:val="0"/>
          <w:numId w:val="2"/>
        </w:numPr>
        <w:tabs>
          <w:tab w:pos="1095" w:val="clear"/>
          <w:tab w:pos="720" w:val="num"/>
        </w:tabs>
        <w:ind w:firstLine="0" w:left="0"/>
        <w:jc w:val="both"/>
      </w:pPr>
      <w:r>
        <w:t xml:space="preserve">Neiskorišteni iznos predujma iz točke I. ovog rješenja sud će nakon završetka postupka uplatiti u Fond za namirenje troškova za namirenje troškova stečajnog postupka. </w:t>
      </w:r>
    </w:p>
    <w:p w:rsidRDefault="00F96A2B" w:rsidP="0014399B" w:rsidR="00F96A2B" w:rsidRPr="00881E1F">
      <w:pPr>
        <w:ind w:left="360"/>
        <w:jc w:val="both"/>
      </w:pPr>
    </w:p>
    <w:p w:rsidRDefault="00BB294D" w:rsidP="00BB294D" w:rsidR="00BB294D" w:rsidRPr="004F1E97">
      <w:pPr>
        <w:jc w:val="center"/>
        <w:rPr>
          <w:bCs/>
        </w:rPr>
      </w:pPr>
      <w:r w:rsidRPr="004F1E97">
        <w:rPr>
          <w:bCs/>
        </w:rPr>
        <w:t>Obrazloženje</w:t>
      </w:r>
    </w:p>
    <w:p w:rsidRDefault="00BB294D" w:rsidP="00BB294D" w:rsidR="00BB294D" w:rsidRPr="00881E1F">
      <w:pPr>
        <w:jc w:val="center"/>
        <w:rPr>
          <w:b/>
          <w:bCs/>
        </w:rPr>
      </w:pPr>
    </w:p>
    <w:p w:rsidRDefault="000C3CBA" w:rsidP="006D5E17" w:rsidR="00B7614A">
      <w:pPr>
        <w:jc w:val="both"/>
        <w:rPr>
          <w:bCs/>
        </w:rPr>
      </w:pPr>
      <w:r>
        <w:tab/>
      </w:r>
      <w:r w:rsidR="006D5E17">
        <w:t xml:space="preserve">Prema odredbi čl.113. </w:t>
      </w:r>
      <w:r w:rsidR="006D5E17" w:rsidRPr="00562998">
        <w:t xml:space="preserve">Stečajnog zakona </w:t>
      </w:r>
      <w:r w:rsidR="006D5E17" w:rsidRPr="00562998">
        <w:rPr>
          <w:bCs/>
        </w:rPr>
        <w:t>(</w:t>
      </w:r>
      <w:r w:rsidR="006D5E17">
        <w:rPr>
          <w:bCs/>
        </w:rPr>
        <w:t>Narodne novine br.</w:t>
      </w:r>
      <w:r w:rsidR="006D5E17" w:rsidRPr="00562998">
        <w:rPr>
          <w:bCs/>
        </w:rPr>
        <w:t xml:space="preserve"> </w:t>
      </w:r>
      <w:r w:rsidR="006D5E17">
        <w:rPr>
          <w:bCs/>
        </w:rPr>
        <w:t>71/15, dalje: SZ-a) ako osobe iz čl.110. st.2. tog Zakona ne podnesu prijedlog za otvaranje stečajnog postupka u propisanom roku, sud će im po službenoj dužnosti u slučajevima iz čl.114. st.3. istog Zakona naložiti plaćanje predujma za namirenje troškova stečajnog postupka u roku od osam dana. Neiskorišteni iznos predujma sud će nakon završetka postupka uplatiti u Fond za namirenje troškova stečajnog postupka. Ako obveznik plaćanj</w:t>
      </w:r>
      <w:r w:rsidR="00586E6F">
        <w:rPr>
          <w:bCs/>
        </w:rPr>
        <w:t>a</w:t>
      </w:r>
      <w:r w:rsidR="006D5E17">
        <w:rPr>
          <w:bCs/>
        </w:rPr>
        <w:t xml:space="preserve"> predujma ne plati predujam u propisanom roku, na odgovarajući način primijenit će se pravila o prisilnoj naplati novčane kazne u parničnom postupku. </w:t>
      </w:r>
    </w:p>
    <w:p w:rsidRDefault="006D5E17" w:rsidP="006D5E17" w:rsidR="006D5E17">
      <w:pPr>
        <w:jc w:val="both"/>
        <w:rPr>
          <w:bCs/>
        </w:rPr>
      </w:pPr>
      <w:r>
        <w:rPr>
          <w:bCs/>
        </w:rPr>
        <w:tab/>
        <w:t xml:space="preserve">Prema odredbi čl.110. st.2. SZ-a prijedlog za otvaranje stečajnog postupka, dužni su, bez odgode, a najkasnije 21 dan od dana nastanka stečajnog razloga podnijeti: osoba ovlaštena za zastupanje dužnika po zakonu: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6D5E17" w:rsidP="006D5E17" w:rsidR="006D5E17">
      <w:pPr>
        <w:jc w:val="both"/>
        <w:rPr>
          <w:bCs/>
        </w:rPr>
      </w:pPr>
      <w:r>
        <w:rPr>
          <w:bCs/>
        </w:rPr>
        <w:tab/>
      </w:r>
      <w:r w:rsidR="00E661F3">
        <w:rPr>
          <w:bCs/>
        </w:rPr>
        <w:t xml:space="preserve">Prema čl.114. st.3. SZ-a predujam iz stavka 1. tog članka nisu dužni platiti radnici i prijašnji dužnikovi radnici ako su podnijeli prijedlog za otvaranje stečajnog postupka radi namirenja svoje dospjele tražbine po osnovi rada, Financijska agencija ako je podnijela prijedlog za otvaranje stečajnog postupka u skladu s člankom 110. st.1. istog Zakona i Republika Hrvatska. </w:t>
      </w:r>
    </w:p>
    <w:p w:rsidRDefault="00C83F8A" w:rsidP="00C83F8A" w:rsidR="00C83F8A" w:rsidRPr="00C83F8A">
      <w:pPr>
        <w:jc w:val="both"/>
        <w:rPr>
          <w:bCs/>
        </w:rPr>
      </w:pPr>
      <w:r w:rsidRPr="00C83F8A">
        <w:rPr>
          <w:bCs/>
        </w:rPr>
        <w:tab/>
        <w:t xml:space="preserve">Obzirom da je u ovome predmetu prijedlog za otvaranje stečajnog postupka podnijela Financijska agencija u skladu s čl.110. st.1. SZ-a, iz kojega proizlazi da dužnik u Očevidniku redoslijeda osnova za plaćanje ima evidentirane neizvršene osnove za plaćanje u neprekinutom razdoblju od </w:t>
      </w:r>
      <w:r w:rsidR="001E694C">
        <w:rPr>
          <w:bCs/>
        </w:rPr>
        <w:t>120</w:t>
      </w:r>
      <w:r w:rsidRPr="00C83F8A">
        <w:rPr>
          <w:bCs/>
        </w:rPr>
        <w:t xml:space="preserve"> dan</w:t>
      </w:r>
      <w:r w:rsidR="00586E6F">
        <w:rPr>
          <w:bCs/>
        </w:rPr>
        <w:t>a</w:t>
      </w:r>
      <w:r>
        <w:rPr>
          <w:bCs/>
        </w:rPr>
        <w:t xml:space="preserve"> u iznosu </w:t>
      </w:r>
      <w:r w:rsidR="004C6068">
        <w:rPr>
          <w:bCs/>
        </w:rPr>
        <w:t>39.202,88</w:t>
      </w:r>
      <w:r w:rsidR="00CC693B" w:rsidRPr="00CC693B">
        <w:rPr>
          <w:bCs/>
        </w:rPr>
        <w:t xml:space="preserve"> </w:t>
      </w:r>
      <w:r>
        <w:rPr>
          <w:bCs/>
        </w:rPr>
        <w:t>kn</w:t>
      </w:r>
      <w:r w:rsidRPr="00C83F8A">
        <w:rPr>
          <w:bCs/>
        </w:rPr>
        <w:t xml:space="preserve">, te da na temelju čl.112. st.5. SZ-a nisu zaplijenjena novčana sredstva na računu dužnika za namirenje troškova stečajnog postupka, nameće se zaključak da osoba ovlaštena za zastupanje dužnika po zakonu nije podnijela prijedlog za otvaranje stečajnog postupka u roku iz čl.110. st.1. SZ-a, slijedom čega su ostvarene pretpostavke iz odredbe čl.113. st.1. SZ-a. </w:t>
      </w:r>
    </w:p>
    <w:p w:rsidRDefault="00C83F8A" w:rsidP="00C83F8A" w:rsidR="00C83F8A">
      <w:pPr>
        <w:jc w:val="both"/>
        <w:rPr>
          <w:bCs/>
        </w:rPr>
      </w:pPr>
      <w:r>
        <w:rPr>
          <w:bCs/>
        </w:rPr>
        <w:tab/>
      </w:r>
      <w:r w:rsidRPr="00C83F8A">
        <w:rPr>
          <w:bCs/>
        </w:rPr>
        <w:t xml:space="preserve">Slijedom navedenog, </w:t>
      </w:r>
      <w:r>
        <w:rPr>
          <w:bCs/>
        </w:rPr>
        <w:t xml:space="preserve">a </w:t>
      </w:r>
      <w:r w:rsidRPr="00C83F8A">
        <w:rPr>
          <w:bCs/>
        </w:rPr>
        <w:t xml:space="preserve">primjenom citiranih odredbi </w:t>
      </w:r>
      <w:r>
        <w:rPr>
          <w:bCs/>
        </w:rPr>
        <w:t xml:space="preserve">SZ-a </w:t>
      </w:r>
      <w:r w:rsidRPr="00C83F8A">
        <w:rPr>
          <w:bCs/>
        </w:rPr>
        <w:t>i uz adekvatnu primjenu čl.10. Zakona o parničnom postupku (N</w:t>
      </w:r>
      <w:r w:rsidR="00DF66A4">
        <w:rPr>
          <w:bCs/>
        </w:rPr>
        <w:t xml:space="preserve">arodne novine broj </w:t>
      </w:r>
      <w:r w:rsidRPr="00C83F8A">
        <w:rPr>
          <w:bCs/>
        </w:rPr>
        <w:t>34/91, 53/91, 91/92, 112/99, 117/03, 84/08, 123/08, 57/11, 148/11, 25/13</w:t>
      </w:r>
      <w:r>
        <w:rPr>
          <w:bCs/>
        </w:rPr>
        <w:t xml:space="preserve"> i 89/14</w:t>
      </w:r>
      <w:r w:rsidRPr="00C83F8A">
        <w:rPr>
          <w:bCs/>
        </w:rPr>
        <w:t xml:space="preserve">) odlučeno je kao u izreci rješenja. </w:t>
      </w:r>
    </w:p>
    <w:p w:rsidRDefault="00C83F8A" w:rsidP="00C83F8A" w:rsidR="00C83F8A">
      <w:pPr>
        <w:jc w:val="center"/>
        <w:rPr>
          <w:bCs/>
        </w:rPr>
      </w:pPr>
    </w:p>
    <w:p w:rsidRDefault="00B7614A" w:rsidP="00C83F8A" w:rsidR="00BB294D">
      <w:pPr>
        <w:jc w:val="center"/>
      </w:pPr>
      <w:r w:rsidRPr="00881E1F">
        <w:t>U Rijeci</w:t>
      </w:r>
      <w:r w:rsidR="00BB294D" w:rsidRPr="00881E1F">
        <w:t xml:space="preserve">, </w:t>
      </w:r>
      <w:r w:rsidR="004F1E97">
        <w:t>23</w:t>
      </w:r>
      <w:r w:rsidR="008D1CB9">
        <w:t>. listopada</w:t>
      </w:r>
      <w:r w:rsidR="00646A80">
        <w:t xml:space="preserve"> 2017</w:t>
      </w:r>
      <w:r w:rsidR="00BB294D" w:rsidRPr="00881E1F">
        <w:t xml:space="preserve">. </w:t>
      </w:r>
      <w:r w:rsidR="000B2C7B">
        <w:t>g</w:t>
      </w:r>
      <w:r w:rsidR="00BB294D" w:rsidRPr="00881E1F">
        <w:t>odine</w:t>
      </w:r>
    </w:p>
    <w:p w:rsidRDefault="00841CBD" w:rsidP="00230E1E" w:rsidR="00841CBD">
      <w:pPr>
        <w:jc w:val="right"/>
      </w:pPr>
    </w:p>
    <w:p w:rsidRDefault="00EB5FE6" w:rsidP="00230E1E" w:rsidR="00230E1E">
      <w:pPr>
        <w:jc w:val="right"/>
      </w:pPr>
      <w:r>
        <w:t>S</w:t>
      </w:r>
      <w:r w:rsidR="00B7614A" w:rsidRPr="00881E1F">
        <w:t>udac</w:t>
      </w:r>
    </w:p>
    <w:p w:rsidRDefault="00BB294D" w:rsidP="00D971B8" w:rsidR="00BD0682">
      <w:pPr>
        <w:ind w:firstLine="708" w:left="1416"/>
        <w:jc w:val="right"/>
      </w:pPr>
      <w:r w:rsidRPr="00881E1F">
        <w:t xml:space="preserve">Daniela </w:t>
      </w:r>
      <w:r w:rsidR="00B7614A" w:rsidRPr="00881E1F">
        <w:t>Korlević</w:t>
      </w:r>
      <w:r w:rsidR="003C5238">
        <w:t xml:space="preserve"> </w:t>
      </w:r>
    </w:p>
    <w:p w:rsidRDefault="001505D3" w:rsidP="00045585" w:rsidR="001505D3">
      <w:pPr>
        <w:ind w:firstLine="708" w:left="1416"/>
        <w:jc w:val="right"/>
      </w:pPr>
    </w:p>
    <w:p w:rsidRDefault="00BB294D" w:rsidP="00BB294D" w:rsidR="00BB294D" w:rsidRPr="00881E1F">
      <w:pPr>
        <w:jc w:val="both"/>
        <w:rPr>
          <w:b/>
          <w:bCs/>
        </w:rPr>
      </w:pPr>
      <w:r w:rsidRPr="00881E1F">
        <w:rPr>
          <w:b/>
          <w:bCs/>
        </w:rPr>
        <w:t>UPUTA O PRAVNOM LIJEKU:</w:t>
      </w:r>
    </w:p>
    <w:p w:rsidRDefault="00BB294D" w:rsidP="00BB294D" w:rsidR="00BB294D">
      <w:pPr>
        <w:jc w:val="both"/>
      </w:pPr>
      <w:r w:rsidRPr="00881E1F">
        <w:lastRenderedPageBreak/>
        <w:t>Protiv ovog rješenja dopuštena je žalba</w:t>
      </w:r>
      <w:r w:rsidR="00C430C9" w:rsidRPr="00DB5FB4">
        <w:t>.</w:t>
      </w:r>
      <w:r w:rsidR="00962101">
        <w:t xml:space="preserve"> </w:t>
      </w:r>
      <w:r w:rsidR="00962101" w:rsidRPr="000A7232">
        <w:t xml:space="preserve">Žalba se </w:t>
      </w:r>
      <w:r w:rsidR="00962101">
        <w:t xml:space="preserve">izjavljuje u dva primjerka u roku od osam dana od dostave prvostupanjskog rješenja. Dostava se smatra obavljenom </w:t>
      </w:r>
      <w:r w:rsidR="00962101" w:rsidRPr="000A7232">
        <w:t>istekom osmoga dana od dana objave pismena na mrežnoj stranici e-Oglasna ploča</w:t>
      </w:r>
      <w:r w:rsidR="00962101">
        <w:t xml:space="preserve"> sudova, </w:t>
      </w:r>
      <w:r w:rsidR="00962101" w:rsidRPr="000A7232">
        <w:t xml:space="preserve">a o žalbi odlučuje Visoki trgovački sud Republike Hrvatske. </w:t>
      </w:r>
      <w:r w:rsidR="00C430C9" w:rsidRPr="00DB5FB4">
        <w:t xml:space="preserve"> </w:t>
      </w:r>
    </w:p>
    <w:p w:rsidRDefault="001505D3" w:rsidP="00BB294D" w:rsidR="001505D3">
      <w:pPr>
        <w:jc w:val="both"/>
      </w:pPr>
    </w:p>
    <w:p w:rsidRDefault="001505D3" w:rsidP="00BB294D" w:rsidR="001505D3">
      <w:pPr>
        <w:jc w:val="both"/>
      </w:pPr>
    </w:p>
    <w:p w:rsidRDefault="001505D3" w:rsidP="00BB294D" w:rsidR="001505D3">
      <w:pPr>
        <w:jc w:val="both"/>
      </w:pPr>
    </w:p>
    <w:p w:rsidRDefault="00BB294D" w:rsidP="00BB294D" w:rsidR="00BB294D" w:rsidRPr="00706091">
      <w:pPr>
        <w:jc w:val="both"/>
        <w:rPr>
          <w:b/>
          <w:sz w:val="20"/>
          <w:szCs w:val="20"/>
        </w:rPr>
      </w:pPr>
      <w:r w:rsidRPr="00706091">
        <w:rPr>
          <w:b/>
          <w:sz w:val="20"/>
          <w:szCs w:val="20"/>
        </w:rPr>
        <w:t>DNA:</w:t>
      </w:r>
    </w:p>
    <w:p w:rsidRDefault="00C83F8A" w:rsidP="00FD775A" w:rsidR="00B7614A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obvezniku plaćanja predujma</w:t>
      </w:r>
    </w:p>
    <w:p w:rsidRDefault="000C3CBA" w:rsidP="00BB294D" w:rsidR="000C3CBA" w:rsidRPr="00706091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e-Oglasna ploča</w:t>
      </w:r>
    </w:p>
    <w:p w:rsidRDefault="00BB294D" w:rsidP="00BB294D" w:rsidR="00BB294D" w:rsidRPr="00706091">
      <w:pPr>
        <w:jc w:val="both"/>
        <w:rPr>
          <w:sz w:val="20"/>
          <w:szCs w:val="20"/>
        </w:rPr>
      </w:pPr>
    </w:p>
    <w:p w:rsidRDefault="00B7614A" w:rsidP="00BB294D" w:rsidR="00BB294D" w:rsidRPr="00706091">
      <w:pPr>
        <w:ind w:left="360"/>
        <w:rPr>
          <w:sz w:val="20"/>
          <w:szCs w:val="20"/>
        </w:rPr>
      </w:pPr>
      <w:r w:rsidRPr="00706091">
        <w:rPr>
          <w:sz w:val="20"/>
          <w:szCs w:val="20"/>
        </w:rPr>
        <w:t xml:space="preserve">U Rijeci, </w:t>
      </w:r>
      <w:r w:rsidR="004F1E97">
        <w:rPr>
          <w:sz w:val="20"/>
          <w:szCs w:val="20"/>
        </w:rPr>
        <w:t>23</w:t>
      </w:r>
      <w:r w:rsidR="008D1CB9">
        <w:rPr>
          <w:sz w:val="20"/>
          <w:szCs w:val="20"/>
        </w:rPr>
        <w:t>.10</w:t>
      </w:r>
      <w:r w:rsidR="001E694C">
        <w:rPr>
          <w:sz w:val="20"/>
          <w:szCs w:val="20"/>
        </w:rPr>
        <w:t>.2017</w:t>
      </w:r>
      <w:r w:rsidR="00BB294D" w:rsidRPr="00706091">
        <w:rPr>
          <w:sz w:val="20"/>
          <w:szCs w:val="20"/>
        </w:rPr>
        <w:t>.</w:t>
      </w:r>
      <w:r w:rsidR="000C3CBA">
        <w:rPr>
          <w:sz w:val="20"/>
          <w:szCs w:val="20"/>
        </w:rPr>
        <w:t xml:space="preserve"> </w:t>
      </w:r>
      <w:r w:rsidR="00BB294D" w:rsidRPr="00706091">
        <w:rPr>
          <w:sz w:val="20"/>
          <w:szCs w:val="20"/>
        </w:rPr>
        <w:t>g.</w:t>
      </w:r>
    </w:p>
    <w:p w:rsidRDefault="00BB294D" w:rsidP="00BB294D" w:rsidR="00BB294D" w:rsidRPr="00706091">
      <w:pPr>
        <w:rPr>
          <w:sz w:val="20"/>
          <w:szCs w:val="20"/>
        </w:rPr>
      </w:pPr>
    </w:p>
    <w:p w:rsidRDefault="00BB294D" w:rsidP="00BB294D" w:rsidR="00BB294D" w:rsidRPr="00706091">
      <w:pPr>
        <w:rPr>
          <w:sz w:val="20"/>
          <w:szCs w:val="20"/>
        </w:rPr>
      </w:pPr>
      <w:r w:rsidRPr="00706091">
        <w:rPr>
          <w:sz w:val="20"/>
          <w:szCs w:val="20"/>
        </w:rPr>
        <w:t>Sudac</w:t>
      </w:r>
    </w:p>
    <w:p w:rsidRDefault="00BB294D" w:rsidP="00BB294D" w:rsidR="00BB294D" w:rsidRPr="00706091">
      <w:pPr>
        <w:rPr>
          <w:sz w:val="20"/>
          <w:szCs w:val="20"/>
        </w:rPr>
      </w:pPr>
      <w:smartTag w:element="PersonName" w:uri="urn:schemas-microsoft-com:office:smarttags">
        <w:r w:rsidRPr="00706091">
          <w:rPr>
            <w:sz w:val="20"/>
            <w:szCs w:val="20"/>
          </w:rPr>
          <w:t>Daniela Korlević</w:t>
        </w:r>
      </w:smartTag>
    </w:p>
    <w:p w:rsidRDefault="00BB294D" w:rsidP="00BB294D" w:rsidR="00BB294D" w:rsidRPr="00881E1F"/>
    <w:p w:rsidRDefault="00BC2635" w:rsidR="00BC2635" w:rsidRPr="00881E1F"/>
    <w:sectPr w:rsidR="00BC2635" w:rsidRPr="00881E1F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519D" w:rsidR="00C1519D">
      <w:r>
        <w:separator/>
      </w:r>
    </w:p>
  </w:endnote>
  <w:endnote w:id="0" w:type="continuationSeparator">
    <w:p w:rsidRDefault="00C1519D" w:rsidR="00C151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519D" w:rsidR="00C1519D">
      <w:r>
        <w:separator/>
      </w:r>
    </w:p>
  </w:footnote>
  <w:footnote w:id="0" w:type="continuationSeparator">
    <w:p w:rsidRDefault="00C1519D" w:rsidR="00C151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5822" w:rsidP="00B941C3" w:rsidR="00145822" w:rsidRPr="000B2C7B">
    <w:pPr>
      <w:pStyle w:val="Zaglavlje"/>
      <w:jc w:val="right"/>
    </w:pPr>
    <w:proofErr w:type="spellStart"/>
    <w:r w:rsidRPr="000B2C7B">
      <w:t>Posl</w:t>
    </w:r>
    <w:proofErr w:type="spellEnd"/>
    <w:r w:rsidRPr="000B2C7B">
      <w:t>. br. 15 St-</w:t>
    </w:r>
    <w:r w:rsidR="00E25A87">
      <w:t>40</w:t>
    </w:r>
    <w:r w:rsidR="00FA3F2A">
      <w:t>3</w:t>
    </w:r>
    <w:r w:rsidR="004823C8">
      <w:t>/17-</w:t>
    </w:r>
    <w:r w:rsidR="004F1E97"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076EEF"/>
    <w:multiLevelType w:val="hybridMultilevel"/>
    <w:tmpl w:val="315E4236"/>
    <w:lvl w:tplc="46185A4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45F1711D"/>
    <w:multiLevelType w:val="hybridMultilevel"/>
    <w:tmpl w:val="4A68CD3E"/>
    <w:lvl w:tplc="03D671F6" w:ilvl="0">
      <w:start w:val="2"/>
      <w:numFmt w:val="upperRoman"/>
      <w:lvlText w:val="%1."/>
      <w:lvlJc w:val="left"/>
      <w:pPr>
        <w:tabs>
          <w:tab w:pos="1095" w:val="num"/>
        </w:tabs>
        <w:ind w:hanging="735" w:left="109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B294D"/>
    <w:rsid w:val="0001183A"/>
    <w:rsid w:val="00045585"/>
    <w:rsid w:val="00063B25"/>
    <w:rsid w:val="000A2F18"/>
    <w:rsid w:val="000B2C7B"/>
    <w:rsid w:val="000C3CBA"/>
    <w:rsid w:val="000D23C3"/>
    <w:rsid w:val="0014399B"/>
    <w:rsid w:val="00145822"/>
    <w:rsid w:val="001505D3"/>
    <w:rsid w:val="00183263"/>
    <w:rsid w:val="001977FA"/>
    <w:rsid w:val="001E41B6"/>
    <w:rsid w:val="001E694C"/>
    <w:rsid w:val="001E6F72"/>
    <w:rsid w:val="001E7E17"/>
    <w:rsid w:val="00230E1E"/>
    <w:rsid w:val="00235F30"/>
    <w:rsid w:val="00281388"/>
    <w:rsid w:val="00285E9D"/>
    <w:rsid w:val="0028734A"/>
    <w:rsid w:val="00297E10"/>
    <w:rsid w:val="002B2AFB"/>
    <w:rsid w:val="002E0501"/>
    <w:rsid w:val="002E0CE7"/>
    <w:rsid w:val="00367900"/>
    <w:rsid w:val="003C5238"/>
    <w:rsid w:val="0040236F"/>
    <w:rsid w:val="00412E43"/>
    <w:rsid w:val="004823C8"/>
    <w:rsid w:val="004C6068"/>
    <w:rsid w:val="004C718A"/>
    <w:rsid w:val="004E004C"/>
    <w:rsid w:val="004F1E97"/>
    <w:rsid w:val="00531B84"/>
    <w:rsid w:val="00553780"/>
    <w:rsid w:val="0055769C"/>
    <w:rsid w:val="00586E6F"/>
    <w:rsid w:val="00616C78"/>
    <w:rsid w:val="00646A80"/>
    <w:rsid w:val="006651FF"/>
    <w:rsid w:val="006B38C8"/>
    <w:rsid w:val="006D5E17"/>
    <w:rsid w:val="00706091"/>
    <w:rsid w:val="00714ADD"/>
    <w:rsid w:val="0077519F"/>
    <w:rsid w:val="007D1DA7"/>
    <w:rsid w:val="00841CBD"/>
    <w:rsid w:val="00881E1F"/>
    <w:rsid w:val="00884401"/>
    <w:rsid w:val="008B003F"/>
    <w:rsid w:val="008C25C3"/>
    <w:rsid w:val="008C7C65"/>
    <w:rsid w:val="008D1CB9"/>
    <w:rsid w:val="008F1A0D"/>
    <w:rsid w:val="00943F2B"/>
    <w:rsid w:val="00962101"/>
    <w:rsid w:val="00993A98"/>
    <w:rsid w:val="009A790C"/>
    <w:rsid w:val="009B197E"/>
    <w:rsid w:val="009C513B"/>
    <w:rsid w:val="009F2E88"/>
    <w:rsid w:val="00AF083B"/>
    <w:rsid w:val="00B47A93"/>
    <w:rsid w:val="00B700D3"/>
    <w:rsid w:val="00B74FB3"/>
    <w:rsid w:val="00B7614A"/>
    <w:rsid w:val="00B941C3"/>
    <w:rsid w:val="00BA4729"/>
    <w:rsid w:val="00BB294D"/>
    <w:rsid w:val="00BB53D7"/>
    <w:rsid w:val="00BC2635"/>
    <w:rsid w:val="00BD0682"/>
    <w:rsid w:val="00BF2099"/>
    <w:rsid w:val="00C024C9"/>
    <w:rsid w:val="00C14DCF"/>
    <w:rsid w:val="00C1519D"/>
    <w:rsid w:val="00C430C9"/>
    <w:rsid w:val="00C445DA"/>
    <w:rsid w:val="00C83F8A"/>
    <w:rsid w:val="00CC693B"/>
    <w:rsid w:val="00D36AC3"/>
    <w:rsid w:val="00D5639E"/>
    <w:rsid w:val="00D971B8"/>
    <w:rsid w:val="00D972F3"/>
    <w:rsid w:val="00DC2B65"/>
    <w:rsid w:val="00DF01A9"/>
    <w:rsid w:val="00DF66A4"/>
    <w:rsid w:val="00E02E3E"/>
    <w:rsid w:val="00E25A87"/>
    <w:rsid w:val="00E52507"/>
    <w:rsid w:val="00E661F3"/>
    <w:rsid w:val="00EB5FE6"/>
    <w:rsid w:val="00ED6B72"/>
    <w:rsid w:val="00F02B32"/>
    <w:rsid w:val="00F96A2B"/>
    <w:rsid w:val="00FA3F2A"/>
    <w:rsid w:val="00FD7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BB294D"/>
    <w:pPr>
      <w:jc w:val="both"/>
    </w:pPr>
  </w:style>
  <w:style w:styleId="Zaglavlje" w:type="paragraph">
    <w:name w:val="header"/>
    <w:basedOn w:val="Normal"/>
    <w:rsid w:val="00B941C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B941C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0C3CB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C3CB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46A8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71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71B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71B8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71B8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71B8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BB294D"/>
    <w:pPr>
      <w:jc w:val="both"/>
    </w:pPr>
  </w:style>
  <w:style w:styleId="Zaglavlje" w:type="paragraph">
    <w:name w:val="header"/>
    <w:basedOn w:val="Normal"/>
    <w:rsid w:val="00B941C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B941C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0C3CB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C3CB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46A8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71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71B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71B8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71B8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71B8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84977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listopada 2017.</izvorni_sadrzaj>
    <derivirana_varijabla naziv="DomainObject.DatumDonosenjaOdluke_1">23.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403</izvorni_sadrzaj>
    <derivirana_varijabla naziv="DomainObject.Predmet.Broj_1">403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2017.</izvorni_sadrzaj>
    <derivirana_varijabla naziv="DomainObject.Predmet.DatumOsnivanja_1">5.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St-403/2017</izvorni_sadrzaj>
    <derivirana_varijabla naziv="DomainObject.Predmet.OznakaBroj_1">St-403/2017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 - Q društvo s ograničenom odgovornošću za usluge</izvorni_sadrzaj>
    <derivirana_varijabla naziv="DomainObject.Predmet.ProtustrankaFormated_1">  IN - Q društvo s ograničenom odgovornošću za usluge</derivirana_varijabla>
  </DomainObject.Predmet.ProtustrankaFormated>
  <DomainObject.Predmet.ProtustrankaFormatedOIB>
    <izvorni_sadrzaj>  IN - Q društvo s ograničenom odgovornošću za usluge, OIB 03184459918</izvorni_sadrzaj>
    <derivirana_varijabla naziv="DomainObject.Predmet.ProtustrankaFormatedOIB_1">  IN - Q društvo s ograničenom odgovornošću za usluge, OIB 03184459918</derivirana_varijabla>
  </DomainObject.Predmet.ProtustrankaFormatedOIB>
  <DomainObject.Predmet.ProtustrankaFormatedWithAdress>
    <izvorni_sadrzaj> IN - Q društvo s ograničenom odgovornošću za usluge, Turkovo 23/11, 51000 Rijeka</izvorni_sadrzaj>
    <derivirana_varijabla naziv="DomainObject.Predmet.ProtustrankaFormatedWithAdress_1"> IN - Q društvo s ograničenom odgovornošću za usluge, Turkovo 23/11, 51000 Rijeka</derivirana_varijabla>
  </DomainObject.Predmet.ProtustrankaFormatedWithAdress>
  <DomainObject.Predmet.ProtustrankaFormatedWithAdressOIB>
    <izvorni_sadrzaj> IN - Q društvo s ograničenom odgovornošću za usluge, OIB 03184459918, Turkovo 23/11, 51000 Rijeka</izvorni_sadrzaj>
    <derivirana_varijabla naziv="DomainObject.Predmet.ProtustrankaFormatedWithAdressOIB_1"> IN - Q društvo s ograničenom odgovornošću za usluge, OIB 03184459918, Turkovo 23/11, 51000 Rijeka</derivirana_varijabla>
  </DomainObject.Predmet.ProtustrankaFormatedWithAdressOIB>
  <DomainObject.Predmet.ProtustrankaWithAdress>
    <izvorni_sadrzaj>IN - Q društvo s ograničenom odgovornošću za usluge Turkovo 23/11, 51000 Rijeka</izvorni_sadrzaj>
    <derivirana_varijabla naziv="DomainObject.Predmet.ProtustrankaWithAdress_1">IN - Q društvo s ograničenom odgovornošću za usluge Turkovo 23/11, 51000 Rijeka</derivirana_varijabla>
  </DomainObject.Predmet.ProtustrankaWithAdress>
  <DomainObject.Predmet.ProtustrankaWithAdressOIB>
    <izvorni_sadrzaj>IN - Q društvo s ograničenom odgovornošću za usluge, OIB 03184459918, Turkovo 23/11, 51000 Rijeka</izvorni_sadrzaj>
    <derivirana_varijabla naziv="DomainObject.Predmet.ProtustrankaWithAdressOIB_1">IN - Q društvo s ograničenom odgovornošću za usluge, OIB 03184459918, Turkovo 23/11, 51000 Rijeka</derivirana_varijabla>
  </DomainObject.Predmet.ProtustrankaWithAdressOIB>
  <DomainObject.Predmet.ProtustrankaNazivFormated>
    <izvorni_sadrzaj>IN - Q društvo s ograničenom odgovornošću za usluge</izvorni_sadrzaj>
    <derivirana_varijabla naziv="DomainObject.Predmet.ProtustrankaNazivFormated_1">IN - Q društvo s ograničenom odgovornošću za usluge</derivirana_varijabla>
  </DomainObject.Predmet.ProtustrankaNazivFormated>
  <DomainObject.Predmet.ProtustrankaNazivFormatedOIB>
    <izvorni_sadrzaj>IN - Q društvo s ograničenom odgovornošću za usluge, OIB 03184459918</izvorni_sadrzaj>
    <derivirana_varijabla naziv="DomainObject.Predmet.ProtustrankaNazivFormatedOIB_1">IN - Q društvo s ograničenom odgovornošću za usluge, OIB 03184459918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IN - Q društvo s ograničenom odgovornošću za usluge</item>
    </izvorni_sadrzaj>
    <derivirana_varijabla naziv="DomainObject.Predmet.ProtuStrankaListFormated_1">
      <item>IN - Q društvo s ograničenom odgovornošću za usluge</item>
    </derivirana_varijabla>
  </DomainObject.Predmet.ProtuStrankaListFormated>
  <DomainObject.Predmet.ProtuStrankaListFormatedOIB>
    <izvorni_sadrzaj>
      <item>IN - Q društvo s ograničenom odgovornošću za usluge, OIB 03184459918</item>
    </izvorni_sadrzaj>
    <derivirana_varijabla naziv="DomainObject.Predmet.ProtuStrankaListFormatedOIB_1">
      <item>IN - Q društvo s ograničenom odgovornošću za usluge, OIB 03184459918</item>
    </derivirana_varijabla>
  </DomainObject.Predmet.ProtuStrankaListFormatedOIB>
  <DomainObject.Predmet.ProtuStrankaListFormatedWithAdress>
    <izvorni_sadrzaj>
      <item>IN - Q društvo s ograničenom odgovornošću za usluge, Turkovo 23/11, 51000 Rijeka</item>
    </izvorni_sadrzaj>
    <derivirana_varijabla naziv="DomainObject.Predmet.ProtuStrankaListFormatedWithAdress_1">
      <item>IN - Q društvo s ograničenom odgovornošću za usluge, Turkovo 23/11, 51000 Rijeka</item>
    </derivirana_varijabla>
  </DomainObject.Predmet.ProtuStrankaListFormatedWithAdress>
  <DomainObject.Predmet.ProtuStrankaListFormatedWithAdressOIB>
    <izvorni_sadrzaj>
      <item>IN - Q društvo s ograničenom odgovornošću za usluge, OIB 03184459918, Turkovo 23/11, 51000 Rijeka</item>
    </izvorni_sadrzaj>
    <derivirana_varijabla naziv="DomainObject.Predmet.ProtuStrankaListFormatedWithAdressOIB_1">
      <item>IN - Q društvo s ograničenom odgovornošću za usluge, OIB 03184459918, Turkovo 23/11, 51000 Rijeka</item>
    </derivirana_varijabla>
  </DomainObject.Predmet.ProtuStrankaListFormatedWithAdressOIB>
  <DomainObject.Predmet.ProtuStrankaListNazivFormated>
    <izvorni_sadrzaj>
      <item>IN - Q društvo s ograničenom odgovornošću za usluge</item>
    </izvorni_sadrzaj>
    <derivirana_varijabla naziv="DomainObject.Predmet.ProtuStrankaListNazivFormated_1">
      <item>IN - Q društvo s ograničenom odgovornošću za usluge</item>
    </derivirana_varijabla>
  </DomainObject.Predmet.ProtuStrankaListNazivFormated>
  <DomainObject.Predmet.ProtuStrankaListNazivFormatedOIB>
    <izvorni_sadrzaj>
      <item>IN - Q društvo s ograničenom odgovornošću za usluge, OIB 03184459918</item>
    </izvorni_sadrzaj>
    <derivirana_varijabla naziv="DomainObject.Predmet.ProtuStrankaListNazivFormatedOIB_1">
      <item>IN - Q društvo s ograničenom odgovornošću za usluge, OIB 03184459918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2017.</izvorni_sadrzaj>
    <derivirana_varijabla naziv="DomainObject.Datum_1">23.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IN - Q društvo s ograničenom odgovornošću za usluge</izvorni_sadrzaj>
    <derivirana_varijabla naziv="DomainObject.Predmet.ProtustrankaIDrugi_1">IN - Q društvo s ograničenom odgovornošću za usluge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IN - Q društvo s ograničenom odgovornošću za usluge, OIB 03184459918, Turkovo 23/11, 51000 Rijeka</izvorni_sadrzaj>
    <derivirana_varijabla naziv="DomainObject.Predmet.ProtustrankaIDrugiAdressOIB_1">IN - Q društvo s ograničenom odgovornošću za usluge, OIB 03184459918, Turkovo 23/11,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IN - Q društvo s ograničenom odgovornošću za usluge</item>
    </izvorni_sadrzaj>
    <derivirana_varijabla naziv="DomainObject.Predmet.SudioniciListNaziv_1">
      <item>FINA  Rijeka</item>
      <item>IN - Q društvo s ograničenom odgovornošću za usluge</item>
    </derivirana_varijabla>
  </DomainObject.Predmet.SudioniciListNaziv>
  <DomainObject.Predmet.SudioniciListAdressOIB>
    <izvorni_sadrzaj>
      <item>FINA  Rijeka, OIB 85821130368, Frana Kurelca 8,51000 Rijeka</item>
      <item>IN - Q društvo s ograničenom odgovornošću za usluge, OIB 03184459918, Turkovo 23/11,51000 Rijeka</item>
    </izvorni_sadrzaj>
    <derivirana_varijabla naziv="DomainObject.Predmet.SudioniciListAdressOIB_1">
      <item>FINA  Rijeka, OIB 85821130368, Frana Kurelca 8,51000 Rijeka</item>
      <item>IN - Q društvo s ograničenom odgovornošću za usluge, OIB 03184459918, Turkovo 23/11,51000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03184459918</item>
    </izvorni_sadrzaj>
    <derivirana_varijabla naziv="DomainObject.Predmet.SudioniciListNazivOIB_1">
      <item>, OIB 85821130368</item>
      <item>, OIB 03184459918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DCD2D1-A2D2-4B46-B243-6D3B549C3CA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942</properties:Words>
  <properties:Characters>5303</properties:Characters>
  <properties:Lines>113</properties:Lines>
  <properties:Paragraphs>30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6261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2017-10-23T13:04:00Z</dcterms:created>
  <dc:creator>ksarlija</dc:creator>
  <cp:lastModifiedBy>Jasna Radulović</cp:lastModifiedBy>
  <cp:lastPrinted>2017-10-23T12:57:00Z</cp:lastPrinted>
  <dcterms:modified xmlns:xsi="http://www.w3.org/2001/XMLSchema-instance" xsi:type="dcterms:W3CDTF">2017-10-23T13:07:00Z</dcterms:modified>
  <cp:revision>3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