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7bc1" w14:paraId="35e7bc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A4991">
        <w:rPr>
          <w:b/>
          <w:color w:themeColor="text1" w:val="000000"/>
        </w:rPr>
        <w:t>270</w:t>
      </w:r>
      <w:r w:rsidR="006C6DD3" w:rsidRPr="00C661A7">
        <w:rPr>
          <w:b/>
          <w:color w:themeColor="text1" w:val="000000"/>
        </w:rPr>
        <w:t>/</w:t>
      </w:r>
      <w:r w:rsidR="008118F3" w:rsidRPr="00C661A7">
        <w:rPr>
          <w:b/>
          <w:color w:themeColor="text1" w:val="000000"/>
        </w:rPr>
        <w:t>201</w:t>
      </w:r>
      <w:r w:rsidR="00AF2367">
        <w:rPr>
          <w:b/>
          <w:color w:themeColor="text1" w:val="000000"/>
        </w:rPr>
        <w:t>8</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AA4991" w:rsidRPr="00AA4991">
        <w:t>DITTA j.d.o.o. za prijevoz i usluge,  Andrije Hebranga 31, 20000 Dubrovnik, OIB: 07320606421</w:t>
      </w:r>
      <w:r w:rsidR="00B91BF4">
        <w:t>,</w:t>
      </w:r>
      <w:r w:rsidRPr="00916C6F">
        <w:t xml:space="preserve"> dana </w:t>
      </w:r>
      <w:r w:rsidR="00AF2367">
        <w:t>14</w:t>
      </w:r>
      <w:r w:rsidRPr="00C661A7">
        <w:t xml:space="preserve">. </w:t>
      </w:r>
      <w:r w:rsidR="00AF2367">
        <w:t>rujna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368A0">
        <w:rPr>
          <w:caps/>
        </w:rPr>
        <w:t>KRISTIJAN VILNER</w:t>
      </w:r>
      <w:r w:rsidR="00B9173A" w:rsidRPr="00C661A7">
        <w:t xml:space="preserve">, </w:t>
      </w:r>
      <w:r w:rsidR="002368A0">
        <w:t>Dubrovnik, Andrije Hebranga 31</w:t>
      </w:r>
      <w:r w:rsidR="00AF2367">
        <w:t>,</w:t>
      </w:r>
      <w:r w:rsidR="00B9173A" w:rsidRPr="00C661A7">
        <w:t xml:space="preserve"> OIB: </w:t>
      </w:r>
      <w:r w:rsidR="002368A0">
        <w:t>95157630144</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w:t>
      </w:r>
      <w:r w:rsidR="00AA4991" w:rsidRPr="00AA4991">
        <w:t>DITTA j.d.o.o. za prijevoz i usluge,  Andrije Hebranga 31, 20000 Dubrovnik, OIB: 07320606421</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368A0">
        <w:t>270</w:t>
      </w:r>
      <w:r w:rsidR="00AF2367">
        <w:t>2018</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2368A0">
        <w:t>270</w:t>
      </w:r>
      <w:r w:rsidRPr="00C661A7">
        <w:t>201</w:t>
      </w:r>
      <w:r w:rsidR="00AF2367">
        <w:t>8</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AF2367">
        <w:rPr>
          <w:b/>
        </w:rPr>
        <w:t>14</w:t>
      </w:r>
      <w:r w:rsidR="009365CE">
        <w:rPr>
          <w:b/>
        </w:rPr>
        <w:t xml:space="preserve">. </w:t>
      </w:r>
      <w:r w:rsidR="00AF2367">
        <w:rPr>
          <w:b/>
        </w:rPr>
        <w:t>rujna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99584D">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4328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A4991">
      <w:rPr>
        <w:rFonts w:hAnsi="Book Antiqua" w:ascii="Book Antiqua"/>
        <w:b/>
        <w:sz w:val="20"/>
        <w:szCs w:val="20"/>
      </w:rPr>
      <w:t>270</w:t>
    </w:r>
    <w:r w:rsidR="000437A1">
      <w:rPr>
        <w:rFonts w:hAnsi="Book Antiqua" w:ascii="Book Antiqua"/>
        <w:b/>
        <w:sz w:val="20"/>
        <w:szCs w:val="20"/>
      </w:rPr>
      <w:t>/201</w:t>
    </w:r>
    <w:r w:rsidR="00AF2367">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368A0"/>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755C"/>
    <w:rsid w:val="0063094D"/>
    <w:rsid w:val="00642ED7"/>
    <w:rsid w:val="00667561"/>
    <w:rsid w:val="006704E3"/>
    <w:rsid w:val="006A6514"/>
    <w:rsid w:val="006A7112"/>
    <w:rsid w:val="006C6DD3"/>
    <w:rsid w:val="006D27E3"/>
    <w:rsid w:val="006D281F"/>
    <w:rsid w:val="006D5CE5"/>
    <w:rsid w:val="006E40C5"/>
    <w:rsid w:val="006E77B8"/>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4328A"/>
    <w:rsid w:val="00951746"/>
    <w:rsid w:val="009530DD"/>
    <w:rsid w:val="009574E0"/>
    <w:rsid w:val="00960197"/>
    <w:rsid w:val="00962261"/>
    <w:rsid w:val="009669EC"/>
    <w:rsid w:val="009764EA"/>
    <w:rsid w:val="00986761"/>
    <w:rsid w:val="0099584D"/>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A4991"/>
    <w:rsid w:val="00AB5D1A"/>
    <w:rsid w:val="00AC1A08"/>
    <w:rsid w:val="00AC2766"/>
    <w:rsid w:val="00AC3420"/>
    <w:rsid w:val="00AC4696"/>
    <w:rsid w:val="00AD5A74"/>
    <w:rsid w:val="00AE0E32"/>
    <w:rsid w:val="00AE3B78"/>
    <w:rsid w:val="00AE583F"/>
    <w:rsid w:val="00AF026C"/>
    <w:rsid w:val="00AF2367"/>
    <w:rsid w:val="00B00147"/>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36"/>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4328A"/>
    <w:rPr>
      <w:color w:val="808080"/>
      <w:bdr w:space="0" w:sz="0" w:color="auto" w:val="none"/>
      <w:shd w:fill="auto" w:color="auto" w:val="clear"/>
    </w:rPr>
  </w:style>
  <w:style w:customStyle="true" w:styleId="eSPISCCParagraphDefaultFont" w:type="character">
    <w:name w:val="eSPIS_CC_Paragraph Default Font"/>
    <w:basedOn w:val="Zadanifontodlomka"/>
    <w:rsid w:val="009432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328A"/>
    <w:rPr>
      <w:b/>
      <w:bdr w:space="0" w:sz="0" w:color="auto" w:val="none"/>
      <w:shd w:fill="FFFFCC" w:color="auto" w:val="clear"/>
      <w:lang w:val="hr-HR"/>
    </w:rPr>
  </w:style>
  <w:style w:customStyle="true" w:styleId="PozadinaSvijetloCrvena" w:type="character">
    <w:name w:val="Pozadina_SvijetloCrvena"/>
    <w:basedOn w:val="eSPISCCParagraphDefaultFont"/>
    <w:rsid w:val="009432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32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4328A"/>
    <w:rPr>
      <w:color w:val="808080"/>
      <w:bdr w:color="auto" w:space="0" w:sz="0" w:val="none"/>
      <w:shd w:color="auto" w:fill="auto" w:val="clear"/>
    </w:rPr>
  </w:style>
  <w:style w:customStyle="1" w:styleId="eSPISCCParagraphDefaultFont" w:type="character">
    <w:name w:val="eSPIS_CC_Paragraph Default Font"/>
    <w:basedOn w:val="Zadanifontodlomka"/>
    <w:rsid w:val="009432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328A"/>
    <w:rPr>
      <w:b/>
      <w:bdr w:color="auto" w:space="0" w:sz="0" w:val="none"/>
      <w:shd w:color="auto" w:fill="FFFFCC" w:val="clear"/>
      <w:lang w:val="hr-HR"/>
    </w:rPr>
  </w:style>
  <w:style w:customStyle="1" w:styleId="PozadinaSvijetloCrvena" w:type="character">
    <w:name w:val="Pozadina_SvijetloCrvena"/>
    <w:basedOn w:val="eSPISCCParagraphDefaultFont"/>
    <w:rsid w:val="009432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32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ST</izvorni_sadrzaj>
    <derivirana_varijabla naziv="DomainObject.Predmet.Opis_1">čl.110. st.1.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DITTA j.d.o.o. za prijevoz i usluge</izvorni_sadrzaj>
    <derivirana_varijabla naziv="DomainObject.Predmet.ProtustrankaFormated_1">  DITTA j.d.o.o. za prijevoz i usluge</derivirana_varijabla>
  </DomainObject.Predmet.ProtustrankaFormated>
  <DomainObject.Predmet.ProtustrankaFormatedOIB>
    <izvorni_sadrzaj>  DITTA j.d.o.o. za prijevoz i usluge, OIB 07320606421</izvorni_sadrzaj>
    <derivirana_varijabla naziv="DomainObject.Predmet.ProtustrankaFormatedOIB_1">  DITTA j.d.o.o. za prijevoz i usluge, OIB 07320606421</derivirana_varijabla>
  </DomainObject.Predmet.ProtustrankaFormatedOIB>
  <DomainObject.Predmet.ProtustrankaFormatedWithAdress>
    <izvorni_sadrzaj> DITTA j.d.o.o. za prijevoz i usluge, Andrije Hebranga 31, 20000 Dubrovnik</izvorni_sadrzaj>
    <derivirana_varijabla naziv="DomainObject.Predmet.ProtustrankaFormatedWithAdress_1"> DITTA j.d.o.o. za prijevoz i usluge, Andrije Hebranga 31, 20000 Dubrovnik</derivirana_varijabla>
  </DomainObject.Predmet.ProtustrankaFormatedWithAdress>
  <DomainObject.Predmet.ProtustrankaFormatedWithAdressOIB>
    <izvorni_sadrzaj> DITTA j.d.o.o. za prijevoz i usluge, OIB 07320606421, Andrije Hebranga 31, 20000 Dubrovnik</izvorni_sadrzaj>
    <derivirana_varijabla naziv="DomainObject.Predmet.ProtustrankaFormatedWithAdressOIB_1"> DITTA j.d.o.o. za prijevoz i usluge, OIB 07320606421, Andrije Hebranga 31, 20000 Dubrovnik</derivirana_varijabla>
  </DomainObject.Predmet.ProtustrankaFormatedWithAdressOIB>
  <DomainObject.Predmet.ProtustrankaWithAdress>
    <izvorni_sadrzaj>DITTA j.d.o.o. za prijevoz i usluge Andrije Hebranga 31, 20000 Dubrovnik</izvorni_sadrzaj>
    <derivirana_varijabla naziv="DomainObject.Predmet.ProtustrankaWithAdress_1">DITTA j.d.o.o. za prijevoz i usluge Andrije Hebranga 31, 20000 Dubrovnik</derivirana_varijabla>
  </DomainObject.Predmet.ProtustrankaWithAdress>
  <DomainObject.Predmet.ProtustrankaWithAdressOIB>
    <izvorni_sadrzaj>DITTA j.d.o.o. za prijevoz i usluge, OIB 07320606421, Andrije Hebranga 31, 20000 Dubrovnik</izvorni_sadrzaj>
    <derivirana_varijabla naziv="DomainObject.Predmet.ProtustrankaWithAdressOIB_1">DITTA j.d.o.o. za prijevoz i usluge, OIB 07320606421, Andrije Hebranga 31, 20000 Dubrovnik</derivirana_varijabla>
  </DomainObject.Predmet.ProtustrankaWithAdressOIB>
  <DomainObject.Predmet.ProtustrankaNazivFormated>
    <izvorni_sadrzaj>DITTA j.d.o.o. za prijevoz i usluge</izvorni_sadrzaj>
    <derivirana_varijabla naziv="DomainObject.Predmet.ProtustrankaNazivFormated_1">DITTA j.d.o.o. za prijevoz i usluge</derivirana_varijabla>
  </DomainObject.Predmet.ProtustrankaNazivFormated>
  <DomainObject.Predmet.ProtustrankaNazivFormatedOIB>
    <izvorni_sadrzaj>DITTA j.d.o.o. za prijevoz i usluge, OIB 07320606421</izvorni_sadrzaj>
    <derivirana_varijabla naziv="DomainObject.Predmet.ProtustrankaNazivFormatedOIB_1">DITTA j.d.o.o. za prijevoz i usluge, OIB 07320606421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18111.71</izvorni_sadrzaj>
    <derivirana_varijabla naziv="DomainObject.Predmet.TrenutnaVrijednost_1">18111.71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DITTA j.d.o.o. za prijevoz i usluge</item>
    </izvorni_sadrzaj>
    <derivirana_varijabla naziv="DomainObject.Predmet.ProtuStrankaListFormated_1">
      <item>DITTA j.d.o.o. za prijevoz i usluge</item>
    </derivirana_varijabla>
  </DomainObject.Predmet.ProtuStrankaListFormated>
  <DomainObject.Predmet.ProtuStrankaListFormatedOIB>
    <izvorni_sadrzaj>
      <item>DITTA j.d.o.o. za prijevoz i usluge, OIB 07320606421</item>
    </izvorni_sadrzaj>
    <derivirana_varijabla naziv="DomainObject.Predmet.ProtuStrankaListFormatedOIB_1">
      <item>DITTA j.d.o.o. za prijevoz i usluge, OIB 07320606421</item>
    </derivirana_varijabla>
  </DomainObject.Predmet.ProtuStrankaListFormatedOIB>
  <DomainObject.Predmet.ProtuStrankaListFormatedWithAdress>
    <izvorni_sadrzaj>
      <item>DITTA j.d.o.o. za prijevoz i usluge, Andrije Hebranga 31, 20000 Dubrovnik</item>
    </izvorni_sadrzaj>
    <derivirana_varijabla naziv="DomainObject.Predmet.ProtuStrankaListFormatedWithAdress_1">
      <item>DITTA j.d.o.o. za prijevoz i usluge, Andrije Hebranga 31, 20000 Dubrovnik</item>
    </derivirana_varijabla>
  </DomainObject.Predmet.ProtuStrankaListFormatedWithAdress>
  <DomainObject.Predmet.ProtuStrankaListFormatedWithAdressOIB>
    <izvorni_sadrzaj>
      <item>DITTA j.d.o.o. za prijevoz i usluge, OIB 07320606421, Andrije Hebranga 31, 20000 Dubrovnik</item>
    </izvorni_sadrzaj>
    <derivirana_varijabla naziv="DomainObject.Predmet.ProtuStrankaListFormatedWithAdressOIB_1">
      <item>DITTA j.d.o.o. za prijevoz i usluge, OIB 07320606421, Andrije Hebranga 31, 20000 Dubrovnik</item>
    </derivirana_varijabla>
  </DomainObject.Predmet.ProtuStrankaListFormatedWithAdressOIB>
  <DomainObject.Predmet.ProtuStrankaListNazivFormated>
    <izvorni_sadrzaj>
      <item>DITTA j.d.o.o. za prijevoz i usluge</item>
    </izvorni_sadrzaj>
    <derivirana_varijabla naziv="DomainObject.Predmet.ProtuStrankaListNazivFormated_1">
      <item>DITTA j.d.o.o. za prijevoz i usluge</item>
    </derivirana_varijabla>
  </DomainObject.Predmet.ProtuStrankaListNazivFormated>
  <DomainObject.Predmet.ProtuStrankaListNazivFormatedOIB>
    <izvorni_sadrzaj>
      <item>DITTA j.d.o.o. za prijevoz i usluge, OIB 07320606421</item>
    </izvorni_sadrzaj>
    <derivirana_varijabla naziv="DomainObject.Predmet.ProtuStrankaListNazivFormatedOIB_1">
      <item>DITTA j.d.o.o. za prijevoz i usluge, OIB 07320606421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DITTA j.d.o.o. za prijevoz i usluge</izvorni_sadrzaj>
    <derivirana_varijabla naziv="DomainObject.Predmet.ProtustrankaIDrugi_1">DITTA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DITTA j.d.o.o. za prijevoz i usluge, OIB 07320606421, Andrije Hebranga 31, 20000 Dubrovnik</izvorni_sadrzaj>
    <derivirana_varijabla naziv="DomainObject.Predmet.ProtustrankaIDrugiAdressOIB_1">DITTA j.d.o.o. za prijevoz i usluge, OIB 07320606421, Andrije Hebranga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DITTA j.d.o.o. za prijevoz i usluge</item>
    </izvorni_sadrzaj>
    <derivirana_varijabla naziv="DomainObject.Predmet.SudioniciListNaziv_1">
      <item>FINA, RC Split, Podružnica Dubrovnik</item>
      <item>DITTA j.d.o.o. za prijevoz i usluge</item>
    </derivirana_varijabla>
  </DomainObject.Predmet.SudioniciListNaziv>
  <DomainObject.Predmet.SudioniciListAdressOIB>
    <izvorni_sadrzaj>
      <item>FINA, RC Split, Podružnica Dubrovnik, OIB 85821130368, Vukovarska 2,20000 Dubrovnik</item>
      <item>DITTA j.d.o.o. za prijevoz i usluge, OIB 07320606421, Andrije Hebranga 31,20000 Dubrovnik</item>
    </izvorni_sadrzaj>
    <derivirana_varijabla naziv="DomainObject.Predmet.SudioniciListAdressOIB_1">
      <item>FINA, RC Split, Podružnica Dubrovnik, OIB 85821130368, Vukovarska 2,20000 Dubrovnik</item>
      <item>DITTA j.d.o.o. za prijevoz i usluge, OIB 07320606421, Andrije Hebranga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07320606421</item>
    </izvorni_sadrzaj>
    <derivirana_varijabla naziv="DomainObject.Predmet.SudioniciListNazivOIB_1">
      <item>, OIB 85821130368</item>
      <item>, OIB 07320606421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4786</properties:Characters>
  <properties:Lines>121</properties:Lines>
  <properties:Paragraphs>29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2018-09-14T06:56:00Z</dcterms:created>
  <dc:creator>Katarina Franković</dc:creator>
  <cp:lastModifiedBy>Andrijana Leto</cp:lastModifiedBy>
  <cp:lastPrinted>2018-09-14T07:16:00Z</cp:lastPrinted>
  <dcterms:modified xmlns:xsi="http://www.w3.org/2001/XMLSchema-instance" xsi:type="dcterms:W3CDTF">2018-09-14T11:02:00Z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(270-18  rješenje plaćanje predujma člana uprave FOND 1000.docx)</vt:lpwstr>
  </prop:property>
  <prop:property name="CC_coloring" pid="5" fmtid="{D5CDD505-2E9C-101B-9397-08002B2CF9AE}">
    <vt:bool>false</vt:bool>
  </prop:property>
</prop:Properties>
</file>