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200e" w14:paraId="b77200e" w:rsidRDefault="00AB4602" w:rsidP="00ED74D5" w:rsidR="00ED74D5" w:rsidRPr="00ED74D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74D5" w:rsidRPr="00ED74D5">
        <w:rPr>
          <w:rFonts w:cs="Times New Roman"/>
          <w:b/>
        </w:rPr>
        <w:t xml:space="preserve">      </w:t>
      </w:r>
      <w:r w:rsidR="00ED74D5" w:rsidRPr="00ED74D5">
        <w:rPr>
          <w:rFonts w:cs="Times New Roman"/>
        </w:rPr>
        <w:t>REPUBLIKA HRVATSKA</w:t>
      </w:r>
    </w:p>
    <w:p w:rsidRDefault="00ED74D5" w:rsidP="00ED74D5" w:rsidR="00ED74D5" w:rsidRPr="00ED74D5">
      <w:pPr>
        <w:spacing w:after="0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 xml:space="preserve"> TRGOVAČKI SUD U ZAGREBU</w:t>
      </w:r>
    </w:p>
    <w:p w:rsidRDefault="00ED74D5" w:rsidP="00ED74D5" w:rsidR="00ED74D5" w:rsidRPr="00ED74D5">
      <w:pPr>
        <w:spacing w:after="0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 xml:space="preserve">           Stalna služba u Karlovcu </w:t>
      </w:r>
    </w:p>
    <w:p w:rsidRDefault="00ED74D5" w:rsidP="00ED74D5" w:rsidR="00ED74D5" w:rsidRPr="00ED74D5">
      <w:pPr>
        <w:spacing w:after="0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ED74D5" w:rsidP="00ED74D5" w:rsidR="00ED74D5" w:rsidRPr="00ED74D5">
      <w:pPr>
        <w:spacing w:after="0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jc w:val="center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>R E P U B L I K A   H R V A T S K A</w:t>
      </w:r>
    </w:p>
    <w:p w:rsidRDefault="00ED74D5" w:rsidP="00ED74D5" w:rsidR="00ED74D5" w:rsidRPr="00ED74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ab/>
        <w:t>R J E Š E N J E</w:t>
      </w:r>
    </w:p>
    <w:p w:rsidRDefault="00ED74D5" w:rsidP="00ED74D5" w:rsidR="00ED74D5" w:rsidRPr="00ED74D5">
      <w:pPr>
        <w:spacing w:after="0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jc w:val="both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ab/>
        <w:t>TRGOVAČKI SUD U ZAGREBU, Stalna služba u Karlovcu</w:t>
      </w:r>
      <w:r w:rsidRPr="00ED74D5">
        <w:rPr>
          <w:rFonts w:cs="Times New Roman" w:eastAsia="Times New Roman"/>
          <w:b/>
          <w:lang w:eastAsia="hr-HR"/>
        </w:rPr>
        <w:t>,</w:t>
      </w:r>
      <w:r w:rsidRPr="00ED74D5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ŠMINKA d.o.o., Zagreb, Medulićeva 30/I, OIB: 67296252908, 3. prosinca 2018. </w:t>
      </w:r>
    </w:p>
    <w:p w:rsidRDefault="00ED74D5" w:rsidP="00ED74D5" w:rsidR="00ED74D5" w:rsidRPr="00ED74D5">
      <w:pPr>
        <w:spacing w:after="0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D74D5">
        <w:rPr>
          <w:rFonts w:cs="Times New Roman" w:eastAsia="Times New Roman"/>
          <w:lang w:eastAsia="hr-HR"/>
        </w:rPr>
        <w:t>r i j e š i o     j e</w:t>
      </w:r>
    </w:p>
    <w:p w:rsidRDefault="00ED74D5" w:rsidP="00ED74D5" w:rsidR="00ED74D5" w:rsidRPr="00ED74D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>Za privremenog stečajnog upravitelja imenuje se Marina Mamić, Zagreb, Kruge 9, OIB: 12021589075.</w:t>
      </w:r>
    </w:p>
    <w:p w:rsidRDefault="00ED74D5" w:rsidP="00ED74D5" w:rsidR="00ED74D5" w:rsidRPr="00ED74D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ED74D5" w:rsidP="00ED74D5" w:rsidR="00ED74D5" w:rsidRPr="00ED74D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ED74D5" w:rsidP="00ED74D5" w:rsidR="00ED74D5" w:rsidRPr="00ED74D5">
      <w:pPr>
        <w:spacing w:after="0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jc w:val="center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>Obrazloženje</w:t>
      </w:r>
    </w:p>
    <w:p w:rsidRDefault="00ED74D5" w:rsidP="00ED74D5" w:rsidR="00ED74D5" w:rsidRPr="00ED74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jc w:val="both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ab/>
        <w:t>FINA, Regionalni centar Zagreb, Podružnica Zagreb, podnijela je ovom sudu 10. prosinca 2015. zahtjev za provedbu skraćenog stečajnog postupka nad dužnikom ŠMINKA d.o.o., Zagreb, Medulićeva 30/I, OIB: 67296252908, povodom kojeg je sud oglasom pozvao dužnika na dostavu popisa imovine, te je dužnik 18. siječnja 2016. dostavio popis imovine u vrijednosti od 237.040,00 kn (list 10 do 11 spisa), a koja imovina se odnosi na dužnikove pokretnine (razni kozmetički proizvodi).</w:t>
      </w:r>
    </w:p>
    <w:p w:rsidRDefault="00ED74D5" w:rsidP="00ED74D5" w:rsidR="00ED74D5" w:rsidRPr="00ED74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jc w:val="both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ab/>
        <w:t>Rješenjem ovog suda St-8139/15 od 5. veljače 2016. obustavljen je skraćeni stečajni postupak, te je ovosudnim  rješenjem poslovni broj St-2571/17 od 12. listopada 2017. pokrenut je prethodni postupak radi utvrđivanja uvjeta za otvaranje stečajnog postupka nad dužnikom ŠMINKA d.o.o., Zagreb, Medulićeva 30/I, OIB: 67296252908.</w:t>
      </w:r>
    </w:p>
    <w:p w:rsidRDefault="00ED74D5" w:rsidP="00ED74D5" w:rsidR="00ED74D5" w:rsidRPr="00ED74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jc w:val="both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ab/>
        <w:t>Iz informacijskog sustava zemljišnih knjiga proizlazi da dužnik nije evidentiran kao vlasnik nekretnina (list 33 spisa).</w:t>
      </w:r>
    </w:p>
    <w:p w:rsidRDefault="00ED74D5" w:rsidP="00ED74D5" w:rsidR="00ED74D5" w:rsidRPr="00ED74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jc w:val="both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ab/>
        <w:t>Prema Uvjerenju Centra za vozila Hrvatske od 20. studenog 2018. proizlazi da dužnik nije evidentiran kao vlasnik vozila (list 35 spisa).</w:t>
      </w:r>
    </w:p>
    <w:p w:rsidRDefault="00ED74D5" w:rsidP="00ED74D5" w:rsidR="00ED74D5" w:rsidRPr="00ED74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jc w:val="both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ab/>
        <w:t>Prema podnesku Porezne uprave proizlazi da dužnik nije evidentiran kao stjecatelj nekretnina i pokretnina (vozila, plovila, zrakoplova – list 36 spisa).</w:t>
      </w:r>
    </w:p>
    <w:p w:rsidRDefault="00ED74D5" w:rsidP="00ED74D5" w:rsidR="00ED74D5" w:rsidRPr="00ED74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jc w:val="both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ED74D5" w:rsidP="00ED74D5" w:rsidR="00ED74D5" w:rsidRPr="00ED74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jc w:val="both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ED74D5" w:rsidP="00ED74D5" w:rsidR="00ED74D5" w:rsidRPr="00ED74D5">
      <w:pPr>
        <w:spacing w:after="0"/>
        <w:jc w:val="both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ab/>
        <w:t xml:space="preserve"> </w:t>
      </w:r>
    </w:p>
    <w:p w:rsidRDefault="00ED74D5" w:rsidP="00ED74D5" w:rsidR="00ED74D5" w:rsidRPr="00ED74D5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jc w:val="center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>U Karlovcu 3. prosinca 2018.</w:t>
      </w:r>
    </w:p>
    <w:p w:rsidRDefault="00ED74D5" w:rsidP="00ED74D5" w:rsidR="00ED74D5" w:rsidRPr="00ED74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 xml:space="preserve"> Stečajni sudac:</w:t>
      </w:r>
    </w:p>
    <w:p w:rsidRDefault="00ED74D5" w:rsidP="00ED74D5" w:rsidR="00ED74D5" w:rsidRPr="00ED74D5">
      <w:pPr>
        <w:spacing w:after="0"/>
        <w:jc w:val="center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ED74D5" w:rsidP="00ED74D5" w:rsidR="00ED74D5" w:rsidRPr="00ED74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>Za točnost otpravka-ovlašteni službenik:</w:t>
      </w:r>
    </w:p>
    <w:p w:rsidRDefault="00ED74D5" w:rsidP="00ED74D5" w:rsidR="00ED74D5" w:rsidRPr="00ED74D5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ED74D5" w:rsidP="00ED74D5" w:rsidR="00ED74D5" w:rsidRPr="00ED74D5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ED74D5" w:rsidP="00ED74D5" w:rsidR="00ED74D5" w:rsidRPr="00ED74D5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ED74D5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ED74D5" w:rsidP="00ED74D5" w:rsidR="00ED74D5" w:rsidRPr="00ED74D5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rPr>
          <w:rFonts w:cs="Times New Roman" w:eastAsia="Times New Roman"/>
          <w:lang w:eastAsia="hr-HR"/>
        </w:rPr>
      </w:pPr>
    </w:p>
    <w:p w:rsidRDefault="00ED74D5" w:rsidP="00ED74D5" w:rsidR="00ED74D5" w:rsidRPr="00ED74D5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432552"/>
      <w:docPartObj>
        <w:docPartGallery w:val="Page Numbers (Top of Page)"/>
        <w:docPartUnique/>
      </w:docPartObj>
    </w:sdtPr>
    <w:sdtContent>
      <w:p w:rsidRDefault="00ED74D5" w:rsidR="00ED74D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ED74D5" w:rsidR="008333A9">
    <w:pPr>
      <w:pStyle w:val="Zaglavlje"/>
    </w:pPr>
    <w:r>
      <w:t>1 St-2571/17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4D5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St-2571/2017-15</izvorni_sadrzaj>
    <derivirana_varijabla naziv="DomainObject.Oznaka_1">St-2571/2017-15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2571</izvorni_sadrzaj>
    <derivirana_varijabla naziv="DomainObject.Predmet.Broj_1">2571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St-2571/2017</izvorni_sadrzaj>
    <derivirana_varijabla naziv="DomainObject.Predmet.OznakaBroj_1">St-2571/2017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ŠMINKA d.o.o. zastupanog po punomoćniku NEVEN PALEČEK</izvorni_sadrzaj>
    <derivirana_varijabla naziv="DomainObject.Predmet.ProtustrankaFormated_1">  ŠMINKA d.o.o. zastupanog po punomoćniku NEVEN PALEČEK</derivirana_varijabla>
  </DomainObject.Predmet.ProtustrankaFormated>
  <DomainObject.Predmet.ProtustrankaFormatedOIB>
    <izvorni_sadrzaj>  ŠMINKA d.o.o., OIB 67296252908 zastupanog po punomoćniku NEVEN PALEČEK</izvorni_sadrzaj>
    <derivirana_varijabla naziv="DomainObject.Predmet.ProtustrankaFormatedOIB_1">  ŠMINKA d.o.o., OIB 67296252908 zastupanog po punomoćniku NEVEN PALEČEK</derivirana_varijabla>
  </DomainObject.Predmet.ProtustrankaFormatedOIB>
  <DomainObject.Predmet.ProtustrankaFormatedWithAdress>
    <izvorni_sadrzaj> ŠMINKA d.o.o., Medulićeva 30/1, 10000 Zagreb zastupanog po punomoćniku NEVEN PALEČEK</izvorni_sadrzaj>
    <derivirana_varijabla naziv="DomainObject.Predmet.ProtustrankaFormatedWithAdress_1"> ŠMINKA d.o.o., Medulićeva 30/1, 10000 Zagreb zastupanog po punomoćniku NEVEN PALEČEK</derivirana_varijabla>
  </DomainObject.Predmet.ProtustrankaFormatedWithAdress>
  <DomainObject.Predmet.ProtustrankaFormatedWithAdressOIB>
    <izvorni_sadrzaj> ŠMINKA d.o.o., OIB 67296252908, Medulićeva 30/1, 10000 Zagreb zastupanog po punomoćniku NEVEN PALEČEK</izvorni_sadrzaj>
    <derivirana_varijabla naziv="DomainObject.Predmet.ProtustrankaFormatedWithAdressOIB_1"> ŠMINKA d.o.o., OIB 67296252908, Medulićeva 30/1, 10000 Zagreb zastupanog po punomoćniku NEVEN PALEČEK</derivirana_varijabla>
  </DomainObject.Predmet.ProtustrankaFormatedWithAdressOIB>
  <DomainObject.Predmet.ProtustrankaWithAdress>
    <izvorni_sadrzaj>ŠMINKA d.o.o. Medulićeva 30/1, 10000 Zagreb</izvorni_sadrzaj>
    <derivirana_varijabla naziv="DomainObject.Predmet.ProtustrankaWithAdress_1">ŠMINKA d.o.o. Medulićeva 30/1, 10000 Zagreb</derivirana_varijabla>
  </DomainObject.Predmet.ProtustrankaWithAdress>
  <DomainObject.Predmet.ProtustrankaWithAdressOIB>
    <izvorni_sadrzaj>ŠMINKA d.o.o., OIB 67296252908, Medulićeva 30/1, 10000 Zagreb</izvorni_sadrzaj>
    <derivirana_varijabla naziv="DomainObject.Predmet.ProtustrankaWithAdressOIB_1">ŠMINKA d.o.o., OIB 67296252908, Medulićeva 30/1, 10000 Zagreb</derivirana_varijabla>
  </DomainObject.Predmet.ProtustrankaWithAdressOIB>
  <DomainObject.Predmet.ProtustrankaNazivFormated>
    <izvorni_sadrzaj>ŠMINKA d.o.o.</izvorni_sadrzaj>
    <derivirana_varijabla naziv="DomainObject.Predmet.ProtustrankaNazivFormated_1">ŠMINKA d.o.o.</derivirana_varijabla>
  </DomainObject.Predmet.ProtustrankaNazivFormated>
  <DomainObject.Predmet.ProtustrankaNazivFormatedOIB>
    <izvorni_sadrzaj>ŠMINKA d.o.o., OIB 67296252908</izvorni_sadrzaj>
    <derivirana_varijabla naziv="DomainObject.Predmet.ProtustrankaNazivFormatedOIB_1">ŠMINKA d.o.o., OIB 67296252908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ŠMINKA d.o.o. zastupanog po punomoćniku NEVEN PALEČEK</item>
    </izvorni_sadrzaj>
    <derivirana_varijabla naziv="DomainObject.Predmet.ProtuStrankaListFormated_1">
      <item>ŠMINKA d.o.o. zastupanog po punomoćniku NEVEN PALEČEK</item>
    </derivirana_varijabla>
  </DomainObject.Predmet.ProtuStrankaListFormated>
  <DomainObject.Predmet.ProtuStrankaListFormatedOIB>
    <izvorni_sadrzaj>
      <item>ŠMINKA d.o.o., OIB 67296252908 zastupanog po punomoćniku NEVEN PALEČEK</item>
    </izvorni_sadrzaj>
    <derivirana_varijabla naziv="DomainObject.Predmet.ProtuStrankaListFormatedOIB_1">
      <item>ŠMINKA d.o.o., OIB 67296252908 zastupanog po punomoćniku NEVEN PALEČEK</item>
    </derivirana_varijabla>
  </DomainObject.Predmet.ProtuStrankaListFormatedOIB>
  <DomainObject.Predmet.ProtuStrankaListFormatedWithAdress>
    <izvorni_sadrzaj>
      <item>ŠMINKA d.o.o., Medulićeva 30/1, 10000 Zagreb zastupanog po punomoćniku NEVEN PALEČEK</item>
    </izvorni_sadrzaj>
    <derivirana_varijabla naziv="DomainObject.Predmet.ProtuStrankaListFormatedWithAdress_1">
      <item>ŠMINKA d.o.o., Medulićeva 30/1, 10000 Zagreb zastupanog po punomoćniku NEVEN PALEČEK</item>
    </derivirana_varijabla>
  </DomainObject.Predmet.ProtuStrankaListFormatedWithAdress>
  <DomainObject.Predmet.ProtuStrankaListFormatedWithAdressOIB>
    <izvorni_sadrzaj>
      <item>ŠMINKA d.o.o., OIB 67296252908, Medulićeva 30/1, 10000 Zagreb zastupanog po punomoćniku NEVEN PALEČEK</item>
    </izvorni_sadrzaj>
    <derivirana_varijabla naziv="DomainObject.Predmet.ProtuStrankaListFormatedWithAdressOIB_1">
      <item>ŠMINKA d.o.o., OIB 67296252908, Medulićeva 30/1, 10000 Zagreb zastupanog po punomoćniku NEVEN PALEČEK</item>
    </derivirana_varijabla>
  </DomainObject.Predmet.ProtuStrankaListFormatedWithAdressOIB>
  <DomainObject.Predmet.ProtuStrankaListNazivFormated>
    <izvorni_sadrzaj>
      <item>ŠMINKA d.o.o.</item>
    </izvorni_sadrzaj>
    <derivirana_varijabla naziv="DomainObject.Predmet.ProtuStrankaListNazivFormated_1">
      <item>ŠMINKA d.o.o.</item>
    </derivirana_varijabla>
  </DomainObject.Predmet.ProtuStrankaListNazivFormated>
  <DomainObject.Predmet.ProtuStrankaListNazivFormatedOIB>
    <izvorni_sadrzaj>
      <item>ŠMINKA d.o.o., OIB 67296252908</item>
    </izvorni_sadrzaj>
    <derivirana_varijabla naziv="DomainObject.Predmet.ProtuStrankaListNazivFormatedOIB_1">
      <item>ŠMINKA d.o.o., OIB 67296252908</item>
    </derivirana_varijabla>
  </DomainObject.Predmet.ProtuStrankaListNazivFormatedOIB>
  <DomainObject.Predmet.OstaliListFormated>
    <izvorni_sadrzaj>
      <item>NEVEN PALEČEK punomoćnik sudionika u postupku ŠMINKA d.o.o.</item>
    </izvorni_sadrzaj>
    <derivirana_varijabla naziv="DomainObject.Predmet.OstaliListFormated_1">
      <item>NEVEN PALEČEK punomoćnik sudionika u postupku ŠMINKA d.o.o.</item>
    </derivirana_varijabla>
  </DomainObject.Predmet.OstaliListFormated>
  <DomainObject.Predmet.OstaliListFormatedOIB>
    <izvorni_sadrzaj>
      <item>NEVEN PALEČEK, OIB 56674334092 punomoćnik sudionika u postupku ŠMINKA d.o.o.</item>
    </izvorni_sadrzaj>
    <derivirana_varijabla naziv="DomainObject.Predmet.OstaliListFormatedOIB_1">
      <item>NEVEN PALEČEK, OIB 56674334092 punomoćnik sudionika u postupku ŠMINKA d.o.o.</item>
    </derivirana_varijabla>
  </DomainObject.Predmet.OstaliListFormatedOIB>
  <DomainObject.Predmet.OstaliListFormatedWithAdress>
    <izvorni_sadrzaj>
      <item>NEVEN PALEČEK, Kopernikova ulica 54, 10000 Zagreb punomoćnik sudionika u postupku ŠMINKA d.o.o.</item>
    </izvorni_sadrzaj>
    <derivirana_varijabla naziv="DomainObject.Predmet.OstaliListFormatedWithAdress_1">
      <item>NEVEN PALEČEK, Kopernikova ulica 54, 10000 Zagreb punomoćnik sudionika u postupku ŠMINKA d.o.o.</item>
    </derivirana_varijabla>
  </DomainObject.Predmet.OstaliListFormatedWithAdress>
  <DomainObject.Predmet.OstaliListFormatedWithAdressOIB>
    <izvorni_sadrzaj>
      <item>NEVEN PALEČEK, OIB 56674334092, Kopernikova ulica 54, 10000 Zagreb punomoćnik sudionika u postupku ŠMINKA d.o.o.</item>
    </izvorni_sadrzaj>
    <derivirana_varijabla naziv="DomainObject.Predmet.OstaliListFormatedWithAdressOIB_1">
      <item>NEVEN PALEČEK, OIB 56674334092, Kopernikova ulica 54, 10000 Zagreb punomoćnik sudionika u postupku ŠMINKA d.o.o.</item>
    </derivirana_varijabla>
  </DomainObject.Predmet.OstaliListFormatedWithAdressOIB>
  <DomainObject.Predmet.OstaliListNazivFormated>
    <izvorni_sadrzaj>
      <item>NEVEN PALEČEK</item>
    </izvorni_sadrzaj>
    <derivirana_varijabla naziv="DomainObject.Predmet.OstaliListNazivFormated_1">
      <item>NEVEN PALEČEK</item>
    </derivirana_varijabla>
  </DomainObject.Predmet.OstaliListNazivFormated>
  <DomainObject.Predmet.OstaliListNazivFormatedOIB>
    <izvorni_sadrzaj>
      <item>NEVEN PALEČEK, OIB 56674334092</item>
    </izvorni_sadrzaj>
    <derivirana_varijabla naziv="DomainObject.Predmet.OstaliListNazivFormatedOIB_1">
      <item>NEVEN PALEČEK, OIB 56674334092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St-2571/2017-15</izvorni_sadrzaj>
    <derivirana_varijabla naziv="DomainObject.PoslovniBrojDokumenta_1">St-2571/2017-15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ŠMINKA d.o.o.</izvorni_sadrzaj>
    <derivirana_varijabla naziv="DomainObject.Predmet.ProtustrankaIDrugi_1">ŠMINKA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ŠMINKA d.o.o., OIB 67296252908, Medulićeva 30/1, 10000 Zagreb</izvorni_sadrzaj>
    <derivirana_varijabla naziv="DomainObject.Predmet.ProtustrankaIDrugiAdressOIB_1">ŠMINKA d.o.o., OIB 67296252908, Medulićeva 30/1,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ŠMINKA d.o.o.</item>
      <item>FINA Regionalni centar Zagreb</item>
      <item>NEVEN PALEČEK</item>
    </izvorni_sadrzaj>
    <derivirana_varijabla naziv="DomainObject.Predmet.SudioniciListNaziv_1">
      <item>ŠMINKA d.o.o.</item>
      <item>FINA Regionalni centar Zagreb</item>
      <item>NEVEN PALEČEK</item>
    </derivirana_varijabla>
  </DomainObject.Predmet.SudioniciListNaziv>
  <DomainObject.Predmet.SudioniciListAdressOIB>
    <izvorni_sadrzaj>
      <item>ŠMINKA d.o.o., OIB 67296252908, Medulićeva 30/1,10000 Zagreb</item>
      <item>FINA Regionalni centar Zagreb, OIB 85821130368, Trg svibanjskih žrtava 1995. 1,10000 Zagreb</item>
      <item>NEVEN PALEČEK, OIB 56674334092, Kopernikova ulica 54,10000 Zagreb</item>
    </izvorni_sadrzaj>
    <derivirana_varijabla naziv="DomainObject.Predmet.SudioniciListAdressOIB_1">
      <item>ŠMINKA d.o.o., OIB 67296252908, Medulićeva 30/1,10000 Zagreb</item>
      <item>FINA Regionalni centar Zagreb, OIB 85821130368, Trg svibanjskih žrtava 1995. 1,10000 Zagreb</item>
      <item>NEVEN PALEČEK, OIB 56674334092, Kopernikova ulica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54D38-7DCC-4864-BC70-B65FE9317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2596</properties:Characters>
  <properties:Lines>80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2018-12-03T10:03:00Z</cp:lastPrinted>
  <dcterms:modified xmlns:xsi="http://www.w3.org/2001/XMLSchema-instance" xsi:type="dcterms:W3CDTF">2018-12-03T10:03:00Z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St-2571/2017-15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