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b2be" w14:paraId="60ab2be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</w:t>
      </w:r>
      <w:r w:rsidR="00326E57">
        <w:rPr>
          <w:rFonts w:cs="Times New Roman" w:hAnsi="Times New Roman" w:ascii="Times New Roman"/>
          <w:sz w:val="24"/>
          <w:szCs w:val="24"/>
        </w:rPr>
        <w:t>MANGAL društvo s ograničenom odgovornošću za poslovno savjetovanje</w:t>
      </w:r>
      <w:r w:rsidR="00AB2186">
        <w:rPr>
          <w:rFonts w:cs="Times New Roman" w:hAnsi="Times New Roman" w:ascii="Times New Roman"/>
          <w:sz w:val="24"/>
          <w:szCs w:val="24"/>
        </w:rPr>
        <w:t xml:space="preserve"> </w:t>
      </w:r>
      <w:r w:rsidR="00A81319">
        <w:rPr>
          <w:rFonts w:cs="Times New Roman" w:hAnsi="Times New Roman" w:ascii="Times New Roman"/>
          <w:sz w:val="24"/>
          <w:szCs w:val="24"/>
        </w:rPr>
        <w:t xml:space="preserve">(Grad Rijeka), </w:t>
      </w:r>
      <w:r w:rsidR="00326E57">
        <w:rPr>
          <w:rFonts w:cs="Times New Roman" w:hAnsi="Times New Roman" w:ascii="Times New Roman"/>
          <w:sz w:val="24"/>
          <w:szCs w:val="24"/>
        </w:rPr>
        <w:t>Šetalište Trinaeste Divizije 68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MBS: </w:t>
      </w:r>
      <w:r w:rsidR="00326E57">
        <w:rPr>
          <w:rFonts w:cs="Times New Roman" w:hAnsi="Times New Roman" w:ascii="Times New Roman"/>
          <w:sz w:val="24"/>
          <w:szCs w:val="24"/>
        </w:rPr>
        <w:t>040147080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OIB: </w:t>
      </w:r>
      <w:r w:rsidR="00326E57">
        <w:rPr>
          <w:rFonts w:cs="Times New Roman" w:hAnsi="Times New Roman" w:ascii="Times New Roman"/>
          <w:sz w:val="24"/>
          <w:szCs w:val="24"/>
        </w:rPr>
        <w:t>86429998626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326E57">
        <w:rPr>
          <w:rFonts w:cs="Times New Roman" w:hAnsi="Times New Roman" w:ascii="Times New Roman"/>
          <w:sz w:val="24"/>
          <w:szCs w:val="24"/>
        </w:rPr>
        <w:t xml:space="preserve"> </w:t>
      </w:r>
      <w:r w:rsidR="00326E57" w:rsidRPr="00326E57">
        <w:rPr>
          <w:rFonts w:cs="Times New Roman" w:hAnsi="Times New Roman" w:ascii="Times New Roman"/>
          <w:sz w:val="24"/>
          <w:szCs w:val="24"/>
        </w:rPr>
        <w:t>MANGAL društvo s ograničenom odgovornošću za poslovno savjetovanje (Grad Rijeka), Šetalište Trinaeste Divizije 68, MBS: 040147080, OIB: 86429998626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="00327700">
        <w:rPr>
          <w:rFonts w:cs="Times New Roman" w:hAnsi="Times New Roman" w:ascii="Times New Roman"/>
          <w:sz w:val="24"/>
          <w:szCs w:val="24"/>
        </w:rPr>
        <w:t>. 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6A35B9" w:rsidRPr="006A35B9">
        <w:rPr>
          <w:rFonts w:cs="Times New Roman" w:hAnsi="Times New Roman" w:ascii="Times New Roman"/>
          <w:sz w:val="24"/>
          <w:szCs w:val="24"/>
        </w:rPr>
        <w:t>13,35</w:t>
      </w:r>
      <w:r w:rsidRPr="006A35B9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A35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6A35B9" w:rsidRPr="006A35B9">
        <w:rPr>
          <w:rFonts w:cs="Times New Roman" w:hAnsi="Times New Roman" w:ascii="Times New Roman"/>
          <w:sz w:val="24"/>
          <w:szCs w:val="24"/>
        </w:rPr>
        <w:t>Renato Sabljić</w:t>
      </w:r>
      <w:r w:rsidRPr="006A35B9">
        <w:rPr>
          <w:rFonts w:cs="Times New Roman" w:hAnsi="Times New Roman" w:ascii="Times New Roman"/>
          <w:sz w:val="24"/>
          <w:szCs w:val="24"/>
        </w:rPr>
        <w:t xml:space="preserve">, OIB: </w:t>
      </w:r>
      <w:r w:rsidR="006A35B9" w:rsidRPr="006A35B9">
        <w:rPr>
          <w:rFonts w:cs="Times New Roman" w:hAnsi="Times New Roman" w:ascii="Times New Roman"/>
          <w:sz w:val="24"/>
          <w:szCs w:val="24"/>
        </w:rPr>
        <w:t>74644810692</w:t>
      </w:r>
      <w:r w:rsidRPr="006A35B9">
        <w:rPr>
          <w:rFonts w:cs="Times New Roman" w:hAnsi="Times New Roman" w:ascii="Times New Roman"/>
          <w:sz w:val="24"/>
          <w:szCs w:val="24"/>
        </w:rPr>
        <w:t xml:space="preserve">, </w:t>
      </w:r>
      <w:r w:rsidR="006A35B9" w:rsidRPr="006A35B9">
        <w:rPr>
          <w:rFonts w:cs="Times New Roman" w:hAnsi="Times New Roman" w:ascii="Times New Roman"/>
          <w:sz w:val="24"/>
          <w:szCs w:val="24"/>
        </w:rPr>
        <w:t>Zagreb, Zdenački zavoj 14.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326E57">
        <w:rPr>
          <w:rFonts w:cs="Times New Roman" w:hAnsi="Times New Roman" w:ascii="Times New Roman"/>
          <w:sz w:val="24"/>
          <w:szCs w:val="24"/>
        </w:rPr>
        <w:t xml:space="preserve"> </w:t>
      </w:r>
      <w:r w:rsidR="00326E57" w:rsidRPr="00326E57">
        <w:rPr>
          <w:rFonts w:cs="Times New Roman" w:hAnsi="Times New Roman" w:ascii="Times New Roman"/>
          <w:sz w:val="24"/>
          <w:szCs w:val="24"/>
        </w:rPr>
        <w:t>MANGAL društvo s ograničenom odgovornošću za poslovno savjetovanje (Grad Rijeka), Šetalište Trinaeste Divizije 68, MBS: 040147080, OIB: 86429998626</w:t>
      </w:r>
      <w:r w:rsidR="00AB2186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326E57">
        <w:rPr>
          <w:rFonts w:cs="Times New Roman" w:hAnsi="Times New Roman" w:ascii="Times New Roman"/>
          <w:sz w:val="24"/>
          <w:szCs w:val="24"/>
        </w:rPr>
        <w:t xml:space="preserve"> </w:t>
      </w:r>
      <w:r w:rsidR="00326E57" w:rsidRPr="00326E57">
        <w:rPr>
          <w:rFonts w:cs="Times New Roman" w:hAnsi="Times New Roman" w:ascii="Times New Roman"/>
          <w:sz w:val="24"/>
          <w:szCs w:val="24"/>
        </w:rPr>
        <w:t>MANGAL društvo s ograničenom odgovornošću za poslovno savjetovanje (Grad Rijeka), Šetalište Trinaeste Divizije 68, MBS: 040147080, OIB: 86429998626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326E57">
        <w:rPr>
          <w:rFonts w:cs="Times New Roman" w:eastAsia="Times New Roman" w:hAnsi="Times New Roman" w:ascii="Times New Roman"/>
          <w:sz w:val="24"/>
          <w:szCs w:val="24"/>
          <w:lang w:eastAsia="hr-HR"/>
        </w:rPr>
        <w:t>6.749,42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 w:rsidR="00326E57">
        <w:rPr>
          <w:rFonts w:cs="Times New Roman" w:hAnsi="Times New Roman" w:ascii="Times New Roman"/>
          <w:sz w:val="24"/>
          <w:szCs w:val="24"/>
        </w:rPr>
        <w:t>2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326E57">
        <w:rPr>
          <w:rFonts w:cs="Times New Roman" w:hAnsi="Times New Roman" w:ascii="Times New Roman"/>
          <w:sz w:val="24"/>
          <w:szCs w:val="24"/>
        </w:rPr>
        <w:t>4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326E57">
        <w:rPr>
          <w:rFonts w:cs="Times New Roman" w:hAnsi="Times New Roman" w:ascii="Times New Roman"/>
          <w:sz w:val="24"/>
          <w:szCs w:val="24"/>
        </w:rPr>
        <w:t>26. listopad</w:t>
      </w:r>
      <w:r w:rsidR="00327700">
        <w:rPr>
          <w:rFonts w:cs="Times New Roman" w:hAnsi="Times New Roman" w:ascii="Times New Roman"/>
          <w:sz w:val="24"/>
          <w:szCs w:val="24"/>
        </w:rPr>
        <w:t>a</w:t>
      </w:r>
      <w:r w:rsidR="000B0B82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>132. i 286</w:t>
      </w:r>
      <w:r w:rsidR="002A204D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973" w:rsidP="000222A9" w:rsidR="00D95973">
      <w:pPr>
        <w:spacing w:lineRule="auto" w:line="240" w:after="0"/>
      </w:pPr>
      <w:r>
        <w:separator/>
      </w:r>
    </w:p>
  </w:endnote>
  <w:endnote w:id="0" w:type="continuationSeparator">
    <w:p w:rsidRDefault="00D95973" w:rsidP="000222A9" w:rsidR="00D959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5B9">
          <w:rPr>
            <w:noProof/>
          </w:rPr>
          <w:t>1</w:t>
        </w:r>
        <w:r>
          <w:fldChar w:fldCharType="end"/>
        </w:r>
      </w:p>
    </w:sdtContent>
  </w:sdt>
  <w:p w:rsidRDefault="006A35B9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973" w:rsidP="000222A9" w:rsidR="00D95973">
      <w:pPr>
        <w:spacing w:lineRule="auto" w:line="240" w:after="0"/>
      </w:pPr>
      <w:r>
        <w:separator/>
      </w:r>
    </w:p>
  </w:footnote>
  <w:footnote w:id="0" w:type="continuationSeparator">
    <w:p w:rsidRDefault="00D95973" w:rsidP="000222A9" w:rsidR="00D959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26E57">
      <w:rPr>
        <w:rFonts w:cs="Times New Roman" w:hAnsi="Times New Roman" w:ascii="Times New Roman"/>
        <w:sz w:val="24"/>
        <w:szCs w:val="24"/>
      </w:rPr>
      <w:t>1279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6A35B9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2A204D"/>
    <w:rsid w:val="00326E57"/>
    <w:rsid w:val="00327700"/>
    <w:rsid w:val="00481693"/>
    <w:rsid w:val="004A68DC"/>
    <w:rsid w:val="00503778"/>
    <w:rsid w:val="005547D3"/>
    <w:rsid w:val="00577661"/>
    <w:rsid w:val="006044AA"/>
    <w:rsid w:val="006A35B9"/>
    <w:rsid w:val="00703EB8"/>
    <w:rsid w:val="007141A2"/>
    <w:rsid w:val="007C5886"/>
    <w:rsid w:val="007C6241"/>
    <w:rsid w:val="007F5F7E"/>
    <w:rsid w:val="00893A5D"/>
    <w:rsid w:val="008F54A1"/>
    <w:rsid w:val="00A11B53"/>
    <w:rsid w:val="00A81319"/>
    <w:rsid w:val="00A858B9"/>
    <w:rsid w:val="00AB2186"/>
    <w:rsid w:val="00B20BFF"/>
    <w:rsid w:val="00B62E34"/>
    <w:rsid w:val="00B6773B"/>
    <w:rsid w:val="00B73C7F"/>
    <w:rsid w:val="00C25228"/>
    <w:rsid w:val="00C4149D"/>
    <w:rsid w:val="00D043A0"/>
    <w:rsid w:val="00D56DC2"/>
    <w:rsid w:val="00D94425"/>
    <w:rsid w:val="00D95973"/>
    <w:rsid w:val="00E44ECD"/>
    <w:rsid w:val="00EC101F"/>
    <w:rsid w:val="00F52919"/>
    <w:rsid w:val="00F9245C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5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5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5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5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5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5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5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5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MANGAL d.o.o.</izvorni_sadrzaj>
    <derivirana_varijabla naziv="DomainObject.Predmet.ProtustrankaFormated_1">  MANGAL d.o.o.</derivirana_varijabla>
  </DomainObject.Predmet.ProtustrankaFormated>
  <DomainObject.Predmet.ProtustrankaFormatedOIB>
    <izvorni_sadrzaj>  MANGAL d.o.o., OIB 86429998626</izvorni_sadrzaj>
    <derivirana_varijabla naziv="DomainObject.Predmet.ProtustrankaFormatedOIB_1">  MANGAL d.o.o., OIB 86429998626</derivirana_varijabla>
  </DomainObject.Predmet.ProtustrankaFormatedOIB>
  <DomainObject.Predmet.ProtustrankaFormatedWithAdress>
    <izvorni_sadrzaj> MANGAL d.o.o., Šetalište XIII. divizije 68, 51000 Rijeka</izvorni_sadrzaj>
    <derivirana_varijabla naziv="DomainObject.Predmet.ProtustrankaFormatedWithAdress_1"> MANGAL d.o.o., Šetalište XIII. divizije 68, 51000 Rijeka</derivirana_varijabla>
  </DomainObject.Predmet.ProtustrankaFormatedWithAdress>
  <DomainObject.Predmet.ProtustrankaFormatedWithAdressOIB>
    <izvorni_sadrzaj> MANGAL d.o.o., OIB 86429998626, Šetalište XIII. divizije 68, 51000 Rijeka</izvorni_sadrzaj>
    <derivirana_varijabla naziv="DomainObject.Predmet.ProtustrankaFormatedWithAdressOIB_1"> MANGAL d.o.o., OIB 86429998626, Šetalište XIII. divizije 68, 51000 Rijeka</derivirana_varijabla>
  </DomainObject.Predmet.ProtustrankaFormatedWithAdressOIB>
  <DomainObject.Predmet.ProtustrankaWithAdress>
    <izvorni_sadrzaj>MANGAL d.o.o. Šetalište XIII. divizije 68, 51000 Rijeka</izvorni_sadrzaj>
    <derivirana_varijabla naziv="DomainObject.Predmet.ProtustrankaWithAdress_1">MANGAL d.o.o. Šetalište XIII. divizije 68, 51000 Rijeka</derivirana_varijabla>
  </DomainObject.Predmet.ProtustrankaWithAdress>
  <DomainObject.Predmet.ProtustrankaWithAdressOIB>
    <izvorni_sadrzaj>MANGAL d.o.o., OIB 86429998626, Šetalište XIII. divizije 68, 51000 Rijeka</izvorni_sadrzaj>
    <derivirana_varijabla naziv="DomainObject.Predmet.ProtustrankaWithAdressOIB_1">MANGAL d.o.o., OIB 86429998626, Šetalište XIII. divizije 68, 51000 Rijeka</derivirana_varijabla>
  </DomainObject.Predmet.ProtustrankaWithAdressOIB>
  <DomainObject.Predmet.ProtustrankaNazivFormated>
    <izvorni_sadrzaj>MANGAL d.o.o.</izvorni_sadrzaj>
    <derivirana_varijabla naziv="DomainObject.Predmet.ProtustrankaNazivFormated_1">MANGAL d.o.o.</derivirana_varijabla>
  </DomainObject.Predmet.ProtustrankaNazivFormated>
  <DomainObject.Predmet.ProtustrankaNazivFormatedOIB>
    <izvorni_sadrzaj>MANGAL d.o.o., OIB 86429998626</izvorni_sadrzaj>
    <derivirana_varijabla naziv="DomainObject.Predmet.ProtustrankaNazivFormatedOIB_1">MANGAL d.o.o., OIB 86429998626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MANGAL d.o.o.</item>
    </izvorni_sadrzaj>
    <derivirana_varijabla naziv="DomainObject.Predmet.ProtuStrankaListFormated_1">
      <item>MANGAL d.o.o.</item>
    </derivirana_varijabla>
  </DomainObject.Predmet.ProtuStrankaListFormated>
  <DomainObject.Predmet.ProtuStrankaListFormatedOIB>
    <izvorni_sadrzaj>
      <item>MANGAL d.o.o., OIB 86429998626</item>
    </izvorni_sadrzaj>
    <derivirana_varijabla naziv="DomainObject.Predmet.ProtuStrankaListFormatedOIB_1">
      <item>MANGAL d.o.o., OIB 86429998626</item>
    </derivirana_varijabla>
  </DomainObject.Predmet.ProtuStrankaListFormatedOIB>
  <DomainObject.Predmet.ProtuStrankaListFormatedWithAdress>
    <izvorni_sadrzaj>
      <item>MANGAL d.o.o., Šetalište XIII. divizije 68, 51000 Rijeka</item>
    </izvorni_sadrzaj>
    <derivirana_varijabla naziv="DomainObject.Predmet.ProtuStrankaListFormatedWithAdress_1">
      <item>MANGAL d.o.o., Šetalište XIII. divizije 68, 51000 Rijeka</item>
    </derivirana_varijabla>
  </DomainObject.Predmet.ProtuStrankaListFormatedWithAdress>
  <DomainObject.Predmet.ProtuStrankaListFormatedWithAdressOIB>
    <izvorni_sadrzaj>
      <item>MANGAL d.o.o., OIB 86429998626, Šetalište XIII. divizije 68, 51000 Rijeka</item>
    </izvorni_sadrzaj>
    <derivirana_varijabla naziv="DomainObject.Predmet.ProtuStrankaListFormatedWithAdressOIB_1">
      <item>MANGAL d.o.o., OIB 86429998626, Šetalište XIII. divizije 68, 51000 Rijeka</item>
    </derivirana_varijabla>
  </DomainObject.Predmet.ProtuStrankaListFormatedWithAdressOIB>
  <DomainObject.Predmet.ProtuStrankaListNazivFormated>
    <izvorni_sadrzaj>
      <item>MANGAL d.o.o.</item>
    </izvorni_sadrzaj>
    <derivirana_varijabla naziv="DomainObject.Predmet.ProtuStrankaListNazivFormated_1">
      <item>MANGAL d.o.o.</item>
    </derivirana_varijabla>
  </DomainObject.Predmet.ProtuStrankaListNazivFormated>
  <DomainObject.Predmet.ProtuStrankaListNazivFormatedOIB>
    <izvorni_sadrzaj>
      <item>MANGAL d.o.o., OIB 86429998626</item>
    </izvorni_sadrzaj>
    <derivirana_varijabla naziv="DomainObject.Predmet.ProtuStrankaListNazivFormatedOIB_1">
      <item>MANGAL d.o.o., OIB 86429998626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MANGAL d.o.o.</izvorni_sadrzaj>
    <derivirana_varijabla naziv="DomainObject.Predmet.ProtustrankaIDrugi_1">MANGAL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MANGAL d.o.o., OIB 86429998626, Šetalište XIII. divizije 68, 51000 Rijeka</izvorni_sadrzaj>
    <derivirana_varijabla naziv="DomainObject.Predmet.ProtustrankaIDrugiAdressOIB_1">MANGAL d.o.o., OIB 86429998626, Šetalište XIII. divizije 68,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MANGAL d.o.o.</item>
    </izvorni_sadrzaj>
    <derivirana_varijabla naziv="DomainObject.Predmet.SudioniciListNaziv_1">
      <item>FINA  Rijeka</item>
      <item>MANGAL d.o.o.</item>
    </derivirana_varijabla>
  </DomainObject.Predmet.SudioniciListNaziv>
  <DomainObject.Predmet.SudioniciListAdressOIB>
    <izvorni_sadrzaj>
      <item>FINA  Rijeka, OIB 85821130368, Frana Kurelca 8,51000 Rijeka</item>
      <item>MANGAL d.o.o., OIB 86429998626, Šetalište XIII. divizije 68,51000 Rijeka</item>
    </izvorni_sadrzaj>
    <derivirana_varijabla naziv="DomainObject.Predmet.SudioniciListAdressOIB_1">
      <item>FINA  Rijeka, OIB 85821130368, Frana Kurelca 8,51000 Rijeka</item>
      <item>MANGAL d.o.o., OIB 86429998626, Šetalište XIII. divizije 68,51000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86429998626</item>
    </izvorni_sadrzaj>
    <derivirana_varijabla naziv="DomainObject.Predmet.SudioniciListNazivOIB_1">
      <item>, OIB 85821130368</item>
      <item>, OIB 86429998626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BD361-FA03-4860-BA1D-CF172681A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3619</properties:Characters>
  <properties:Lines>99</properties:Lines>
  <properties:Paragraphs>20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2016-12-30T08:19:00Z</cp:lastPrinted>
  <dcterms:modified xmlns:xsi="http://www.w3.org/2001/XMLSchema-instance" xsi:type="dcterms:W3CDTF">2016-12-30T12:09:00Z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