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162a4" w14:paraId="15162a4" w:rsidRDefault="00F4173E" w:rsidR="00F4173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76114" w:rsidP="00076114" w:rsidR="00076114" w:rsidRPr="00D57D9F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F353E4" w:rsidR="005F2AFB" w:rsidRPr="00F53100">
        <w:tc>
          <w:tcPr>
            <w:tcW w:type="dxa" w:w="3060"/>
          </w:tcPr>
          <w:p w:rsidRDefault="005F2AFB" w:rsidP="005F2AFB" w:rsidR="005F2AFB" w:rsidRPr="00F53100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F53100">
              <w:rPr>
                <w:b w:val="false"/>
                <w:bCs w:val="false"/>
                <w:sz w:val="24"/>
              </w:rPr>
              <w:t>REPUBLIKA HRVATSKA</w:t>
            </w:r>
          </w:p>
          <w:p w:rsidRDefault="005F2AFB" w:rsidP="00F353E4" w:rsidR="005F2AFB" w:rsidRPr="00F53100">
            <w:r w:rsidRPr="00F53100">
              <w:t>Trgovački sud u Zagrebu</w:t>
            </w:r>
          </w:p>
          <w:p w:rsidRDefault="005F2AFB" w:rsidP="00F353E4" w:rsidR="005F2AFB" w:rsidRPr="00F53100">
            <w:r w:rsidRPr="00F53100">
              <w:t>Zagreb, Amruševa 2/II</w:t>
            </w:r>
          </w:p>
        </w:tc>
      </w:tr>
    </w:tbl>
    <w:p w:rsidRDefault="00AB0EC3" w:rsidP="005F2AFB" w:rsidR="00AB0EC3" w:rsidRPr="00F53100">
      <w:pPr>
        <w:rPr>
          <w:b/>
        </w:rPr>
      </w:pPr>
    </w:p>
    <w:p w:rsidRDefault="005F2AFB" w:rsidP="005F2AFB" w:rsidR="005F2AFB" w:rsidRPr="00F53100">
      <w:r w:rsidRPr="00F53100">
        <w:rPr>
          <w:b/>
        </w:rPr>
        <w:tab/>
      </w:r>
      <w:r w:rsidRPr="00F53100">
        <w:rPr>
          <w:b/>
        </w:rPr>
        <w:tab/>
      </w:r>
      <w:r w:rsidRPr="00F53100">
        <w:rPr>
          <w:b/>
        </w:rPr>
        <w:tab/>
      </w:r>
      <w:r w:rsidRPr="00F53100">
        <w:rPr>
          <w:b/>
        </w:rPr>
        <w:tab/>
      </w:r>
      <w:r w:rsidRPr="00F53100">
        <w:rPr>
          <w:b/>
        </w:rPr>
        <w:tab/>
      </w:r>
      <w:r w:rsidRPr="00F53100">
        <w:rPr>
          <w:b/>
        </w:rPr>
        <w:tab/>
      </w:r>
      <w:r w:rsidRPr="00F53100">
        <w:rPr>
          <w:b/>
        </w:rPr>
        <w:tab/>
      </w:r>
      <w:r w:rsidRPr="00F53100">
        <w:rPr>
          <w:b/>
        </w:rPr>
        <w:tab/>
      </w:r>
      <w:r w:rsidRPr="00F53100">
        <w:rPr>
          <w:b/>
        </w:rPr>
        <w:tab/>
        <w:t xml:space="preserve"> </w:t>
      </w:r>
      <w:r>
        <w:rPr>
          <w:b/>
        </w:rPr>
        <w:tab/>
      </w:r>
      <w:r w:rsidRPr="00F53100">
        <w:rPr>
          <w:b/>
        </w:rPr>
        <w:t xml:space="preserve"> </w:t>
      </w:r>
      <w:r w:rsidRPr="00F53100">
        <w:t>67.</w:t>
      </w:r>
      <w:r w:rsidRPr="00F53100">
        <w:rPr>
          <w:b/>
        </w:rPr>
        <w:t xml:space="preserve"> </w:t>
      </w:r>
      <w:r w:rsidRPr="00F53100">
        <w:t>St-</w:t>
      </w:r>
      <w:r w:rsidR="009F5A00">
        <w:t>7491</w:t>
      </w:r>
      <w:r w:rsidRPr="00F53100">
        <w:t>/15</w:t>
      </w:r>
      <w:r w:rsidR="00F4173E">
        <w:t>-27</w:t>
      </w:r>
      <w:r w:rsidRPr="00F53100">
        <w:t xml:space="preserve">     </w:t>
      </w:r>
    </w:p>
    <w:p w:rsidRDefault="00076114" w:rsidP="00076114" w:rsidR="00076114" w:rsidRPr="00D57D9F"/>
    <w:p w:rsidRDefault="005F2AFB" w:rsidP="005F2AFB" w:rsidR="005F2AFB"/>
    <w:p w:rsidRDefault="005F2AFB" w:rsidP="005F2AFB" w:rsidR="005F2AFB" w:rsidRPr="00F53100">
      <w:pPr>
        <w:jc w:val="center"/>
      </w:pPr>
      <w:r w:rsidRPr="00F53100">
        <w:t xml:space="preserve">R E P U B L I K A   H R V A T S K A </w:t>
      </w:r>
    </w:p>
    <w:p w:rsidRDefault="005F2AFB" w:rsidP="005F2AFB" w:rsidR="005F2AFB" w:rsidRPr="00F53100">
      <w:pPr>
        <w:ind w:left="2880"/>
        <w:jc w:val="right"/>
      </w:pPr>
    </w:p>
    <w:p w:rsidRDefault="005F2AFB" w:rsidP="005F2AFB" w:rsidR="005F2AFB" w:rsidRPr="00F53100">
      <w:pPr>
        <w:ind w:left="2880"/>
      </w:pPr>
      <w:r>
        <w:t xml:space="preserve">              </w:t>
      </w:r>
      <w:r w:rsidRPr="00F53100">
        <w:t xml:space="preserve">R J E Š E NJ E </w:t>
      </w:r>
      <w:r w:rsidRPr="00F53100">
        <w:tab/>
      </w:r>
      <w:r w:rsidRPr="00F53100">
        <w:tab/>
      </w:r>
      <w:r w:rsidRPr="00F53100">
        <w:tab/>
      </w:r>
      <w:r w:rsidRPr="00F53100">
        <w:tab/>
      </w:r>
      <w:r w:rsidRPr="00F53100">
        <w:tab/>
      </w:r>
    </w:p>
    <w:p w:rsidRDefault="005F2AFB" w:rsidP="005F2AFB" w:rsidR="005F2AFB" w:rsidRPr="00F53100">
      <w:pPr>
        <w:jc w:val="both"/>
      </w:pPr>
      <w:r w:rsidRPr="00F53100">
        <w:tab/>
      </w:r>
    </w:p>
    <w:p w:rsidRDefault="009F5A00" w:rsidP="005F2AFB" w:rsidR="009E3981" w:rsidRPr="009E3981">
      <w:pPr>
        <w:jc w:val="both"/>
        <w:rPr>
          <w:lang w:val="pt-BR"/>
        </w:rPr>
      </w:pPr>
      <w:r w:rsidRPr="00C37D39">
        <w:rPr>
          <w:lang w:val="pt-BR"/>
        </w:rPr>
        <w:t xml:space="preserve">Trgovački sud u Zagrebu, po sucu Gordanu Zubaku, u stečajnom </w:t>
      </w:r>
      <w:r>
        <w:rPr>
          <w:lang w:val="pt-BR"/>
        </w:rPr>
        <w:t>postupku</w:t>
      </w:r>
      <w:r w:rsidRPr="00C37D39">
        <w:rPr>
          <w:lang w:val="pt-BR"/>
        </w:rPr>
        <w:t xml:space="preserve"> u povodu prijedloga predlagatelja </w:t>
      </w:r>
      <w:r w:rsidRPr="00DC59BC">
        <w:rPr>
          <w:lang w:val="pt-BR"/>
        </w:rPr>
        <w:t xml:space="preserve">FINANCIJSKE AGENCIJE, Zagreb, Ulica grada Vukovara 70, OIB: </w:t>
      </w:r>
      <w:r w:rsidRPr="00DC59BC">
        <w:t>85821130368</w:t>
      </w:r>
      <w:r w:rsidRPr="00C37D39">
        <w:rPr>
          <w:lang w:val="pt-BR"/>
        </w:rPr>
        <w:t xml:space="preserve">, za otvaranje stečajnog postupka nad dužnikom </w:t>
      </w:r>
      <w:r>
        <w:rPr>
          <w:lang w:val="pt-BR"/>
        </w:rPr>
        <w:t>DUBRAVA GRADNJA d.o.o., Zagreb, Dubrava 132, OIB: 99390036462</w:t>
      </w:r>
      <w:r w:rsidR="009E3981" w:rsidRPr="009E3981">
        <w:rPr>
          <w:lang w:val="pt-BR"/>
        </w:rPr>
        <w:t xml:space="preserve">, </w:t>
      </w:r>
      <w:r w:rsidR="00AB0EC3">
        <w:rPr>
          <w:lang w:val="pt-BR"/>
        </w:rPr>
        <w:t>29</w:t>
      </w:r>
      <w:r w:rsidR="005F2AFB">
        <w:rPr>
          <w:lang w:val="pt-BR"/>
        </w:rPr>
        <w:t>. travnja 2016</w:t>
      </w:r>
      <w:r w:rsidR="009E3981" w:rsidRPr="009E3981">
        <w:rPr>
          <w:lang w:val="pt-BR"/>
        </w:rPr>
        <w:t>.</w:t>
      </w:r>
      <w:r w:rsidR="009E3981" w:rsidRPr="009E3981">
        <w:t>,</w:t>
      </w:r>
    </w:p>
    <w:p w:rsidRDefault="00664F42" w:rsidP="00076114" w:rsidR="00664F42"/>
    <w:p w:rsidRDefault="00AB0EC3" w:rsidP="00076114" w:rsidR="00AB0EC3" w:rsidRPr="00D57D9F"/>
    <w:p w:rsidRDefault="00076114" w:rsidP="00664F42" w:rsidR="00076114" w:rsidRPr="00D57D9F">
      <w:pPr>
        <w:jc w:val="center"/>
      </w:pPr>
      <w:r w:rsidRPr="00D57D9F">
        <w:t>r i j e š i o    j e</w:t>
      </w:r>
    </w:p>
    <w:p w:rsidRDefault="00664F42" w:rsidP="00664F42" w:rsidR="00664F42" w:rsidRPr="00D57D9F"/>
    <w:p w:rsidRDefault="00664F42" w:rsidP="00F25F03" w:rsidR="00664F42" w:rsidRPr="00D57D9F">
      <w:pPr>
        <w:pStyle w:val="BodyText21"/>
        <w:ind w:hanging="1260" w:left="0"/>
        <w:rPr>
          <w:rFonts w:hAnsi="Times New Roman" w:ascii="Times New Roman"/>
          <w:szCs w:val="24"/>
        </w:rPr>
      </w:pPr>
      <w:r w:rsidRPr="00D57D9F">
        <w:rPr>
          <w:rFonts w:hAnsi="Times New Roman" w:ascii="Times New Roman"/>
          <w:szCs w:val="24"/>
        </w:rPr>
        <w:tab/>
      </w:r>
      <w:r w:rsidR="00F25F03" w:rsidRPr="00D57D9F">
        <w:rPr>
          <w:rFonts w:hAnsi="Times New Roman" w:ascii="Times New Roman"/>
          <w:szCs w:val="24"/>
        </w:rPr>
        <w:tab/>
      </w:r>
      <w:r w:rsidR="00F25F03" w:rsidRPr="00D57D9F">
        <w:rPr>
          <w:rFonts w:hAnsi="Times New Roman" w:ascii="Times New Roman"/>
          <w:szCs w:val="24"/>
        </w:rPr>
        <w:tab/>
      </w:r>
      <w:r w:rsidRPr="00D57D9F">
        <w:rPr>
          <w:rFonts w:hAnsi="Times New Roman" w:ascii="Times New Roman"/>
          <w:szCs w:val="24"/>
        </w:rPr>
        <w:t xml:space="preserve">I. Dužniku </w:t>
      </w:r>
      <w:r w:rsidR="009F5A00" w:rsidRPr="009F5A00">
        <w:rPr>
          <w:rFonts w:hAnsi="Times New Roman" w:ascii="Times New Roman"/>
          <w:szCs w:val="24"/>
          <w:lang w:val="pt-BR"/>
        </w:rPr>
        <w:t>DUBRAVA GRADNJA d.o.o., Zagreb, Dubrava 132, OIB: 99390036462</w:t>
      </w:r>
      <w:r w:rsidR="009F5A00" w:rsidRPr="009F5A00">
        <w:rPr>
          <w:rFonts w:hAnsi="Times New Roman" w:ascii="Times New Roman"/>
          <w:szCs w:val="24"/>
        </w:rPr>
        <w:t xml:space="preserve">, MBS: </w:t>
      </w:r>
      <w:r w:rsidR="009F5A00" w:rsidRPr="00AB0EC3">
        <w:rPr>
          <w:rFonts w:hAnsi="Times New Roman" w:ascii="Times New Roman"/>
          <w:szCs w:val="24"/>
        </w:rPr>
        <w:t>080313720</w:t>
      </w:r>
      <w:r w:rsidR="00EC3788" w:rsidRPr="00AB0EC3">
        <w:rPr>
          <w:rFonts w:hAnsi="Times New Roman" w:ascii="Times New Roman"/>
        </w:rPr>
        <w:t>,</w:t>
      </w:r>
      <w:r w:rsidR="00461EEC" w:rsidRPr="00AB0EC3">
        <w:rPr>
          <w:rFonts w:hAnsi="Times New Roman" w:ascii="Times New Roman"/>
          <w:szCs w:val="24"/>
        </w:rPr>
        <w:t xml:space="preserve"> </w:t>
      </w:r>
      <w:r w:rsidRPr="00AB0EC3">
        <w:rPr>
          <w:rFonts w:hAnsi="Times New Roman" w:ascii="Times New Roman"/>
          <w:szCs w:val="24"/>
        </w:rPr>
        <w:t xml:space="preserve">postavlja se </w:t>
      </w:r>
      <w:r w:rsidR="00AB0EC3" w:rsidRPr="00AB0EC3">
        <w:rPr>
          <w:rFonts w:hAnsi="Times New Roman" w:ascii="Times New Roman"/>
          <w:szCs w:val="24"/>
        </w:rPr>
        <w:t>Vladimir Špehar iz Karlovca, Maksimilijana Vrhovca 5, OIB: 20275924066</w:t>
      </w:r>
      <w:r w:rsidR="005F2AFB" w:rsidRPr="00AB0EC3">
        <w:rPr>
          <w:rFonts w:hAnsi="Times New Roman" w:ascii="Times New Roman"/>
          <w:szCs w:val="24"/>
        </w:rPr>
        <w:t>, privremenim</w:t>
      </w:r>
      <w:r w:rsidR="005F2AFB">
        <w:rPr>
          <w:rFonts w:hAnsi="Times New Roman" w:ascii="Times New Roman"/>
          <w:szCs w:val="24"/>
        </w:rPr>
        <w:t xml:space="preserve"> stečajnim upraviteljem</w:t>
      </w:r>
      <w:r w:rsidR="005C601B" w:rsidRPr="00D57D9F">
        <w:rPr>
          <w:rFonts w:hAnsi="Times New Roman" w:ascii="Times New Roman"/>
          <w:szCs w:val="24"/>
        </w:rPr>
        <w:t>.</w:t>
      </w:r>
      <w:r w:rsidR="00D57D9F">
        <w:rPr>
          <w:rFonts w:hAnsi="Times New Roman" w:ascii="Times New Roman"/>
          <w:szCs w:val="24"/>
        </w:rPr>
        <w:t xml:space="preserve"> </w:t>
      </w:r>
    </w:p>
    <w:p w:rsidRDefault="00664F42" w:rsidP="00664F42" w:rsidR="00076114" w:rsidRPr="00D57D9F">
      <w:pPr>
        <w:tabs>
          <w:tab w:pos="1260" w:val="num"/>
        </w:tabs>
        <w:jc w:val="both"/>
      </w:pPr>
      <w:r w:rsidRPr="00D57D9F">
        <w:rPr>
          <w:b/>
        </w:rPr>
        <w:tab/>
      </w:r>
      <w:r w:rsidRPr="00D57D9F">
        <w:t xml:space="preserve">II. </w:t>
      </w:r>
      <w:r w:rsidR="005F2AFB">
        <w:t>Dužnost je privremenog stečajnog upravitelja</w:t>
      </w:r>
      <w:r w:rsidR="00076114" w:rsidRPr="00D57D9F">
        <w:t xml:space="preserve"> utvrditi imovinu stečajnog dužnika i njenu vrijednost, sta</w:t>
      </w:r>
      <w:r w:rsidRPr="00D57D9F">
        <w:t>nje obveza stečajnog dužnika, zatim je li</w:t>
      </w:r>
      <w:r w:rsidR="00076114" w:rsidRPr="00D57D9F">
        <w:t xml:space="preserve"> imovina stečajnog dužnika dovoljna za namire</w:t>
      </w:r>
      <w:r w:rsidRPr="00D57D9F">
        <w:t>nje troškova stečajnog postupka</w:t>
      </w:r>
      <w:r w:rsidR="00076114" w:rsidRPr="00D57D9F">
        <w:t xml:space="preserve"> te koliki je iznos predvidivih troškova prethodnog i stečajnog postupka.  </w:t>
      </w:r>
    </w:p>
    <w:p w:rsidRDefault="00664F42" w:rsidP="00664F42" w:rsidR="00076114" w:rsidRPr="00D57D9F">
      <w:pPr>
        <w:ind w:firstLine="708"/>
      </w:pPr>
      <w:r w:rsidRPr="00D57D9F">
        <w:t xml:space="preserve">        </w:t>
      </w:r>
      <w:r w:rsidR="00076114" w:rsidRPr="00D57D9F">
        <w:t>III</w:t>
      </w:r>
      <w:r w:rsidRPr="00D57D9F">
        <w:t>.</w:t>
      </w:r>
      <w:r w:rsidR="00076114" w:rsidRPr="00D57D9F">
        <w:t xml:space="preserve">  Ovo rješenje će se dostaviti sudskom registru ovog suda. </w:t>
      </w:r>
    </w:p>
    <w:p w:rsidRDefault="00076114" w:rsidP="00076114" w:rsidR="00076114"/>
    <w:p w:rsidRDefault="00AB0EC3" w:rsidP="00076114" w:rsidR="00AB0EC3" w:rsidRPr="00D57D9F"/>
    <w:p w:rsidRDefault="00076114" w:rsidP="00664F42" w:rsidR="00076114" w:rsidRPr="00D57D9F">
      <w:pPr>
        <w:jc w:val="center"/>
      </w:pPr>
      <w:r w:rsidRPr="00D57D9F">
        <w:t>Obrazloženje</w:t>
      </w:r>
    </w:p>
    <w:p w:rsidRDefault="00076114" w:rsidP="00076114" w:rsidR="00076114" w:rsidRPr="00D57D9F"/>
    <w:p w:rsidRDefault="009F5A00" w:rsidP="009F5A00" w:rsidR="009F5A00" w:rsidRPr="00C37D39">
      <w:pPr>
        <w:ind w:firstLine="709"/>
        <w:jc w:val="both"/>
      </w:pPr>
      <w:r w:rsidRPr="00C37D39">
        <w:t xml:space="preserve">Financijska agencija, Regionalni centar Zagreb, podnijela je ovom sudu prijedlog za otvaranje stečajnog postupka nad dužnikom </w:t>
      </w:r>
      <w:r w:rsidRPr="009C26B1">
        <w:rPr>
          <w:lang w:val="pt-BR"/>
        </w:rPr>
        <w:t>DUBRAVA GRADNJA d.o.o., Zagreb, Dubrava 132</w:t>
      </w:r>
      <w:r>
        <w:rPr>
          <w:lang w:val="pt-BR"/>
        </w:rPr>
        <w:t>, otvori stečaj.</w:t>
      </w:r>
    </w:p>
    <w:p w:rsidRDefault="007720FA" w:rsidP="00664F42" w:rsidR="007720FA" w:rsidRPr="00D57D9F">
      <w:pPr>
        <w:ind w:firstLine="708"/>
        <w:jc w:val="both"/>
      </w:pPr>
    </w:p>
    <w:p w:rsidRDefault="00664F42" w:rsidP="005F2AFB" w:rsidR="00076114">
      <w:pPr>
        <w:ind w:firstLine="708"/>
        <w:jc w:val="both"/>
        <w:rPr>
          <w:sz w:val="23"/>
          <w:szCs w:val="23"/>
        </w:rPr>
      </w:pPr>
      <w:r w:rsidRPr="00D57D9F">
        <w:t>Prema odredbi čl.</w:t>
      </w:r>
      <w:r w:rsidR="00076114" w:rsidRPr="00D57D9F">
        <w:t xml:space="preserve"> </w:t>
      </w:r>
      <w:r w:rsidR="005F2AFB">
        <w:t>132</w:t>
      </w:r>
      <w:r w:rsidRPr="00D57D9F">
        <w:t>. st.</w:t>
      </w:r>
      <w:r w:rsidR="00076114" w:rsidRPr="00D57D9F">
        <w:t xml:space="preserve"> 1. </w:t>
      </w:r>
      <w:r w:rsidR="00150D89" w:rsidRPr="00D57D9F">
        <w:t xml:space="preserve">Stečajnog zakona („Narodne novine“ broj broj </w:t>
      </w:r>
      <w:r w:rsidR="005F2AFB">
        <w:t>71/15</w:t>
      </w:r>
      <w:r w:rsidR="00150D89" w:rsidRPr="00D57D9F">
        <w:t xml:space="preserve">, dalje: SZ) </w:t>
      </w:r>
      <w:r w:rsidR="00AB0EC3">
        <w:rPr>
          <w:sz w:val="23"/>
          <w:szCs w:val="23"/>
        </w:rPr>
        <w:t>a</w:t>
      </w:r>
      <w:r w:rsidR="005F2AFB">
        <w:rPr>
          <w:sz w:val="23"/>
          <w:szCs w:val="23"/>
        </w:rPr>
        <w:t>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postupka.</w:t>
      </w:r>
    </w:p>
    <w:p w:rsidRDefault="005F2AFB" w:rsidP="005F2AFB" w:rsidR="005F2AFB" w:rsidRPr="00D57D9F">
      <w:pPr>
        <w:ind w:firstLine="708"/>
        <w:jc w:val="both"/>
      </w:pPr>
    </w:p>
    <w:p w:rsidRDefault="00664F42" w:rsidP="005F2AFB" w:rsidR="00076114" w:rsidRPr="00D57D9F">
      <w:pPr>
        <w:ind w:firstLine="708"/>
        <w:jc w:val="both"/>
      </w:pPr>
      <w:r w:rsidRPr="00D57D9F">
        <w:t>S obzirom na to da</w:t>
      </w:r>
      <w:r w:rsidR="00076114" w:rsidRPr="00D57D9F">
        <w:t xml:space="preserve"> u ovoj fazi stečajnog postupka nije bilo moguće utvrditi status i stanje obveza dužnika i mogućnost da se imovinom dužnika pokriju troškov</w:t>
      </w:r>
      <w:r w:rsidRPr="00D57D9F">
        <w:t xml:space="preserve">i stečajnog </w:t>
      </w:r>
      <w:r w:rsidRPr="00D57D9F">
        <w:lastRenderedPageBreak/>
        <w:t>postupka</w:t>
      </w:r>
      <w:r w:rsidR="009F5A00">
        <w:t xml:space="preserve">, pogotovo stoga što zastupnik po zakonu dužnika nije postupio po zaključku ovog suda od 8. prosinca 2015. i dostavio </w:t>
      </w:r>
      <w:r w:rsidR="009F5A00" w:rsidRPr="00C37D39">
        <w:t xml:space="preserve">sudu </w:t>
      </w:r>
      <w:r w:rsidR="009F5A00">
        <w:t xml:space="preserve">pisano </w:t>
      </w:r>
      <w:r w:rsidR="009F5A00" w:rsidRPr="00862C15">
        <w:t>izvješće o financijsko-gospodarskom stanju dužnika</w:t>
      </w:r>
      <w:r w:rsidRPr="00D57D9F">
        <w:t xml:space="preserve">, sud je na temelju odredbe čl. </w:t>
      </w:r>
      <w:r w:rsidR="005F2AFB">
        <w:t>119</w:t>
      </w:r>
      <w:r w:rsidRPr="00D57D9F">
        <w:t>. SZ-a imenovao</w:t>
      </w:r>
      <w:r w:rsidR="005F2AFB">
        <w:t xml:space="preserve"> privremenog</w:t>
      </w:r>
      <w:r w:rsidR="00076114" w:rsidRPr="00D57D9F">
        <w:t xml:space="preserve"> </w:t>
      </w:r>
      <w:r w:rsidR="005F2AFB">
        <w:t>stečajnog</w:t>
      </w:r>
      <w:r w:rsidR="005C601B" w:rsidRPr="00D57D9F">
        <w:t xml:space="preserve"> </w:t>
      </w:r>
      <w:r w:rsidR="005F2AFB">
        <w:t>upravitelja</w:t>
      </w:r>
      <w:r w:rsidRPr="00D57D9F">
        <w:t>, čiji su zadaci određeni toč</w:t>
      </w:r>
      <w:r w:rsidR="0023291B" w:rsidRPr="00D57D9F">
        <w:t>k</w:t>
      </w:r>
      <w:r w:rsidRPr="00D57D9F">
        <w:t>om</w:t>
      </w:r>
      <w:r w:rsidR="00076114" w:rsidRPr="00D57D9F">
        <w:t xml:space="preserve"> II</w:t>
      </w:r>
      <w:r w:rsidRPr="00D57D9F">
        <w:t>.</w:t>
      </w:r>
      <w:r w:rsidR="00076114" w:rsidRPr="00D57D9F">
        <w:t xml:space="preserve"> ovog rješenja, a nakon čega će se uz ispunjenje ostalih pretpostavki i nakon pri</w:t>
      </w:r>
      <w:r w:rsidR="005F2AFB">
        <w:t>mitka izvješća privremeog</w:t>
      </w:r>
      <w:r w:rsidR="005C601B" w:rsidRPr="00D57D9F">
        <w:t xml:space="preserve"> steča</w:t>
      </w:r>
      <w:r w:rsidR="005F2AFB">
        <w:t>jnog upravitelja</w:t>
      </w:r>
      <w:r w:rsidR="00076114" w:rsidRPr="00D57D9F">
        <w:t xml:space="preserve"> odrediti ročište radi rasprave i odlučivanja o otvaranju stečajnog postupka. </w:t>
      </w:r>
    </w:p>
    <w:p w:rsidRDefault="00076114" w:rsidP="00076114" w:rsidR="00076114" w:rsidRPr="00D57D9F"/>
    <w:p w:rsidRDefault="00664F42" w:rsidP="00664F42" w:rsidR="00076114" w:rsidRPr="00D57D9F">
      <w:pPr>
        <w:jc w:val="center"/>
      </w:pPr>
      <w:r w:rsidRPr="00D57D9F">
        <w:t xml:space="preserve">U </w:t>
      </w:r>
      <w:r w:rsidR="00076114" w:rsidRPr="00D57D9F">
        <w:t>Zagreb</w:t>
      </w:r>
      <w:r w:rsidR="00EC3788" w:rsidRPr="00D57D9F">
        <w:t xml:space="preserve">u </w:t>
      </w:r>
      <w:r w:rsidR="00AB0EC3">
        <w:t>29</w:t>
      </w:r>
      <w:r w:rsidR="005F2AFB">
        <w:t>. travnja 2016</w:t>
      </w:r>
      <w:r w:rsidR="00076114" w:rsidRPr="00D57D9F">
        <w:t>.</w:t>
      </w:r>
    </w:p>
    <w:p w:rsidRDefault="00076114" w:rsidP="00076114" w:rsidR="00076114" w:rsidRPr="00D57D9F"/>
    <w:p w:rsidRDefault="00076114" w:rsidP="00664F42" w:rsidR="00076114" w:rsidRPr="00D57D9F">
      <w:pPr>
        <w:jc w:val="right"/>
      </w:pPr>
      <w:r w:rsidRPr="00D57D9F">
        <w:t xml:space="preserve">Sudac: </w:t>
      </w:r>
    </w:p>
    <w:p w:rsidRDefault="00664F42" w:rsidP="00664F42" w:rsidR="00076114" w:rsidRPr="00D57D9F">
      <w:pPr>
        <w:jc w:val="right"/>
      </w:pPr>
      <w:r w:rsidRPr="00D57D9F">
        <w:t>Gordan Zubak</w:t>
      </w:r>
      <w:r w:rsidR="00F4173E">
        <w:t>, v.r.</w:t>
      </w:r>
    </w:p>
    <w:p w:rsidRDefault="00076114" w:rsidP="00076114" w:rsidR="00076114" w:rsidRPr="00D57D9F"/>
    <w:p w:rsidRDefault="00076114" w:rsidP="00076114" w:rsidR="00076114" w:rsidRPr="00D57D9F"/>
    <w:p w:rsidRDefault="00076114" w:rsidP="00076114" w:rsidR="00076114" w:rsidRPr="00D57D9F">
      <w:r w:rsidRPr="00D57D9F">
        <w:t xml:space="preserve">Uputa o pravnom lijeku: </w:t>
      </w:r>
    </w:p>
    <w:p w:rsidRDefault="00076114" w:rsidP="00F83779" w:rsidR="00076114" w:rsidRPr="00D57D9F">
      <w:pPr>
        <w:jc w:val="both"/>
      </w:pPr>
      <w:r w:rsidRPr="00D57D9F">
        <w:t>Protiv ovog rješenja dopuštena je žalba u roku od 8 dana.  Žalba se podnosi ovom sudu u 2 primjerka za Visoki trgovački sud RH u roku od 8 dana od dana dostave rješenja.</w:t>
      </w:r>
    </w:p>
    <w:p w:rsidRDefault="00076114" w:rsidP="00076114" w:rsidR="00076114" w:rsidRPr="00D57D9F"/>
    <w:p w:rsidRDefault="00076114" w:rsidP="00076114" w:rsidR="00076114"/>
    <w:p w:rsidRDefault="00F4173E" w:rsidP="001745C1" w:rsidR="00F4173E" w:rsidRPr="007546E0">
      <w:pPr>
        <w:jc w:val="right"/>
      </w:pPr>
      <w:r>
        <w:t>Za točnost otpravka-ovlašteni službenik:</w:t>
      </w:r>
      <w:r>
        <w:br/>
        <w:t>Ivana Rogić</w:t>
      </w:r>
    </w:p>
    <w:p w:rsidRDefault="00F4173E" w:rsidP="00076114" w:rsidR="00F4173E" w:rsidRPr="00D57D9F"/>
    <w:sectPr w:rsidSect="00F4173E" w:rsidR="00F4173E" w:rsidRPr="00D57D9F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4173E" w:rsidP="00F4173E" w:rsidR="00F4173E">
      <w:r>
        <w:separator/>
      </w:r>
    </w:p>
  </w:endnote>
  <w:endnote w:id="0" w:type="continuationSeparator">
    <w:p w:rsidRDefault="00F4173E" w:rsidP="00F4173E" w:rsidR="00F417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4173E" w:rsidP="00F4173E" w:rsidR="00F4173E">
      <w:r>
        <w:separator/>
      </w:r>
    </w:p>
  </w:footnote>
  <w:footnote w:id="0" w:type="continuationSeparator">
    <w:p w:rsidRDefault="00F4173E" w:rsidP="00F4173E" w:rsidR="00F417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76424329"/>
      <w:docPartObj>
        <w:docPartGallery w:val="Page Numbers (Top of Page)"/>
        <w:docPartUnique/>
      </w:docPartObj>
    </w:sdtPr>
    <w:sdtContent>
      <w:p w:rsidRDefault="00F4173E" w:rsidP="00F4173E" w:rsidR="00F4173E">
        <w:pPr>
          <w:pStyle w:val="Zaglavlje"/>
          <w:ind w:firstLine="3696" w:left="84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>
          <w:tab/>
          <w:t>67. St-7491/15-27</w:t>
        </w:r>
      </w:p>
    </w:sdtContent>
  </w:sdt>
  <w:p w:rsidRDefault="00F4173E" w:rsidR="00F4173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F16042E"/>
    <w:lvl w:tplc="A8FAF838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  <w:bCs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1010371"/>
    <w:multiLevelType w:val="hybridMultilevel"/>
    <w:tmpl w:val="C48CC05C"/>
    <w:lvl w:tplc="5C324EE2" w:ilvl="0">
      <w:start w:val="1"/>
      <w:numFmt w:val="decimal"/>
      <w:lvlText w:val="%1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C972956"/>
    <w:multiLevelType w:val="hybridMultilevel"/>
    <w:tmpl w:val="210AC2D6"/>
    <w:lvl w:tplc="1FD2416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076114"/>
    <w:rsid w:val="00076114"/>
    <w:rsid w:val="00150D89"/>
    <w:rsid w:val="00182A60"/>
    <w:rsid w:val="0023291B"/>
    <w:rsid w:val="0038750E"/>
    <w:rsid w:val="00461EEC"/>
    <w:rsid w:val="004C0E1E"/>
    <w:rsid w:val="004E2609"/>
    <w:rsid w:val="005C601B"/>
    <w:rsid w:val="005F2AFB"/>
    <w:rsid w:val="00664F42"/>
    <w:rsid w:val="006C411E"/>
    <w:rsid w:val="00740AF5"/>
    <w:rsid w:val="007720FA"/>
    <w:rsid w:val="00823A3D"/>
    <w:rsid w:val="00964D2E"/>
    <w:rsid w:val="009E3981"/>
    <w:rsid w:val="009F5A00"/>
    <w:rsid w:val="00AB0EC3"/>
    <w:rsid w:val="00D57D9F"/>
    <w:rsid w:val="00EC3788"/>
    <w:rsid w:val="00EE19B8"/>
    <w:rsid w:val="00F25F03"/>
    <w:rsid w:val="00F4173E"/>
    <w:rsid w:val="00F83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C0E1E"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5F2AF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F25F03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basedOn w:val="Normal"/>
    <w:link w:val="TijelotekstaChar"/>
    <w:rsid w:val="00F25F03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25F03"/>
    <w:rPr>
      <w:sz w:val="24"/>
      <w:szCs w:val="24"/>
      <w:lang w:bidi="ar-SA" w:eastAsia="hr-HR" w:val="hr-HR"/>
    </w:rPr>
  </w:style>
  <w:style w:customStyle="true" w:styleId="Naslov2Char" w:type="character">
    <w:name w:val="Naslov 2 Char"/>
    <w:basedOn w:val="Zadanifontodlomka"/>
    <w:link w:val="Naslov2"/>
    <w:rsid w:val="005F2AFB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F417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173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4173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173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173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F417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4173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4173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4173E"/>
    <w:rPr>
      <w:sz w:val="24"/>
      <w:szCs w:val="24"/>
    </w:rPr>
  </w:style>
  <w:style w:styleId="Podnoje" w:type="paragraph">
    <w:name w:val="footer"/>
    <w:basedOn w:val="Normal"/>
    <w:link w:val="PodnojeChar"/>
    <w:rsid w:val="00F4173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4173E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F25F03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basedOn w:val="Normal"/>
    <w:link w:val="TijelotekstaChar"/>
    <w:rsid w:val="00F25F03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25F03"/>
    <w:rPr>
      <w:sz w:val="24"/>
      <w:szCs w:val="24"/>
      <w:lang w:bidi="ar-SA"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travnja 2016.</izvorni_sadrzaj>
    <derivirana_varijabla naziv="DomainObject.DatumDonosenjaOdluke_1">29.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7491</izvorni_sadrzaj>
    <derivirana_varijabla naziv="DomainObject.Predmet.Broj_1">7491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St-7491/2015</izvorni_sadrzaj>
    <derivirana_varijabla naziv="DomainObject.Predmet.OznakaBroj_1">St-7491/2015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DUBRAVA GRADNJA d.o.o.</izvorni_sadrzaj>
    <derivirana_varijabla naziv="DomainObject.Predmet.ProtustrankaFormated_1">  DUBRAVA GRADNJA d.o.o.</derivirana_varijabla>
  </DomainObject.Predmet.ProtustrankaFormated>
  <DomainObject.Predmet.ProtustrankaFormatedOIB>
    <izvorni_sadrzaj>  DUBRAVA GRADNJA d.o.o., OIB 99390036462</izvorni_sadrzaj>
    <derivirana_varijabla naziv="DomainObject.Predmet.ProtustrankaFormatedOIB_1">  DUBRAVA GRADNJA d.o.o., OIB 99390036462</derivirana_varijabla>
  </DomainObject.Predmet.ProtustrankaFormatedOIB>
  <DomainObject.Predmet.ProtustrankaFormatedWithAdress>
    <izvorni_sadrzaj> DUBRAVA GRADNJA d.o.o., Dubrava 132, 10000 Zagreb</izvorni_sadrzaj>
    <derivirana_varijabla naziv="DomainObject.Predmet.ProtustrankaFormatedWithAdress_1"> DUBRAVA GRADNJA d.o.o., Dubrava 132, 10000 Zagreb</derivirana_varijabla>
  </DomainObject.Predmet.ProtustrankaFormatedWithAdress>
  <DomainObject.Predmet.ProtustrankaFormatedWithAdressOIB>
    <izvorni_sadrzaj> DUBRAVA GRADNJA d.o.o., OIB 99390036462, Dubrava 132, 10000 Zagreb</izvorni_sadrzaj>
    <derivirana_varijabla naziv="DomainObject.Predmet.ProtustrankaFormatedWithAdressOIB_1"> DUBRAVA GRADNJA d.o.o., OIB 99390036462, Dubrava 132, 10000 Zagreb</derivirana_varijabla>
  </DomainObject.Predmet.ProtustrankaFormatedWithAdressOIB>
  <DomainObject.Predmet.ProtustrankaWithAdress>
    <izvorni_sadrzaj>DUBRAVA GRADNJA d.o.o. Dubrava 132, 10000 Zagreb</izvorni_sadrzaj>
    <derivirana_varijabla naziv="DomainObject.Predmet.ProtustrankaWithAdress_1">DUBRAVA GRADNJA d.o.o. Dubrava 132, 10000 Zagreb</derivirana_varijabla>
  </DomainObject.Predmet.ProtustrankaWithAdress>
  <DomainObject.Predmet.ProtustrankaWithAdressOIB>
    <izvorni_sadrzaj>DUBRAVA GRADNJA d.o.o., OIB 99390036462, Dubrava 132, 10000 Zagreb</izvorni_sadrzaj>
    <derivirana_varijabla naziv="DomainObject.Predmet.ProtustrankaWithAdressOIB_1">DUBRAVA GRADNJA d.o.o., OIB 99390036462, Dubrava 132, 10000 Zagreb</derivirana_varijabla>
  </DomainObject.Predmet.ProtustrankaWithAdressOIB>
  <DomainObject.Predmet.ProtustrankaNazivFormated>
    <izvorni_sadrzaj>DUBRAVA GRADNJA d.o.o.</izvorni_sadrzaj>
    <derivirana_varijabla naziv="DomainObject.Predmet.ProtustrankaNazivFormated_1">DUBRAVA GRADNJA d.o.o.</derivirana_varijabla>
  </DomainObject.Predmet.ProtustrankaNazivFormated>
  <DomainObject.Predmet.ProtustrankaNazivFormatedOIB>
    <izvorni_sadrzaj>DUBRAVA GRADNJA d.o.o., OIB 99390036462</izvorni_sadrzaj>
    <derivirana_varijabla naziv="DomainObject.Predmet.ProtustrankaNazivFormatedOIB_1">DUBRAVA GRADNJA d.o.o., OIB 99390036462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DUBRAVA GRADNJA d.o.o.</item>
    </izvorni_sadrzaj>
    <derivirana_varijabla naziv="DomainObject.Predmet.ProtuStrankaListFormated_1">
      <item>DUBRAVA GRADNJA d.o.o.</item>
    </derivirana_varijabla>
  </DomainObject.Predmet.ProtuStrankaListFormated>
  <DomainObject.Predmet.ProtuStrankaListFormatedOIB>
    <izvorni_sadrzaj>
      <item>DUBRAVA GRADNJA d.o.o., OIB 99390036462</item>
    </izvorni_sadrzaj>
    <derivirana_varijabla naziv="DomainObject.Predmet.ProtuStrankaListFormatedOIB_1">
      <item>DUBRAVA GRADNJA d.o.o., OIB 99390036462</item>
    </derivirana_varijabla>
  </DomainObject.Predmet.ProtuStrankaListFormatedOIB>
  <DomainObject.Predmet.ProtuStrankaListFormatedWithAdress>
    <izvorni_sadrzaj>
      <item>DUBRAVA GRADNJA d.o.o., Dubrava 132, 10000 Zagreb</item>
    </izvorni_sadrzaj>
    <derivirana_varijabla naziv="DomainObject.Predmet.ProtuStrankaListFormatedWithAdress_1">
      <item>DUBRAVA GRADNJA d.o.o., Dubrava 132, 10000 Zagreb</item>
    </derivirana_varijabla>
  </DomainObject.Predmet.ProtuStrankaListFormatedWithAdress>
  <DomainObject.Predmet.ProtuStrankaListFormatedWithAdressOIB>
    <izvorni_sadrzaj>
      <item>DUBRAVA GRADNJA d.o.o., OIB 99390036462, Dubrava 132, 10000 Zagreb</item>
    </izvorni_sadrzaj>
    <derivirana_varijabla naziv="DomainObject.Predmet.ProtuStrankaListFormatedWithAdressOIB_1">
      <item>DUBRAVA GRADNJA d.o.o., OIB 99390036462, Dubrava 132, 10000 Zagreb</item>
    </derivirana_varijabla>
  </DomainObject.Predmet.ProtuStrankaListFormatedWithAdressOIB>
  <DomainObject.Predmet.ProtuStrankaListNazivFormated>
    <izvorni_sadrzaj>
      <item>DUBRAVA GRADNJA d.o.o.</item>
    </izvorni_sadrzaj>
    <derivirana_varijabla naziv="DomainObject.Predmet.ProtuStrankaListNazivFormated_1">
      <item>DUBRAVA GRADNJA d.o.o.</item>
    </derivirana_varijabla>
  </DomainObject.Predmet.ProtuStrankaListNazivFormated>
  <DomainObject.Predmet.ProtuStrankaListNazivFormatedOIB>
    <izvorni_sadrzaj>
      <item>DUBRAVA GRADNJA d.o.o., OIB 99390036462</item>
    </izvorni_sadrzaj>
    <derivirana_varijabla naziv="DomainObject.Predmet.ProtuStrankaListNazivFormatedOIB_1">
      <item>DUBRAVA GRADNJA d.o.o., OIB 99390036462</item>
    </derivirana_varijabla>
  </DomainObject.Predmet.ProtuStrankaListNazivFormatedOIB>
  <DomainObject.Predmet.OstaliListFormated>
    <izvorni_sadrzaj>
      <item>Jakov Jozić</item>
    </izvorni_sadrzaj>
    <derivirana_varijabla naziv="DomainObject.Predmet.OstaliListFormated_1">
      <item>Jakov Jozić</item>
    </derivirana_varijabla>
  </DomainObject.Predmet.OstaliListFormated>
  <DomainObject.Predmet.OstaliListFormatedOIB>
    <izvorni_sadrzaj>
      <item>Jakov Jozić, OIB 57897686495</item>
    </izvorni_sadrzaj>
    <derivirana_varijabla naziv="DomainObject.Predmet.OstaliListFormatedOIB_1">
      <item>Jakov Jozić, OIB 57897686495</item>
    </derivirana_varijabla>
  </DomainObject.Predmet.OstaliListFormatedOIB>
  <DomainObject.Predmet.OstaliListFormatedWithAdress>
    <izvorni_sadrzaj>
      <item>Jakov Jozić, II Laz 3, 10000 Zagreb</item>
    </izvorni_sadrzaj>
    <derivirana_varijabla naziv="DomainObject.Predmet.OstaliListFormatedWithAdress_1">
      <item>Jakov Jozić, II Laz 3, 10000 Zagreb</item>
    </derivirana_varijabla>
  </DomainObject.Predmet.OstaliListFormatedWithAdress>
  <DomainObject.Predmet.OstaliListFormatedWithAdressOIB>
    <izvorni_sadrzaj>
      <item>Jakov Jozić, OIB 57897686495, II Laz 3, 10000 Zagreb</item>
    </izvorni_sadrzaj>
    <derivirana_varijabla naziv="DomainObject.Predmet.OstaliListFormatedWithAdressOIB_1">
      <item>Jakov Jozić, OIB 57897686495, II Laz 3, 10000 Zagreb</item>
    </derivirana_varijabla>
  </DomainObject.Predmet.OstaliListFormatedWithAdressOIB>
  <DomainObject.Predmet.OstaliListNazivFormated>
    <izvorni_sadrzaj>
      <item>Jakov Jozić</item>
    </izvorni_sadrzaj>
    <derivirana_varijabla naziv="DomainObject.Predmet.OstaliListNazivFormated_1">
      <item>Jakov Jozić</item>
    </derivirana_varijabla>
  </DomainObject.Predmet.OstaliListNazivFormated>
  <DomainObject.Predmet.OstaliListNazivFormatedOIB>
    <izvorni_sadrzaj>
      <item>Jakov Jozić, OIB 57897686495</item>
    </izvorni_sadrzaj>
    <derivirana_varijabla naziv="DomainObject.Predmet.OstaliListNazivFormatedOIB_1">
      <item>Jakov Jozić, OIB 57897686495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travnja 2016.</izvorni_sadrzaj>
    <derivirana_varijabla naziv="DomainObject.Datum_1">29.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DUBRAVA GRADNJA d.o.o.</izvorni_sadrzaj>
    <derivirana_varijabla naziv="DomainObject.Predmet.ProtustrankaIDrugi_1">DUBRAVA 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DUBRAVA GRADNJA d.o.o., OIB 99390036462, Dubrava 132, 10000 Zagreb</izvorni_sadrzaj>
    <derivirana_varijabla naziv="DomainObject.Predmet.ProtustrankaIDrugiAdressOIB_1">DUBRAVA GRADNJA d.o.o., OIB 99390036462, Dubrava 132,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DUBRAVA GRADNJA d.o.o.</item>
      <item>Jakov Jozić</item>
    </izvorni_sadrzaj>
    <derivirana_varijabla naziv="DomainObject.Predmet.SudioniciListNaziv_1">
      <item>FINA Regionalni centar Zagreb</item>
      <item>DUBRAVA GRADNJA d.o.o.</item>
      <item>Jakov Jozić</item>
    </derivirana_varijabla>
  </DomainObject.Predmet.SudioniciListNaziv>
  <DomainObject.Predmet.SudioniciListAdressOIB>
    <izvorni_sadrzaj>
      <item>FINA Regionalni centar Zagreb, OIB 85821130368, Trg svibanjskih žrtava 1995. 1,10000 Zagreb</item>
      <item>DUBRAVA GRADNJA d.o.o., OIB 99390036462, Dubrava 132,10000 Zagreb</item>
      <item>Jakov Jozić, OIB 57897686495, II Laz 3,10000 Zagreb</item>
    </izvorni_sadrzaj>
    <derivirana_varijabla naziv="DomainObject.Predmet.SudioniciListAdressOIB_1">
      <item>FINA Regionalni centar Zagreb, OIB 85821130368, Trg svibanjskih žrtava 1995. 1,10000 Zagreb</item>
      <item>DUBRAVA GRADNJA d.o.o., OIB 99390036462, Dubrava 132,10000 Zagreb</item>
      <item>Jakov Jozić, OIB 57897686495, II Laz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99390036462</item>
      <item>, OIB 57897686495</item>
    </izvorni_sadrzaj>
    <derivirana_varijabla naziv="DomainObject.Predmet.SudioniciListNazivOIB_1">
      <item>, OIB 85821130368</item>
      <item>, OIB 99390036462</item>
      <item>, OIB 57897686495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Vladimir Špehar, OIB 20275924066, Maksimilijana Vrhovca 5 Karlovac</item>
    </izvorni_sadrzaj>
    <derivirana_varijabla naziv="DomainObject.Predmet.StecajniUpraviteljiListAddressOIB_1">
      <item>Vladimir Špehar, OIB 20275924066, Maksimilijana Vrhovca 5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409</properties:Words>
  <properties:Characters>2263</properties:Characters>
  <properties:Lines>66</properties:Lines>
  <properties:Paragraphs>21</properties:Paragraphs>
  <properties:TotalTime>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2716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2016-04-23T19:41:00Z</dcterms:created>
  <dc:creator>gzubak</dc:creator>
  <cp:lastModifiedBy>Ivana Rogić</cp:lastModifiedBy>
  <cp:lastPrinted>2016-04-29T10:50:00Z</cp:lastPrinted>
  <dcterms:modified xmlns:xsi="http://www.w3.org/2001/XMLSchema-instance" xsi:type="dcterms:W3CDTF">2016-04-29T10:51:00Z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