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8c7c8" w14:paraId="9b8c7c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211EE">
        <w:rPr>
          <w:b/>
        </w:rPr>
        <w:t>1729/2016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1211EE">
        <w:t xml:space="preserve">INFINITY, d.o.o. Šestanovac, Mandušića ulica 16, </w:t>
      </w:r>
      <w:r w:rsidR="006B03FE">
        <w:t xml:space="preserve">OIB: </w:t>
      </w:r>
      <w:r w:rsidR="001211EE">
        <w:t>89475937522</w:t>
      </w:r>
      <w:r w:rsidR="00025F8B">
        <w:t xml:space="preserve">, </w:t>
      </w:r>
      <w:r>
        <w:t>dana</w:t>
      </w:r>
      <w:r w:rsidR="00DB774E">
        <w:t xml:space="preserve"> </w:t>
      </w:r>
      <w:r w:rsidR="008D17EE">
        <w:t>22. rujna</w:t>
      </w:r>
      <w:r w:rsidR="000F41F7">
        <w:t xml:space="preserve"> </w:t>
      </w:r>
      <w:r w:rsidR="0064322E">
        <w:t>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1211EE">
        <w:t>INFINITY, d.o.o. Šestanovac, Mandušića ulica 16, OIB: 89475937522</w:t>
      </w:r>
      <w:r w:rsidR="00C82BA1">
        <w:t xml:space="preserve">, MBS: </w:t>
      </w:r>
      <w:r w:rsidR="00025F8B">
        <w:t>060</w:t>
      </w:r>
      <w:r w:rsidR="001211EE">
        <w:t>126344</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8D17EE">
        <w:t xml:space="preserve">20. listopada </w:t>
      </w:r>
      <w:r w:rsidR="0064322E">
        <w:t>2017</w:t>
      </w:r>
      <w:r w:rsidR="00C82BA1">
        <w:t>. god.</w:t>
      </w:r>
      <w:r w:rsidR="0064322E">
        <w:t xml:space="preserve"> u</w:t>
      </w:r>
      <w:r w:rsidR="00DB774E">
        <w:t xml:space="preserve"> </w:t>
      </w:r>
      <w:r w:rsidR="008D17EE">
        <w:t>10</w:t>
      </w:r>
      <w:r w:rsidR="0064322E">
        <w:t xml:space="preserve">,00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III. Na zakazano ročište se pozivaju</w:t>
      </w:r>
      <w:r w:rsidR="008D17EE">
        <w:t>:</w:t>
      </w:r>
      <w:r>
        <w:t xml:space="preserve"> </w:t>
      </w:r>
      <w:r w:rsidR="00025F8B">
        <w:t xml:space="preserve">predlagatelj – vjerovnik po Županijskom državnom odvjetništvu u Splitu, zatim </w:t>
      </w:r>
      <w:r w:rsidR="00025F8B">
        <w:rPr>
          <w:szCs w:val="24"/>
        </w:rPr>
        <w:t xml:space="preserve">zastupnik po zakonu dužnika </w:t>
      </w:r>
      <w:r w:rsidR="001211EE">
        <w:rPr>
          <w:szCs w:val="24"/>
        </w:rPr>
        <w:t xml:space="preserve">Tonći Rubić iz </w:t>
      </w:r>
      <w:r w:rsidR="008D17EE">
        <w:rPr>
          <w:szCs w:val="24"/>
        </w:rPr>
        <w:t>Katuna</w:t>
      </w:r>
      <w:r w:rsidR="001211EE">
        <w:rPr>
          <w:szCs w:val="24"/>
        </w:rPr>
        <w:t>, Mandušić</w:t>
      </w:r>
      <w:r w:rsidR="008D17EE">
        <w:rPr>
          <w:szCs w:val="24"/>
        </w:rPr>
        <w:t>a</w:t>
      </w:r>
      <w:r w:rsidR="001211EE">
        <w:rPr>
          <w:szCs w:val="24"/>
        </w:rPr>
        <w:t xml:space="preserve"> </w:t>
      </w:r>
      <w:r w:rsidR="008D17EE">
        <w:rPr>
          <w:szCs w:val="24"/>
        </w:rPr>
        <w:t xml:space="preserve">ulica </w:t>
      </w:r>
      <w:r w:rsidR="001211EE">
        <w:rPr>
          <w:szCs w:val="24"/>
        </w:rPr>
        <w:t>16</w:t>
      </w:r>
      <w:r w:rsidR="00025F8B">
        <w:rPr>
          <w:szCs w:val="24"/>
        </w:rPr>
        <w:t xml:space="preserve">, OIB: </w:t>
      </w:r>
      <w:r w:rsidR="001211EE">
        <w:rPr>
          <w:szCs w:val="24"/>
        </w:rPr>
        <w:t xml:space="preserve">20020665044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8D66E3">
        <w:rPr>
          <w:szCs w:val="24"/>
        </w:rPr>
        <w:t>Tonć</w:t>
      </w:r>
      <w:r w:rsidR="001211EE">
        <w:rPr>
          <w:szCs w:val="24"/>
        </w:rPr>
        <w:t xml:space="preserve">u Rubiću iz </w:t>
      </w:r>
      <w:r w:rsidR="008D17EE">
        <w:rPr>
          <w:szCs w:val="24"/>
        </w:rPr>
        <w:t>Katuna</w:t>
      </w:r>
      <w:r w:rsidR="00C41059">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8D17EE" w:rsidP="008D17EE" w:rsidR="008D17EE">
      <w:pPr>
        <w:ind w:left="708"/>
        <w:jc w:val="both"/>
        <w:rPr>
          <w:szCs w:val="24"/>
        </w:rPr>
      </w:pPr>
      <w:r>
        <w:t xml:space="preserve">V. Poziva se </w:t>
      </w:r>
      <w:r>
        <w:rPr>
          <w:szCs w:val="24"/>
        </w:rPr>
        <w:t xml:space="preserve">Financijska agencija dostaviti ovom sudu pisano izvješće – potvrdu, u smislu odredbi čl. 6. st.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1211EE">
        <w:t>24.12</w:t>
      </w:r>
      <w:r>
        <w:t xml:space="preserve">.2015. god., na temelju odredbe čl. 444. st. 1. Stečajnog zakona (Narodne novine broj 71/15, dalje SZ), zahtjev za provedbu skraćenog stečajnog postupka nad dužnikom </w:t>
      </w:r>
      <w:r w:rsidR="001211EE">
        <w:t>INFINITY, d.o.o. Šestanovac</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1211EE">
        <w:t>702</w:t>
      </w:r>
      <w:r>
        <w:t xml:space="preserve"> dana u ukupnom iznosu od </w:t>
      </w:r>
      <w:r w:rsidR="001211EE">
        <w:t>397.338,60</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1211EE">
        <w:t>10. svibnja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1211EE">
        <w:t>6. lipnja</w:t>
      </w:r>
      <w:r w:rsidR="00EB414F" w:rsidRPr="00874DE6">
        <w:t xml:space="preserve"> 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1211EE">
        <w:t>447.002,38</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1211EE">
        <w:t>2</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1211EE">
        <w:t>25.05</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1211EE">
        <w:t>447.002,38</w:t>
      </w:r>
      <w:r w:rsidR="00BF1E80">
        <w:t xml:space="preserve"> kn. Isto tako, dostavljen je i godišnji financijski izvještaj dužnika za 201</w:t>
      </w:r>
      <w:r w:rsidR="001211EE">
        <w:t>2</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 xml:space="preserve">rješenjem ovog suda posl. br. </w:t>
      </w:r>
      <w:r w:rsidR="001211EE">
        <w:t>21</w:t>
      </w:r>
      <w:r w:rsidR="00A91F7C">
        <w:t>.</w:t>
      </w:r>
      <w:r w:rsidR="00834A8F">
        <w:t xml:space="preserve"> St-</w:t>
      </w:r>
      <w:r w:rsidR="001211EE">
        <w:t>2952</w:t>
      </w:r>
      <w:r w:rsidR="00DB774E">
        <w:t>/2015</w:t>
      </w:r>
      <w:r w:rsidR="00834A8F">
        <w:t xml:space="preserve"> od </w:t>
      </w:r>
      <w:r w:rsidR="001211EE">
        <w:t>21.07.2016</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1211EE">
        <w:t>21.07.2016</w:t>
      </w:r>
      <w:r>
        <w:t>. god., ovaj pr</w:t>
      </w:r>
      <w:r w:rsidR="00CD0CB8">
        <w:t>edmet je zaveden po novi poslo</w:t>
      </w:r>
      <w:r>
        <w:t>vni broj St-</w:t>
      </w:r>
      <w:r w:rsidR="001211EE">
        <w:t>1729/2016</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1211EE">
        <w:t>21.07.2016</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8D17EE" w:rsidP="00574E7E" w:rsidR="008D17E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8D17EE">
        <w:rPr>
          <w:szCs w:val="24"/>
        </w:rPr>
        <w:t>22. rujna</w:t>
      </w:r>
      <w:r w:rsidR="00C05529">
        <w:rPr>
          <w:szCs w:val="24"/>
        </w:rPr>
        <w:t xml:space="preserve"> </w:t>
      </w:r>
      <w:r>
        <w:rPr>
          <w:szCs w:val="24"/>
        </w:rPr>
        <w:t>2017. godine.</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834A8F">
        <w:t xml:space="preserve">i 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64B4D">
          <w:rPr>
            <w:noProof/>
          </w:rPr>
          <w:t>4</w:t>
        </w:r>
        <w:r>
          <w:fldChar w:fldCharType="end"/>
        </w:r>
      </w:sdtContent>
    </w:sdt>
    <w:r>
      <w:t>-</w:t>
    </w:r>
    <w:r>
      <w:tab/>
      <w:t xml:space="preserve">   12. St-</w:t>
    </w:r>
    <w:r w:rsidR="001211EE">
      <w:t>1729/2016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211EE"/>
    <w:rsid w:val="00191535"/>
    <w:rsid w:val="00254B18"/>
    <w:rsid w:val="00264B4D"/>
    <w:rsid w:val="0028268A"/>
    <w:rsid w:val="002A70CF"/>
    <w:rsid w:val="003A2582"/>
    <w:rsid w:val="003F15EC"/>
    <w:rsid w:val="004745EB"/>
    <w:rsid w:val="00505872"/>
    <w:rsid w:val="00574E7E"/>
    <w:rsid w:val="0064322E"/>
    <w:rsid w:val="006B03FE"/>
    <w:rsid w:val="006F4A44"/>
    <w:rsid w:val="00757C72"/>
    <w:rsid w:val="00834A8F"/>
    <w:rsid w:val="00864E8A"/>
    <w:rsid w:val="008D17EE"/>
    <w:rsid w:val="008D66E3"/>
    <w:rsid w:val="008E4A02"/>
    <w:rsid w:val="00A160C7"/>
    <w:rsid w:val="00A65088"/>
    <w:rsid w:val="00A86E8D"/>
    <w:rsid w:val="00A91F7C"/>
    <w:rsid w:val="00A9627C"/>
    <w:rsid w:val="00BE546C"/>
    <w:rsid w:val="00BF1E80"/>
    <w:rsid w:val="00C05529"/>
    <w:rsid w:val="00C21DEF"/>
    <w:rsid w:val="00C41059"/>
    <w:rsid w:val="00C82BA1"/>
    <w:rsid w:val="00CD0CB8"/>
    <w:rsid w:val="00CD2728"/>
    <w:rsid w:val="00CD4305"/>
    <w:rsid w:val="00CD43BF"/>
    <w:rsid w:val="00DB774E"/>
    <w:rsid w:val="00EB414F"/>
    <w:rsid w:val="00F750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64B4D"/>
    <w:rPr>
      <w:color w:val="808080"/>
      <w:bdr w:space="0" w:sz="0" w:color="auto" w:val="none"/>
      <w:shd w:fill="auto" w:color="auto" w:val="clear"/>
    </w:rPr>
  </w:style>
  <w:style w:customStyle="true" w:styleId="eSPISCCParagraphDefaultFont" w:type="character">
    <w:name w:val="eSPIS_CC_Paragraph Default Font"/>
    <w:basedOn w:val="Zadanifontodlomka"/>
    <w:rsid w:val="00264B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4B4D"/>
    <w:rPr>
      <w:bdr w:space="0" w:sz="0" w:color="auto" w:val="none"/>
      <w:shd w:fill="FFFFCC" w:color="auto" w:val="clear"/>
      <w:lang w:val="hr-HR"/>
    </w:rPr>
  </w:style>
  <w:style w:customStyle="true" w:styleId="PozadinaSvijetloCrvena" w:type="character">
    <w:name w:val="Pozadina_SvijetloCrvena"/>
    <w:basedOn w:val="eSPISCCParagraphDefaultFont"/>
    <w:rsid w:val="00264B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4B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64B4D"/>
    <w:rPr>
      <w:color w:val="808080"/>
      <w:bdr w:color="auto" w:space="0" w:sz="0" w:val="none"/>
      <w:shd w:color="auto" w:fill="auto" w:val="clear"/>
    </w:rPr>
  </w:style>
  <w:style w:customStyle="1" w:styleId="eSPISCCParagraphDefaultFont" w:type="character">
    <w:name w:val="eSPIS_CC_Paragraph Default Font"/>
    <w:basedOn w:val="Zadanifontodlomka"/>
    <w:rsid w:val="00264B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4B4D"/>
    <w:rPr>
      <w:bdr w:color="auto" w:space="0" w:sz="0" w:val="none"/>
      <w:shd w:color="auto" w:fill="FFFFCC" w:val="clear"/>
      <w:lang w:val="hr-HR"/>
    </w:rPr>
  </w:style>
  <w:style w:customStyle="1" w:styleId="PozadinaSvijetloCrvena" w:type="character">
    <w:name w:val="Pozadina_SvijetloCrvena"/>
    <w:basedOn w:val="eSPISCCParagraphDefaultFont"/>
    <w:rsid w:val="00264B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4B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1729</izvorni_sadrzaj>
    <derivirana_varijabla naziv="DomainObject.Predmet.Broj_1">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St-1729/2016</izvorni_sadrzaj>
    <derivirana_varijabla naziv="DomainObject.Predmet.OznakaBroj_1">St-1729/2016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INFINITY, d.o.o. za proizvodnju, građevinarstvo, trgovinu  i usluge</izvorni_sadrzaj>
    <derivirana_varijabla naziv="DomainObject.Predmet.ProtustrankaFormated_1">  INFINITY, d.o.o. za proizvodnju, građevinarstvo, trgovinu  i usluge</derivirana_varijabla>
  </DomainObject.Predmet.ProtustrankaFormated>
  <DomainObject.Predmet.ProtustrankaFormatedOIB>
    <izvorni_sadrzaj>  INFINITY, d.o.o. za proizvodnju, građevinarstvo, trgovinu  i usluge, OIB 89475937522</izvorni_sadrzaj>
    <derivirana_varijabla naziv="DomainObject.Predmet.ProtustrankaFormatedOIB_1">  INFINITY, d.o.o. za proizvodnju, građevinarstvo, trgovinu  i usluge, OIB 89475937522</derivirana_varijabla>
  </DomainObject.Predmet.ProtustrankaFormatedOIB>
  <DomainObject.Predmet.ProtustrankaFormatedWithAdress>
    <izvorni_sadrzaj> INFINITY, d.o.o. za proizvodnju, građevinarstvo, trgovinu  i usluge, Mandušića ulica 16, 21250 Šestanovac</izvorni_sadrzaj>
    <derivirana_varijabla naziv="DomainObject.Predmet.ProtustrankaFormatedWithAdress_1"> INFINITY, d.o.o. za proizvodnju, građevinarstvo, trgovinu  i usluge, Mandušića ulica 16, 21250 Šestanovac</derivirana_varijabla>
  </DomainObject.Predmet.ProtustrankaFormatedWithAdress>
  <DomainObject.Predmet.ProtustrankaFormatedWithAdressOIB>
    <izvorni_sadrzaj> INFINITY, d.o.o. za proizvodnju, građevinarstvo, trgovinu  i usluge, OIB 89475937522, Mandušića ulica 16, 21250 Šestanovac</izvorni_sadrzaj>
    <derivirana_varijabla naziv="DomainObject.Predmet.ProtustrankaFormatedWithAdressOIB_1"> INFINITY, d.o.o. za proizvodnju, građevinarstvo, trgovinu  i usluge, OIB 89475937522, Mandušića ulica 16, 21250 Šestanovac</derivirana_varijabla>
  </DomainObject.Predmet.ProtustrankaFormatedWithAdressOIB>
  <DomainObject.Predmet.ProtustrankaWithAdress>
    <izvorni_sadrzaj>INFINITY, d.o.o. za proizvodnju, građevinarstvo, trgovinu  i usluge Mandušića ulica 16, 21250 Šestanovac</izvorni_sadrzaj>
    <derivirana_varijabla naziv="DomainObject.Predmet.ProtustrankaWithAdress_1">INFINITY, d.o.o. za proizvodnju, građevinarstvo, trgovinu  i usluge Mandušića ulica 16, 21250 Šestanovac</derivirana_varijabla>
  </DomainObject.Predmet.ProtustrankaWithAdress>
  <DomainObject.Predmet.ProtustrankaWithAdressOIB>
    <izvorni_sadrzaj>INFINITY, d.o.o. za proizvodnju, građevinarstvo, trgovinu  i usluge, OIB 89475937522, Mandušića ulica 16, 21250 Šestanovac</izvorni_sadrzaj>
    <derivirana_varijabla naziv="DomainObject.Predmet.ProtustrankaWithAdressOIB_1">INFINITY, d.o.o. za proizvodnju, građevinarstvo, trgovinu  i usluge, OIB 89475937522, Mandušića ulica 16, 21250 Šestanovac</derivirana_varijabla>
  </DomainObject.Predmet.ProtustrankaWithAdressOIB>
  <DomainObject.Predmet.ProtustrankaNazivFormated>
    <izvorni_sadrzaj>INFINITY, d.o.o. za proizvodnju, građevinarstvo, trgovinu  i usluge</izvorni_sadrzaj>
    <derivirana_varijabla naziv="DomainObject.Predmet.ProtustrankaNazivFormated_1">INFINITY, d.o.o. za proizvodnju, građevinarstvo, trgovinu  i usluge</derivirana_varijabla>
  </DomainObject.Predmet.ProtustrankaNazivFormated>
  <DomainObject.Predmet.ProtustrankaNazivFormatedOIB>
    <izvorni_sadrzaj>INFINITY, d.o.o. za proizvodnju, građevinarstvo, trgovinu  i usluge, OIB 89475937522</izvorni_sadrzaj>
    <derivirana_varijabla naziv="DomainObject.Predmet.ProtustrankaNazivFormatedOIB_1">INFINITY, d.o.o. za proizvodnju, građevinarstvo, trgovinu  i usluge, OIB 89475937522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397338.60</izvorni_sadrzaj>
    <derivirana_varijabla naziv="DomainObject.Predmet.TrenutnaVrijednost_1">397338.60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INFINITY, d.o.o. za proizvodnju, građevinarstvo, trgovinu  i usluge</item>
    </izvorni_sadrzaj>
    <derivirana_varijabla naziv="DomainObject.Predmet.ProtuStrankaListFormated_1">
      <item>INFINITY, d.o.o. za proizvodnju, građevinarstvo, trgovinu  i usluge</item>
    </derivirana_varijabla>
  </DomainObject.Predmet.ProtuStrankaListFormated>
  <DomainObject.Predmet.ProtuStrankaListFormatedOIB>
    <izvorni_sadrzaj>
      <item>INFINITY, d.o.o. za proizvodnju, građevinarstvo, trgovinu  i usluge, OIB 89475937522</item>
    </izvorni_sadrzaj>
    <derivirana_varijabla naziv="DomainObject.Predmet.ProtuStrankaListFormatedOIB_1">
      <item>INFINITY, d.o.o. za proizvodnju, građevinarstvo, trgovinu  i usluge, OIB 89475937522</item>
    </derivirana_varijabla>
  </DomainObject.Predmet.ProtuStrankaListFormatedOIB>
  <DomainObject.Predmet.ProtuStrankaListFormatedWithAdress>
    <izvorni_sadrzaj>
      <item>INFINITY, d.o.o. za proizvodnju, građevinarstvo, trgovinu  i usluge, Mandušića ulica 16, 21250 Šestanovac</item>
    </izvorni_sadrzaj>
    <derivirana_varijabla naziv="DomainObject.Predmet.ProtuStrankaListFormatedWithAdress_1">
      <item>INFINITY, d.o.o. za proizvodnju, građevinarstvo, trgovinu  i usluge, Mandušića ulica 16, 21250 Šestanovac</item>
    </derivirana_varijabla>
  </DomainObject.Predmet.ProtuStrankaListFormatedWithAdress>
  <DomainObject.Predmet.ProtuStrankaListFormatedWithAdressOIB>
    <izvorni_sadrzaj>
      <item>INFINITY, d.o.o. za proizvodnju, građevinarstvo, trgovinu  i usluge, OIB 89475937522, Mandušića ulica 16, 21250 Šestanovac</item>
    </izvorni_sadrzaj>
    <derivirana_varijabla naziv="DomainObject.Predmet.ProtuStrankaListFormatedWithAdressOIB_1">
      <item>INFINITY, d.o.o. za proizvodnju, građevinarstvo, trgovinu  i usluge, OIB 89475937522, Mandušića ulica 16, 21250 Šestanovac</item>
    </derivirana_varijabla>
  </DomainObject.Predmet.ProtuStrankaListFormatedWithAdressOIB>
  <DomainObject.Predmet.ProtuStrankaListNazivFormated>
    <izvorni_sadrzaj>
      <item>INFINITY, d.o.o. za proizvodnju, građevinarstvo, trgovinu  i usluge</item>
    </izvorni_sadrzaj>
    <derivirana_varijabla naziv="DomainObject.Predmet.ProtuStrankaListNazivFormated_1">
      <item>INFINITY, d.o.o. za proizvodnju, građevinarstvo, trgovinu  i usluge</item>
    </derivirana_varijabla>
  </DomainObject.Predmet.ProtuStrankaListNazivFormated>
  <DomainObject.Predmet.ProtuStrankaListNazivFormatedOIB>
    <izvorni_sadrzaj>
      <item>INFINITY, d.o.o. za proizvodnju, građevinarstvo, trgovinu  i usluge, OIB 89475937522</item>
    </izvorni_sadrzaj>
    <derivirana_varijabla naziv="DomainObject.Predmet.ProtuStrankaListNazivFormatedOIB_1">
      <item>INFINITY, d.o.o. za proizvodnju, građevinarstvo, trgovinu  i usluge, OIB 89475937522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INFINITY, d.o.o. za proizvodnju, građevinarstvo, trgovinu  i usluge</izvorni_sadrzaj>
    <derivirana_varijabla naziv="DomainObject.Predmet.ProtustrankaIDrugi_1">INFINITY, d.o.o. za proizvodnju, građevinarstvo,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INFINITY, d.o.o. za proizvodnju, građevinarstvo, trgovinu  i usluge, OIB 89475937522, Mandušića ulica 16, 21250 Šestanovac</izvorni_sadrzaj>
    <derivirana_varijabla naziv="DomainObject.Predmet.ProtustrankaIDrugiAdressOIB_1">INFINITY, d.o.o. za proizvodnju, građevinarstvo, trgovinu  i usluge, OIB 89475937522, Mandušića ulica 16,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INFINITY, d.o.o. za proizvodnju, građevinarstvo, trgovinu  i usluge</item>
      <item>RH, Ministarstvo financija</item>
      <item>Županijsko državno odvjetništvo</item>
    </izvorni_sadrzaj>
    <derivirana_varijabla naziv="DomainObject.Predmet.SudioniciListNaziv_1">
      <item>INFINITY, d.o.o. za proizvodnju, građevinarstvo, trgovinu  i usluge</item>
      <item>RH, Ministarstvo financija</item>
      <item>Županijsko državno odvjetništvo</item>
    </derivirana_varijabla>
  </DomainObject.Predmet.SudioniciListNaziv>
  <DomainObject.Predmet.SudioniciListAdressOIB>
    <izvorni_sadrzaj>
      <item>INFINITY, d.o.o. za proizvodnju, građevinarstvo, trgovinu  i usluge, OIB 89475937522, Mandušića ulica 16,21250 Šestanovac</item>
      <item>RH, Ministarstvo financija, OIB 18683136487</item>
      <item>Županijsko državno odvjetništvo, OIB 70793241859, Gundulićeva 29a,21000 Split</item>
    </izvorni_sadrzaj>
    <derivirana_varijabla naziv="DomainObject.Predmet.SudioniciListAdressOIB_1">
      <item>INFINITY, d.o.o. za proizvodnju, građevinarstvo, trgovinu  i usluge, OIB 89475937522, Mandušića ulica 16,21250 Šestanovac</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89475937522</item>
      <item>, OIB 18683136487</item>
      <item>, OIB 70793241859</item>
    </izvorni_sadrzaj>
    <derivirana_varijabla naziv="DomainObject.Predmet.SudioniciListNazivOIB_1">
      <item>, OIB 89475937522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1288</properties:Words>
  <properties:Characters>7138</properties:Characters>
  <properties:Lines>161</properties:Lines>
  <properties:Paragraphs>51</properties:Paragraphs>
  <properties:TotalTime>193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2017-09-22T12:15:00Z</cp:lastPrinted>
  <dcterms:modified xmlns:xsi="http://www.w3.org/2001/XMLSchema-instance" xsi:type="dcterms:W3CDTF">2017-09-22T13:04:00Z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