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bc2c4" w14:paraId="dbbc2c4"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214FBA">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Trgovački sud u Zadru, po sudskoj  savjetnici Anamariji Kovačić Milković, odlučujući o zahtjevu Financijske agencije, Regionalnog centra Split, Podružnica</w:t>
      </w:r>
      <w:r w:rsidR="00337E87">
        <w:rPr>
          <w:rFonts w:cs="Times New Roman" w:eastAsia="Times New Roman" w:hAnsi="Times New Roman" w:ascii="Times New Roman"/>
          <w:sz w:val="24"/>
          <w:szCs w:val="24"/>
          <w:lang w:eastAsia="hr-HR"/>
        </w:rPr>
        <w:t xml:space="preserve"> </w:t>
      </w:r>
      <w:r w:rsidR="006422EB">
        <w:rPr>
          <w:rFonts w:cs="Times New Roman" w:eastAsia="Times New Roman" w:hAnsi="Times New Roman" w:ascii="Times New Roman"/>
          <w:sz w:val="24"/>
          <w:szCs w:val="24"/>
          <w:lang w:eastAsia="hr-HR"/>
        </w:rPr>
        <w:t>Zadar</w:t>
      </w:r>
      <w:r w:rsidR="007B2AE7" w:rsidRPr="007B2AE7">
        <w:rPr>
          <w:rFonts w:cs="Times New Roman" w:eastAsia="Times New Roman" w:hAnsi="Times New Roman" w:ascii="Times New Roman"/>
          <w:sz w:val="24"/>
          <w:szCs w:val="24"/>
          <w:lang w:eastAsia="hr-HR"/>
        </w:rPr>
        <w:t>,</w:t>
      </w:r>
      <w:r w:rsidRPr="007B2AE7">
        <w:rPr>
          <w:rFonts w:cs="Times New Roman" w:eastAsia="Times New Roman" w:hAnsi="Times New Roman" w:ascii="Times New Roman"/>
          <w:sz w:val="24"/>
          <w:szCs w:val="24"/>
          <w:lang w:eastAsia="hr-HR"/>
        </w:rPr>
        <w:t xml:space="preserve"> od </w:t>
      </w:r>
      <w:r w:rsidR="00214FBA">
        <w:rPr>
          <w:rFonts w:cs="Times New Roman" w:eastAsia="Times New Roman" w:hAnsi="Times New Roman" w:ascii="Times New Roman"/>
          <w:sz w:val="24"/>
          <w:szCs w:val="24"/>
          <w:lang w:eastAsia="hr-HR"/>
        </w:rPr>
        <w:t>31</w:t>
      </w:r>
      <w:r w:rsidRPr="007B2AE7">
        <w:rPr>
          <w:rFonts w:cs="Times New Roman" w:eastAsia="Times New Roman" w:hAnsi="Times New Roman" w:ascii="Times New Roman"/>
          <w:sz w:val="24"/>
          <w:szCs w:val="24"/>
          <w:lang w:eastAsia="hr-HR"/>
        </w:rPr>
        <w:t xml:space="preserve">. </w:t>
      </w:r>
      <w:r w:rsidR="007B2AE7" w:rsidRPr="007B2AE7">
        <w:rPr>
          <w:rFonts w:cs="Times New Roman" w:eastAsia="Times New Roman" w:hAnsi="Times New Roman" w:ascii="Times New Roman"/>
          <w:sz w:val="24"/>
          <w:szCs w:val="24"/>
          <w:lang w:eastAsia="hr-HR"/>
        </w:rPr>
        <w:t>listopada</w:t>
      </w:r>
      <w:r w:rsidRPr="007B2AE7">
        <w:rPr>
          <w:rFonts w:cs="Times New Roman" w:eastAsia="Times New Roman" w:hAnsi="Times New Roman" w:ascii="Times New Roman"/>
          <w:sz w:val="24"/>
          <w:szCs w:val="24"/>
          <w:lang w:eastAsia="hr-HR"/>
        </w:rPr>
        <w:t xml:space="preserve"> 2018. za provedbu skraćenog stečajnoga postupka nad dužnikom </w:t>
      </w:r>
      <w:r w:rsidR="00214FBA">
        <w:rPr>
          <w:rFonts w:cs="Times New Roman" w:eastAsia="Times New Roman" w:hAnsi="Times New Roman" w:ascii="Times New Roman"/>
          <w:sz w:val="24"/>
          <w:szCs w:val="24"/>
          <w:lang w:eastAsia="hr-HR"/>
        </w:rPr>
        <w:t>JURIŠIĆ GRADNJA j.d.o.o. za trgovinu i građenje, Benkovačko Selo, Benkovačko selo 258, OIB: 24705395961</w:t>
      </w:r>
      <w:r w:rsidRPr="007B2AE7">
        <w:rPr>
          <w:rFonts w:cs="Times New Roman" w:eastAsia="Times New Roman" w:hAnsi="Times New Roman" w:ascii="Times New Roman"/>
          <w:sz w:val="24"/>
          <w:szCs w:val="24"/>
          <w:lang w:eastAsia="hr-HR"/>
        </w:rPr>
        <w:t xml:space="preserve">, </w:t>
      </w:r>
      <w:r w:rsidR="00214FBA">
        <w:rPr>
          <w:rFonts w:cs="Times New Roman" w:eastAsia="Times New Roman" w:hAnsi="Times New Roman" w:ascii="Times New Roman"/>
          <w:sz w:val="24"/>
          <w:szCs w:val="24"/>
          <w:lang w:eastAsia="hr-HR"/>
        </w:rPr>
        <w:t>1</w:t>
      </w:r>
      <w:r w:rsidRPr="007B2AE7">
        <w:rPr>
          <w:rFonts w:cs="Times New Roman" w:eastAsia="Times New Roman" w:hAnsi="Times New Roman" w:ascii="Times New Roman"/>
          <w:sz w:val="24"/>
          <w:szCs w:val="24"/>
          <w:lang w:eastAsia="hr-HR"/>
        </w:rPr>
        <w:t xml:space="preserve">. </w:t>
      </w:r>
      <w:r w:rsidR="00214FBA">
        <w:rPr>
          <w:rFonts w:cs="Times New Roman" w:eastAsia="Times New Roman" w:hAnsi="Times New Roman" w:ascii="Times New Roman"/>
          <w:sz w:val="24"/>
          <w:szCs w:val="24"/>
          <w:lang w:eastAsia="hr-HR"/>
        </w:rPr>
        <w:t>veljače</w:t>
      </w:r>
      <w:r w:rsidRPr="007B2AE7">
        <w:rPr>
          <w:rFonts w:cs="Times New Roman" w:eastAsia="Times New Roman" w:hAnsi="Times New Roman" w:ascii="Times New Roman"/>
          <w:sz w:val="24"/>
          <w:szCs w:val="24"/>
          <w:lang w:eastAsia="hr-HR"/>
        </w:rPr>
        <w:t xml:space="preserve"> </w:t>
      </w:r>
      <w:r w:rsidR="00CC703B">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214FBA">
        <w:rPr>
          <w:rFonts w:cs="Times New Roman" w:eastAsia="Times New Roman" w:hAnsi="Times New Roman" w:ascii="Times New Roman"/>
          <w:sz w:val="24"/>
          <w:szCs w:val="24"/>
          <w:lang w:eastAsia="hr-HR"/>
        </w:rPr>
        <w:t>1</w:t>
      </w:r>
      <w:r>
        <w:rPr>
          <w:rFonts w:cs="Times New Roman" w:eastAsia="Times New Roman" w:hAnsi="Times New Roman" w:ascii="Times New Roman"/>
          <w:sz w:val="24"/>
          <w:szCs w:val="24"/>
          <w:lang w:eastAsia="hr-HR"/>
        </w:rPr>
        <w:t xml:space="preserve">. </w:t>
      </w:r>
      <w:r w:rsidR="00214FBA">
        <w:rPr>
          <w:rFonts w:cs="Times New Roman" w:eastAsia="Times New Roman" w:hAnsi="Times New Roman" w:ascii="Times New Roman"/>
          <w:sz w:val="24"/>
          <w:szCs w:val="24"/>
          <w:lang w:eastAsia="hr-HR"/>
        </w:rPr>
        <w:t>veljače</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B870C7" w:rsidP="00DF61D1" w:rsidR="00B870C7">
      <w:pPr>
        <w:tabs>
          <w:tab w:pos="9355" w:val="right"/>
        </w:tabs>
        <w:spacing w:lineRule="auto" w:line="240" w:after="0"/>
        <w:rPr>
          <w:rFonts w:cs="Times New Roman" w:eastAsia="Times New Roman" w:hAnsi="Times New Roman" w:ascii="Times New Roman"/>
          <w:sz w:val="24"/>
          <w:szCs w:val="24"/>
          <w:lang w:eastAsia="hr-HR"/>
        </w:rPr>
      </w:pPr>
    </w:p>
    <w:p w:rsidRDefault="00B870C7" w:rsidP="00B870C7" w:rsidR="00B870C7" w:rsidRPr="00B870C7">
      <w:pPr>
        <w:tabs>
          <w:tab w:pos="709" w:val="left"/>
          <w:tab w:pos="9072" w:val="right"/>
        </w:tabs>
        <w:spacing w:after="0"/>
        <w:rPr>
          <w:rFonts w:hAnsi="Times" w:ascii="Times"/>
          <w:sz w:val="24"/>
        </w:rPr>
      </w:pPr>
      <w:r w:rsidRPr="00B870C7">
        <w:rPr>
          <w:rFonts w:hAnsi="Times" w:ascii="Times"/>
          <w:sz w:val="24"/>
        </w:rPr>
        <w:tab/>
        <w:t xml:space="preserve">Za točnost </w:t>
      </w:r>
      <w:proofErr w:type="spellStart"/>
      <w:r w:rsidRPr="00B870C7">
        <w:rPr>
          <w:rFonts w:hAnsi="Times" w:ascii="Times"/>
          <w:sz w:val="24"/>
        </w:rPr>
        <w:t>otpravka</w:t>
      </w:r>
      <w:proofErr w:type="spellEnd"/>
      <w:r w:rsidRPr="00B870C7">
        <w:rPr>
          <w:rFonts w:hAnsi="Times" w:ascii="Times"/>
          <w:sz w:val="24"/>
        </w:rPr>
        <w:t xml:space="preserve"> – ovlaštena službenica                                     </w:t>
      </w:r>
      <w:r w:rsidRPr="00B870C7">
        <w:rPr>
          <w:rFonts w:hAnsi="Times" w:ascii="Times"/>
          <w:sz w:val="24"/>
        </w:rPr>
        <w:tab/>
        <w:t>Sudska savjetnica</w:t>
      </w:r>
    </w:p>
    <w:p w:rsidRDefault="00B870C7" w:rsidP="00B870C7" w:rsidR="00B870C7" w:rsidRPr="00B870C7">
      <w:pPr>
        <w:tabs>
          <w:tab w:pos="709" w:val="left"/>
          <w:tab w:pos="9072" w:val="right"/>
        </w:tabs>
        <w:spacing w:after="0"/>
        <w:rPr>
          <w:rFonts w:hAnsi="Times" w:ascii="Times"/>
          <w:sz w:val="24"/>
        </w:rPr>
      </w:pPr>
      <w:r w:rsidRPr="00B870C7">
        <w:rPr>
          <w:rFonts w:hAnsi="Times" w:ascii="Times"/>
          <w:sz w:val="24"/>
        </w:rPr>
        <w:tab/>
        <w:t xml:space="preserve">Kristina Njegovan                                                               </w:t>
      </w:r>
      <w:r w:rsidRPr="00B870C7">
        <w:rPr>
          <w:rFonts w:hAnsi="Times" w:ascii="Times"/>
          <w:sz w:val="24"/>
        </w:rPr>
        <w:tab/>
        <w:t xml:space="preserve">     Anamarija Kovačić Milković, v.r.</w:t>
      </w:r>
    </w:p>
    <w:p w:rsidRDefault="00DF61D1" w:rsidP="00DF61D1" w:rsidR="00DF61D1">
      <w:pPr>
        <w:spacing w:lineRule="auto" w:line="240" w:after="0"/>
        <w:jc w:val="right"/>
        <w:rPr>
          <w:rFonts w:cs="Times New Roman" w:eastAsia="Times New Roman" w:hAnsi="Times New Roman" w:ascii="Times New Roman"/>
          <w:sz w:val="24"/>
          <w:szCs w:val="24"/>
          <w:lang w:eastAsia="hr-HR"/>
        </w:rPr>
      </w:pP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214FBA">
      <w:rPr>
        <w:rFonts w:hAnsi="Times" w:ascii="Times"/>
        <w:sz w:val="24"/>
        <w:szCs w:val="24"/>
      </w:rPr>
      <w:t>358</w:t>
    </w:r>
    <w:r w:rsidRPr="00B41976">
      <w:rPr>
        <w:rFonts w:hAnsi="Times" w:ascii="Times"/>
        <w:sz w:val="24"/>
        <w:szCs w:val="24"/>
      </w:rPr>
      <w:t>/2018-</w:t>
    </w:r>
    <w:r w:rsidR="00214FBA">
      <w:rPr>
        <w:rFonts w:hAnsi="Times" w:ascii="Times"/>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214FBA"/>
    <w:rsid w:val="002C05CA"/>
    <w:rsid w:val="00337E87"/>
    <w:rsid w:val="003839AC"/>
    <w:rsid w:val="00551E68"/>
    <w:rsid w:val="006422EB"/>
    <w:rsid w:val="007B2AE7"/>
    <w:rsid w:val="00865E14"/>
    <w:rsid w:val="00B41976"/>
    <w:rsid w:val="00B870C7"/>
    <w:rsid w:val="00CC703B"/>
    <w:rsid w:val="00DF61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B870C7"/>
    <w:rPr>
      <w:color w:val="808080"/>
      <w:bdr w:space="0" w:sz="0" w:color="auto" w:val="none"/>
      <w:shd w:fill="auto" w:color="auto" w:val="clear"/>
    </w:rPr>
  </w:style>
  <w:style w:customStyle="true" w:styleId="eSPISCCParagraphDefaultFont" w:type="character">
    <w:name w:val="eSPIS_CC_Paragraph Default Font"/>
    <w:basedOn w:val="Zadanifontodlomka"/>
    <w:rsid w:val="00B870C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870C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870C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870C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B870C7"/>
    <w:rPr>
      <w:color w:val="808080"/>
      <w:bdr w:color="auto" w:space="0" w:sz="0" w:val="none"/>
      <w:shd w:color="auto" w:fill="auto" w:val="clear"/>
    </w:rPr>
  </w:style>
  <w:style w:customStyle="1" w:styleId="eSPISCCParagraphDefaultFont" w:type="character">
    <w:name w:val="eSPIS_CC_Paragraph Default Font"/>
    <w:basedOn w:val="Zadanifontodlomka"/>
    <w:rsid w:val="00B870C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870C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870C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870C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 w:id="18874039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2018.</izvorni_sadrzaj>
    <derivirana_varijabla naziv="DomainObject.Predmet.DatumOsnivanja_1">31.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St-358/2018</izvorni_sadrzaj>
    <derivirana_varijabla naziv="DomainObject.Predmet.OznakaBroj_1">St-358/2018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JURIŠIĆ GRADNJA j.d.o.o. za trgovinu i građenje</izvorni_sadrzaj>
    <derivirana_varijabla naziv="DomainObject.Predmet.ProtustrankaFormated_1">  JURIŠIĆ GRADNJA j.d.o.o. za trgovinu i građenje</derivirana_varijabla>
  </DomainObject.Predmet.ProtustrankaFormated>
  <DomainObject.Predmet.ProtustrankaFormatedOIB>
    <izvorni_sadrzaj>  JURIŠIĆ GRADNJA j.d.o.o. za trgovinu i građenje, OIB 24705395961</izvorni_sadrzaj>
    <derivirana_varijabla naziv="DomainObject.Predmet.ProtustrankaFormatedOIB_1">  JURIŠIĆ GRADNJA j.d.o.o. za trgovinu i građenje, OIB 24705395961</derivirana_varijabla>
  </DomainObject.Predmet.ProtustrankaFormatedOIB>
  <DomainObject.Predmet.ProtustrankaFormatedWithAdress>
    <izvorni_sadrzaj> JURIŠIĆ GRADNJA j.d.o.o. za trgovinu i građenje, Benkovačko selo 258, 23420 Benkovačko Selo</izvorni_sadrzaj>
    <derivirana_varijabla naziv="DomainObject.Predmet.ProtustrankaFormatedWithAdress_1"> JURIŠIĆ GRADNJA j.d.o.o. za trgovinu i građenje, Benkovačko selo 258, 23420 Benkovačko Selo</derivirana_varijabla>
  </DomainObject.Predmet.ProtustrankaFormatedWithAdress>
  <DomainObject.Predmet.ProtustrankaFormatedWithAdressOIB>
    <izvorni_sadrzaj> JURIŠIĆ GRADNJA j.d.o.o. za trgovinu i građenje, OIB 24705395961, Benkovačko selo 258, 23420 Benkovačko Selo</izvorni_sadrzaj>
    <derivirana_varijabla naziv="DomainObject.Predmet.ProtustrankaFormatedWithAdressOIB_1"> JURIŠIĆ GRADNJA j.d.o.o. za trgovinu i građenje, OIB 24705395961, Benkovačko selo 258, 23420 Benkovačko Selo</derivirana_varijabla>
  </DomainObject.Predmet.ProtustrankaFormatedWithAdressOIB>
  <DomainObject.Predmet.ProtustrankaWithAdress>
    <izvorni_sadrzaj>JURIŠIĆ GRADNJA j.d.o.o. za trgovinu i građenje Benkovačko selo 258, 23420 Benkovačko Selo</izvorni_sadrzaj>
    <derivirana_varijabla naziv="DomainObject.Predmet.ProtustrankaWithAdress_1">JURIŠIĆ GRADNJA j.d.o.o. za trgovinu i građenje Benkovačko selo 258, 23420 Benkovačko Selo</derivirana_varijabla>
  </DomainObject.Predmet.ProtustrankaWithAdress>
  <DomainObject.Predmet.ProtustrankaWithAdressOIB>
    <izvorni_sadrzaj>JURIŠIĆ GRADNJA j.d.o.o. za trgovinu i građenje, OIB 24705395961, Benkovačko selo 258, 23420 Benkovačko Selo</izvorni_sadrzaj>
    <derivirana_varijabla naziv="DomainObject.Predmet.ProtustrankaWithAdressOIB_1">JURIŠIĆ GRADNJA j.d.o.o. za trgovinu i građenje, OIB 24705395961, Benkovačko selo 258, 23420 Benkovačko Selo</derivirana_varijabla>
  </DomainObject.Predmet.ProtustrankaWithAdressOIB>
  <DomainObject.Predmet.ProtustrankaNazivFormated>
    <izvorni_sadrzaj>JURIŠIĆ GRADNJA j.d.o.o. za trgovinu i građenje</izvorni_sadrzaj>
    <derivirana_varijabla naziv="DomainObject.Predmet.ProtustrankaNazivFormated_1">JURIŠIĆ GRADNJA j.d.o.o. za trgovinu i građenje</derivirana_varijabla>
  </DomainObject.Predmet.ProtustrankaNazivFormated>
  <DomainObject.Predmet.ProtustrankaNazivFormatedOIB>
    <izvorni_sadrzaj>JURIŠIĆ GRADNJA j.d.o.o. za trgovinu i građenje, OIB 24705395961</izvorni_sadrzaj>
    <derivirana_varijabla naziv="DomainObject.Predmet.ProtustrankaNazivFormatedOIB_1">JURIŠIĆ GRADNJA j.d.o.o. za trgovinu i građenje, OIB 24705395961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JURIŠIĆ GRADNJA j.d.o.o. za trgovinu i građenje</item>
    </izvorni_sadrzaj>
    <derivirana_varijabla naziv="DomainObject.Predmet.ProtuStrankaListFormated_1">
      <item>JURIŠIĆ GRADNJA j.d.o.o. za trgovinu i građenje</item>
    </derivirana_varijabla>
  </DomainObject.Predmet.ProtuStrankaListFormated>
  <DomainObject.Predmet.ProtuStrankaListFormatedOIB>
    <izvorni_sadrzaj>
      <item>JURIŠIĆ GRADNJA j.d.o.o. za trgovinu i građenje, OIB 24705395961</item>
    </izvorni_sadrzaj>
    <derivirana_varijabla naziv="DomainObject.Predmet.ProtuStrankaListFormatedOIB_1">
      <item>JURIŠIĆ GRADNJA j.d.o.o. za trgovinu i građenje, OIB 24705395961</item>
    </derivirana_varijabla>
  </DomainObject.Predmet.ProtuStrankaListFormatedOIB>
  <DomainObject.Predmet.ProtuStrankaListFormatedWithAdress>
    <izvorni_sadrzaj>
      <item>JURIŠIĆ GRADNJA j.d.o.o. za trgovinu i građenje, Benkovačko selo 258, 23420 Benkovačko Selo</item>
    </izvorni_sadrzaj>
    <derivirana_varijabla naziv="DomainObject.Predmet.ProtuStrankaListFormatedWithAdress_1">
      <item>JURIŠIĆ GRADNJA j.d.o.o. za trgovinu i građenje, Benkovačko selo 258, 23420 Benkovačko Selo</item>
    </derivirana_varijabla>
  </DomainObject.Predmet.ProtuStrankaListFormatedWithAdress>
  <DomainObject.Predmet.ProtuStrankaListFormatedWithAdressOIB>
    <izvorni_sadrzaj>
      <item>JURIŠIĆ GRADNJA j.d.o.o. za trgovinu i građenje, OIB 24705395961, Benkovačko selo 258, 23420 Benkovačko Selo</item>
    </izvorni_sadrzaj>
    <derivirana_varijabla naziv="DomainObject.Predmet.ProtuStrankaListFormatedWithAdressOIB_1">
      <item>JURIŠIĆ GRADNJA j.d.o.o. za trgovinu i građenje, OIB 24705395961, Benkovačko selo 258, 23420 Benkovačko Selo</item>
    </derivirana_varijabla>
  </DomainObject.Predmet.ProtuStrankaListFormatedWithAdressOIB>
  <DomainObject.Predmet.ProtuStrankaListNazivFormated>
    <izvorni_sadrzaj>
      <item>JURIŠIĆ GRADNJA j.d.o.o. za trgovinu i građenje</item>
    </izvorni_sadrzaj>
    <derivirana_varijabla naziv="DomainObject.Predmet.ProtuStrankaListNazivFormated_1">
      <item>JURIŠIĆ GRADNJA j.d.o.o. za trgovinu i građenje</item>
    </derivirana_varijabla>
  </DomainObject.Predmet.ProtuStrankaListNazivFormated>
  <DomainObject.Predmet.ProtuStrankaListNazivFormatedOIB>
    <izvorni_sadrzaj>
      <item>JURIŠIĆ GRADNJA j.d.o.o. za trgovinu i građenje, OIB 24705395961</item>
    </izvorni_sadrzaj>
    <derivirana_varijabla naziv="DomainObject.Predmet.ProtuStrankaListNazivFormatedOIB_1">
      <item>JURIŠIĆ GRADNJA j.d.o.o. za trgovinu i građenje, OIB 24705395961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JURIŠIĆ GRADNJA j.d.o.o. za trgovinu i građenje</izvorni_sadrzaj>
    <derivirana_varijabla naziv="DomainObject.Predmet.ProtustrankaIDrugi_1">JURIŠIĆ GRADNJA j.d.o.o. za trgovinu i građenje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JURIŠIĆ GRADNJA j.d.o.o. za trgovinu i građenje, OIB 24705395961, Benkovačko selo 258, 23420 Benkovačko Selo</izvorni_sadrzaj>
    <derivirana_varijabla naziv="DomainObject.Predmet.ProtustrankaIDrugiAdressOIB_1">JURIŠIĆ GRADNJA j.d.o.o. za trgovinu i građenje, OIB 24705395961, Benkovačko selo 258, 23420 Benkovačko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JURIŠIĆ GRADNJA j.d.o.o. za trgovinu i građenje</item>
    </izvorni_sadrzaj>
    <derivirana_varijabla naziv="DomainObject.Predmet.SudioniciListNaziv_1">
      <item>FINA</item>
      <item>JURIŠIĆ GRADNJA j.d.o.o. za trgovinu i građenje</item>
    </derivirana_varijabla>
  </DomainObject.Predmet.SudioniciListNaziv>
  <DomainObject.Predmet.SudioniciListAdressOIB>
    <izvorni_sadrzaj>
      <item>FINA, OIB 85821130368, Ivana Danila 4,23000 Zadar</item>
      <item>JURIŠIĆ GRADNJA j.d.o.o. za trgovinu i građenje, OIB 24705395961, Benkovačko selo 258,23420 Benkovačko Selo</item>
    </izvorni_sadrzaj>
    <derivirana_varijabla naziv="DomainObject.Predmet.SudioniciListAdressOIB_1">
      <item>FINA, OIB 85821130368, Ivana Danila 4,23000 Zadar</item>
      <item>JURIŠIĆ GRADNJA j.d.o.o. za trgovinu i građenje, OIB 24705395961, Benkovačko selo 258,23420 Benkovačko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24705395961</item>
    </izvorni_sadrzaj>
    <derivirana_varijabla naziv="DomainObject.Predmet.SudioniciListNazivOIB_1">
      <item>, OIB 85821130368</item>
      <item>, OIB 24705395961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St-358/2018-3</izvorni_sadrzaj>
    <derivirana_varijabla naziv="DomainObject.PredzadnjaOdlukaIzPredmeta.Oznaka_1">St-358/2018-3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208</properties:Words>
  <properties:Characters>1055</properties:Characters>
  <properties:Lines>44</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2019-02-01T07:30:00Z</dcterms:created>
  <dc:creator>Anamarija Kovačić Milković</dc:creator>
  <cp:lastModifiedBy>Kristina Njegovan</cp:lastModifiedBy>
  <cp:lastPrinted>2019-02-01T07:30:00Z</cp:lastPrinted>
  <dcterms:modified xmlns:xsi="http://www.w3.org/2001/XMLSchema-instance" xsi:type="dcterms:W3CDTF">2019-02-01T09:46:00Z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(St-358-18 ZADAR.docx)</vt:lpwstr>
  </prop:property>
  <prop:property name="CC_coloring" pid="4" fmtid="{D5CDD505-2E9C-101B-9397-08002B2CF9AE}">
    <vt:bool>false</vt:bool>
  </prop:property>
  <prop:property name="BrojStranica" pid="5" fmtid="{D5CDD505-2E9C-101B-9397-08002B2CF9AE}">
    <vt:i4>1</vt:i4>
  </prop:property>
</prop:Properties>
</file>