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1c81" w14:paraId="7e31c81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A83045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nad </w:t>
      </w:r>
      <w:r w:rsidR="002977E1" w:rsidRPr="00A83045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A83045" w:rsidRPr="00A83045">
        <w:rPr>
          <w:rFonts w:hAnsi="Times New Roman" w:ascii="Times New Roman"/>
          <w:sz w:val="24"/>
          <w:szCs w:val="24"/>
        </w:rPr>
        <w:t>T. T. LOGISTIKA d.o.o. Rijeka, Blažićevo B52, OIB: 38281882780, MBS: 040351286</w:t>
      </w:r>
      <w:r w:rsidR="00954ECD" w:rsidRPr="00A83045">
        <w:rPr>
          <w:rFonts w:hAnsi="Times New Roman" w:ascii="Times New Roman"/>
          <w:sz w:val="24"/>
          <w:szCs w:val="24"/>
        </w:rPr>
        <w:t>,</w:t>
      </w:r>
      <w:r w:rsidR="00C07C47" w:rsidRPr="00A83045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A83045">
        <w:rPr>
          <w:rFonts w:eastAsia="Times New Roman" w:hAnsi="Times New Roman" w:ascii="Times New Roman"/>
          <w:sz w:val="24"/>
          <w:szCs w:val="24"/>
        </w:rPr>
        <w:t>dana</w:t>
      </w:r>
      <w:r w:rsidR="00301C60" w:rsidRPr="00A83045">
        <w:rPr>
          <w:rFonts w:eastAsia="Times New Roman" w:hAnsi="Times New Roman" w:ascii="Times New Roman"/>
          <w:sz w:val="24"/>
          <w:szCs w:val="24"/>
        </w:rPr>
        <w:t xml:space="preserve"> </w:t>
      </w:r>
      <w:r w:rsidR="00A83045" w:rsidRPr="00A83045">
        <w:rPr>
          <w:rFonts w:eastAsia="Times New Roman" w:hAnsi="Times New Roman" w:ascii="Times New Roman"/>
          <w:sz w:val="24"/>
          <w:szCs w:val="24"/>
        </w:rPr>
        <w:t>6</w:t>
      </w:r>
      <w:r w:rsidR="00D42DD7" w:rsidRPr="00A83045">
        <w:rPr>
          <w:rFonts w:eastAsia="Times New Roman" w:hAnsi="Times New Roman" w:ascii="Times New Roman"/>
          <w:sz w:val="24"/>
          <w:szCs w:val="24"/>
        </w:rPr>
        <w:t>. srpnja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3045" w:rsidRPr="00A83045">
        <w:rPr>
          <w:rFonts w:hAnsi="Times New Roman" w:ascii="Times New Roman"/>
          <w:sz w:val="24"/>
          <w:szCs w:val="24"/>
        </w:rPr>
        <w:t>T. T. LOGISTIKA d.o.o. Rijeka, Blažićevo B52, OIB: 38281882780, MBS: 040351286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A83045">
        <w:rPr>
          <w:rFonts w:eastAsia="Times New Roman" w:hAnsi="Times New Roman" w:ascii="Times New Roman"/>
          <w:sz w:val="24"/>
          <w:szCs w:val="24"/>
        </w:rPr>
        <w:t>6</w:t>
      </w:r>
      <w:r w:rsidR="00D42DD7">
        <w:rPr>
          <w:rFonts w:eastAsia="Times New Roman" w:hAnsi="Times New Roman" w:ascii="Times New Roman"/>
          <w:sz w:val="24"/>
          <w:szCs w:val="24"/>
        </w:rPr>
        <w:t>. srpnja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77E0A">
        <w:rPr>
          <w:rFonts w:eastAsia="Times New Roman" w:hAnsi="Times New Roman" w:ascii="Times New Roman"/>
          <w:sz w:val="24"/>
          <w:szCs w:val="24"/>
        </w:rPr>
        <w:t>1</w:t>
      </w:r>
      <w:r w:rsidR="00A83045">
        <w:rPr>
          <w:rFonts w:eastAsia="Times New Roman" w:hAnsi="Times New Roman" w:ascii="Times New Roman"/>
          <w:sz w:val="24"/>
          <w:szCs w:val="24"/>
        </w:rPr>
        <w:t>2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83045">
        <w:rPr>
          <w:rFonts w:eastAsia="Times New Roman" w:hAnsi="Times New Roman" w:ascii="Times New Roman"/>
          <w:sz w:val="24"/>
          <w:szCs w:val="24"/>
        </w:rPr>
        <w:t>0</w:t>
      </w:r>
      <w:r w:rsidR="00D42DD7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D42DD7">
        <w:rPr>
          <w:rFonts w:eastAsia="Times New Roman" w:hAnsi="Times New Roman" w:ascii="Times New Roman"/>
          <w:sz w:val="24"/>
          <w:szCs w:val="24"/>
        </w:rPr>
        <w:t>Marko Žunić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D42DD7">
        <w:rPr>
          <w:rFonts w:eastAsia="Times New Roman" w:hAnsi="Times New Roman" w:ascii="Times New Roman"/>
          <w:sz w:val="24"/>
          <w:szCs w:val="24"/>
        </w:rPr>
        <w:t>Prolaz M. K. Kozulić 2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D42DD7">
        <w:rPr>
          <w:rFonts w:eastAsia="Times New Roman" w:hAnsi="Times New Roman" w:ascii="Times New Roman"/>
          <w:sz w:val="24"/>
          <w:szCs w:val="24"/>
        </w:rPr>
        <w:t>49744010088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3045" w:rsidRPr="00A83045">
        <w:rPr>
          <w:rFonts w:hAnsi="Times New Roman" w:ascii="Times New Roman"/>
          <w:sz w:val="24"/>
          <w:szCs w:val="24"/>
        </w:rPr>
        <w:t>T. T. LOGISTIKA d.o.o. Rijeka, Blažićevo B52, OIB: 38281882780, MBS: 040351286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A83045">
        <w:rPr>
          <w:rFonts w:eastAsia="Times New Roman" w:hAnsi="Times New Roman" w:ascii="Times New Roman"/>
          <w:sz w:val="24"/>
          <w:szCs w:val="24"/>
        </w:rPr>
        <w:t>12</w:t>
      </w:r>
      <w:r w:rsidR="00D42DD7">
        <w:rPr>
          <w:rFonts w:eastAsia="Times New Roman" w:hAnsi="Times New Roman" w:ascii="Times New Roman"/>
          <w:sz w:val="24"/>
          <w:szCs w:val="24"/>
        </w:rPr>
        <w:t>. travnja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3045" w:rsidRPr="00A83045">
        <w:rPr>
          <w:rFonts w:hAnsi="Times New Roman" w:ascii="Times New Roman"/>
          <w:sz w:val="24"/>
          <w:szCs w:val="24"/>
        </w:rPr>
        <w:t>T. T. LOGISTIKA d.o.o. Rijeka, Blažićevo B52, OIB: 38281882780, MBS: 040351286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A83045">
        <w:rPr>
          <w:rFonts w:eastAsia="Times New Roman" w:hAnsi="Times New Roman" w:ascii="Times New Roman"/>
          <w:sz w:val="24"/>
          <w:szCs w:val="24"/>
        </w:rPr>
        <w:t>17</w:t>
      </w:r>
      <w:r w:rsidR="00D42DD7">
        <w:rPr>
          <w:rFonts w:eastAsia="Times New Roman" w:hAnsi="Times New Roman" w:ascii="Times New Roman"/>
          <w:sz w:val="24"/>
          <w:szCs w:val="24"/>
        </w:rPr>
        <w:t>. svibnja</w:t>
      </w:r>
      <w:r w:rsidR="001C150F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A83045">
        <w:rPr>
          <w:rFonts w:eastAsia="Times New Roman" w:hAnsi="Times New Roman" w:ascii="Times New Roman"/>
          <w:sz w:val="24"/>
          <w:szCs w:val="24"/>
        </w:rPr>
        <w:t>6</w:t>
      </w:r>
      <w:r w:rsidR="00D42DD7">
        <w:rPr>
          <w:rFonts w:eastAsia="Times New Roman" w:hAnsi="Times New Roman" w:ascii="Times New Roman"/>
          <w:sz w:val="24"/>
          <w:szCs w:val="24"/>
        </w:rPr>
        <w:t>. srpnja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4296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77E0A">
      <w:rPr>
        <w:rFonts w:eastAsia="Times New Roman" w:hAnsi="Times New Roman" w:ascii="Times New Roman"/>
        <w:sz w:val="24"/>
        <w:szCs w:val="24"/>
        <w:lang w:eastAsia="hr-HR"/>
      </w:rPr>
      <w:t>2</w:t>
    </w:r>
    <w:r w:rsidR="00A83045">
      <w:rPr>
        <w:rFonts w:eastAsia="Times New Roman" w:hAnsi="Times New Roman" w:ascii="Times New Roman"/>
        <w:sz w:val="24"/>
        <w:szCs w:val="24"/>
        <w:lang w:eastAsia="hr-HR"/>
      </w:rPr>
      <w:t>69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977E1"/>
    <w:rsid w:val="002A1FCF"/>
    <w:rsid w:val="002B080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80661"/>
    <w:rsid w:val="00A83045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42968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9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96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9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9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9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96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9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9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T. LOGISTIKA d.o.o.</izvorni_sadrzaj>
    <derivirana_varijabla naziv="DomainObject.Predmet.ProtustrankaFormated_1">  T. T. LOGISTIKA d.o.o.</derivirana_varijabla>
  </DomainObject.Predmet.ProtustrankaFormated>
  <DomainObject.Predmet.ProtustrankaFormatedOIB>
    <izvorni_sadrzaj>  T. T. LOGISTIKA d.o.o., OIB 38281882780</izvorni_sadrzaj>
    <derivirana_varijabla naziv="DomainObject.Predmet.ProtustrankaFormatedOIB_1">  T. T. LOGISTIKA d.o.o., OIB 38281882780</derivirana_varijabla>
  </DomainObject.Predmet.ProtustrankaFormatedOIB>
  <DomainObject.Predmet.ProtustrankaFormatedWithAdress>
    <izvorni_sadrzaj> T. T. LOGISTIKA d.o.o., Blažićevo B 52, 51000 Rijeka</izvorni_sadrzaj>
    <derivirana_varijabla naziv="DomainObject.Predmet.ProtustrankaFormatedWithAdress_1"> T. T. LOGISTIKA d.o.o., Blažićevo B 52, 51000 Rijeka</derivirana_varijabla>
  </DomainObject.Predmet.ProtustrankaFormatedWithAdress>
  <DomainObject.Predmet.ProtustrankaFormatedWithAdressOIB>
    <izvorni_sadrzaj> T. T. LOGISTIKA d.o.o., OIB 38281882780, Blažićevo B 52, 51000 Rijeka</izvorni_sadrzaj>
    <derivirana_varijabla naziv="DomainObject.Predmet.ProtustrankaFormatedWithAdressOIB_1"> T. T. LOGISTIKA d.o.o., OIB 38281882780, Blažićevo B 52, 51000 Rijeka</derivirana_varijabla>
  </DomainObject.Predmet.ProtustrankaFormatedWithAdressOIB>
  <DomainObject.Predmet.ProtustrankaWithAdress>
    <izvorni_sadrzaj>T. T. LOGISTIKA d.o.o. Blažićevo B 52, 51000 Rijeka</izvorni_sadrzaj>
    <derivirana_varijabla naziv="DomainObject.Predmet.ProtustrankaWithAdress_1">T. T. LOGISTIKA d.o.o. Blažićevo B 52, 51000 Rijeka</derivirana_varijabla>
  </DomainObject.Predmet.ProtustrankaWithAdress>
  <DomainObject.Predmet.ProtustrankaWithAdressOIB>
    <izvorni_sadrzaj>T. T. LOGISTIKA d.o.o., OIB 38281882780, Blažićevo B 52, 51000 Rijeka</izvorni_sadrzaj>
    <derivirana_varijabla naziv="DomainObject.Predmet.ProtustrankaWithAdressOIB_1">T. T. LOGISTIKA d.o.o., OIB 38281882780, Blažićevo B 52, 51000 Rijeka</derivirana_varijabla>
  </DomainObject.Predmet.ProtustrankaWithAdressOIB>
  <DomainObject.Predmet.ProtustrankaNazivFormated>
    <izvorni_sadrzaj>T. T. LOGISTIKA d.o.o.</izvorni_sadrzaj>
    <derivirana_varijabla naziv="DomainObject.Predmet.ProtustrankaNazivFormated_1">T. T. LOGISTIKA d.o.o.</derivirana_varijabla>
  </DomainObject.Predmet.ProtustrankaNazivFormated>
  <DomainObject.Predmet.ProtustrankaNazivFormatedOIB>
    <izvorni_sadrzaj>T. T. LOGISTIKA d.o.o., OIB 38281882780</izvorni_sadrzaj>
    <derivirana_varijabla naziv="DomainObject.Predmet.ProtustrankaNazivFormatedOIB_1">T. T. LOGISTIKA d.o.o., OIB 38281882780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 T. LOGISTIKA d.o.o.</item>
    </izvorni_sadrzaj>
    <derivirana_varijabla naziv="DomainObject.Predmet.ProtuStrankaListFormated_1">
      <item>T. T. LOGISTIKA d.o.o.</item>
    </derivirana_varijabla>
  </DomainObject.Predmet.ProtuStrankaListFormated>
  <DomainObject.Predmet.ProtuStrankaListFormatedOIB>
    <izvorni_sadrzaj>
      <item>T. T. LOGISTIKA d.o.o., OIB 38281882780</item>
    </izvorni_sadrzaj>
    <derivirana_varijabla naziv="DomainObject.Predmet.ProtuStrankaListFormatedOIB_1">
      <item>T. T. LOGISTIKA d.o.o., OIB 38281882780</item>
    </derivirana_varijabla>
  </DomainObject.Predmet.ProtuStrankaListFormatedOIB>
  <DomainObject.Predmet.ProtuStrankaListFormatedWithAdress>
    <izvorni_sadrzaj>
      <item>T. T. LOGISTIKA d.o.o., Blažićevo B 52, 51000 Rijeka</item>
    </izvorni_sadrzaj>
    <derivirana_varijabla naziv="DomainObject.Predmet.ProtuStrankaListFormatedWithAdress_1">
      <item>T. T. LOGISTIKA d.o.o., Blažićevo B 52, 51000 Rijeka</item>
    </derivirana_varijabla>
  </DomainObject.Predmet.ProtuStrankaListFormatedWithAdress>
  <DomainObject.Predmet.ProtuStrankaListFormatedWithAdressOIB>
    <izvorni_sadrzaj>
      <item>T. T. LOGISTIKA d.o.o., OIB 38281882780, Blažićevo B 52, 51000 Rijeka</item>
    </izvorni_sadrzaj>
    <derivirana_varijabla naziv="DomainObject.Predmet.ProtuStrankaListFormatedWithAdressOIB_1">
      <item>T. T. LOGISTIKA d.o.o., OIB 38281882780, Blažićevo B 52, 51000 Rijeka</item>
    </derivirana_varijabla>
  </DomainObject.Predmet.ProtuStrankaListFormatedWithAdressOIB>
  <DomainObject.Predmet.ProtuStrankaListNazivFormated>
    <izvorni_sadrzaj>
      <item>T. T. LOGISTIKA d.o.o.</item>
    </izvorni_sadrzaj>
    <derivirana_varijabla naziv="DomainObject.Predmet.ProtuStrankaListNazivFormated_1">
      <item>T. T. LOGISTIKA d.o.o.</item>
    </derivirana_varijabla>
  </DomainObject.Predmet.ProtuStrankaListNazivFormated>
  <DomainObject.Predmet.ProtuStrankaListNazivFormatedOIB>
    <izvorni_sadrzaj>
      <item>T. T. LOGISTIKA d.o.o., OIB 38281882780</item>
    </izvorni_sadrzaj>
    <derivirana_varijabla naziv="DomainObject.Predmet.ProtuStrankaListNazivFormatedOIB_1">
      <item>T. T. LOGISTIKA d.o.o., OIB 38281882780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 T. LOGISTIKA d.o.o.</izvorni_sadrzaj>
    <derivirana_varijabla naziv="DomainObject.Predmet.ProtustrankaIDrugi_1">T. T. LOGISTIKA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 T. LOGISTIKA d.o.o., OIB 38281882780, Blažićevo B 52, 51000 Rijeka</izvorni_sadrzaj>
    <derivirana_varijabla naziv="DomainObject.Predmet.ProtustrankaIDrugiAdressOIB_1">T. T. LOGISTIKA d.o.o., OIB 38281882780, Blažićevo B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 T. LOGISTIKA d.o.o.</item>
    </izvorni_sadrzaj>
    <derivirana_varijabla naziv="DomainObject.Predmet.SudioniciListNaziv_1">
      <item>FINA  Rijeka</item>
      <item>T. T. LOGISTIKA d.o.o.</item>
    </derivirana_varijabla>
  </DomainObject.Predmet.SudioniciListNaziv>
  <DomainObject.Predmet.SudioniciListAdressOIB>
    <izvorni_sadrzaj>
      <item>FINA  Rijeka, OIB 85821130368, Frana Kurelca 8,51000 Rijeka</item>
      <item>T. T. LOGISTIKA d.o.o., OIB 38281882780, Blažićevo B 52,51000 Rijeka</item>
    </izvorni_sadrzaj>
    <derivirana_varijabla naziv="DomainObject.Predmet.SudioniciListAdressOIB_1">
      <item>FINA  Rijeka, OIB 85821130368, Frana Kurelca 8,51000 Rijeka</item>
      <item>T. T. LOGISTIKA d.o.o., OIB 38281882780, Blažićevo B 52,51000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38281882780</item>
    </izvorni_sadrzaj>
    <derivirana_varijabla naziv="DomainObject.Predmet.SudioniciListNazivOIB_1">
      <item>, OIB 85821130368</item>
      <item>, OIB 38281882780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2473</properties:Characters>
  <properties:Lines>93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2018-07-06T09:12:00Z</dcterms:created>
  <dc:creator>Sanela Uzelac</dc:creator>
  <cp:lastModifiedBy>Barbara Slavujević</cp:lastModifiedBy>
  <cp:lastPrinted>2018-07-02T10:44:00Z</cp:lastPrinted>
  <dcterms:modified xmlns:xsi="http://www.w3.org/2001/XMLSchema-instance" xsi:type="dcterms:W3CDTF">2018-07-06T09:29:00Z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(269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