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ba5c" w14:paraId="7c9ba5c" w:rsidRDefault="000C021A" w:rsidP="00296E4D" w:rsidR="00215576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576" w:rsidP="00215576" w:rsidR="00215576">
      <w:pPr>
        <w:pStyle w:val="Bezproreda"/>
      </w:pPr>
      <w:r>
        <w:t>REPUBLIKA HRVATSKA</w:t>
      </w:r>
    </w:p>
    <w:p w:rsidRDefault="00215576" w:rsidP="00215576" w:rsidR="00215576">
      <w:pPr>
        <w:pStyle w:val="Bezproreda"/>
      </w:pPr>
      <w:r>
        <w:t xml:space="preserve">TRGOVAČKI SUD U ZAGREBU       </w:t>
      </w:r>
    </w:p>
    <w:p w:rsidRDefault="00215576" w:rsidP="00215576" w:rsidR="00215576">
      <w:pPr>
        <w:pStyle w:val="Bezproreda"/>
      </w:pPr>
      <w:r>
        <w:t xml:space="preserve">Zagreb, Amruševa 2/II </w:t>
      </w:r>
      <w:r>
        <w:tab/>
      </w:r>
      <w:r>
        <w:tab/>
        <w:t xml:space="preserve">                                        </w:t>
      </w:r>
      <w:r w:rsidR="00F6093C">
        <w:t xml:space="preserve">                     70. St-1045</w:t>
      </w:r>
      <w:r>
        <w:t>/2016</w:t>
      </w:r>
    </w:p>
    <w:p w:rsidRDefault="000C021A" w:rsidP="000C021A" w:rsidR="00215576">
      <w:r>
        <w:t xml:space="preserve">  </w:t>
      </w:r>
    </w:p>
    <w:p w:rsidRDefault="00215576" w:rsidP="000C021A" w:rsidR="00215576">
      <w:pPr>
        <w:pStyle w:val="Bezproreda"/>
        <w:jc w:val="center"/>
      </w:pPr>
      <w:r>
        <w:t>U   I M E   R E P U B L I K E   H R V A T S K E</w:t>
      </w:r>
    </w:p>
    <w:p w:rsidRDefault="00215576" w:rsidP="000C021A" w:rsidR="00215576">
      <w:pPr>
        <w:pStyle w:val="Bezproreda"/>
        <w:jc w:val="center"/>
      </w:pPr>
    </w:p>
    <w:p w:rsidRDefault="00215576" w:rsidP="000C021A" w:rsidR="00215576">
      <w:pPr>
        <w:pStyle w:val="Bezproreda"/>
        <w:jc w:val="center"/>
      </w:pPr>
      <w:r>
        <w:t>R J E Š E NJ E</w:t>
      </w:r>
    </w:p>
    <w:p w:rsidRDefault="00215576" w:rsidP="000C021A" w:rsidR="00215576">
      <w:pPr>
        <w:pStyle w:val="Bezproreda"/>
        <w:jc w:val="both"/>
      </w:pPr>
    </w:p>
    <w:p w:rsidRDefault="005328CE" w:rsidP="000C021A" w:rsidR="00612BC7">
      <w:pPr>
        <w:pStyle w:val="Bezproreda"/>
        <w:jc w:val="both"/>
      </w:pPr>
      <w:r w:rsidRPr="005328CE">
        <w:t xml:space="preserve">Trgovački sud u Zagrebu, po sucu Maji Jurovicki, u stečajnom postupku </w:t>
      </w:r>
      <w:r w:rsidR="00F22FC2" w:rsidRPr="00F22FC2">
        <w:t xml:space="preserve">Stečajne mase iza PICERIJA DVOJKA d.o.o. OIB: </w:t>
      </w:r>
      <w:r w:rsidR="00140E46">
        <w:t>96203342331</w:t>
      </w:r>
      <w:r w:rsidR="00F22FC2" w:rsidRPr="00F22FC2">
        <w:t xml:space="preserve">, Zagreb, </w:t>
      </w:r>
      <w:r w:rsidR="00140E46">
        <w:t xml:space="preserve">Srebrnjak 84, </w:t>
      </w:r>
      <w:r w:rsidR="00F22FC2" w:rsidRPr="00F22FC2">
        <w:t xml:space="preserve"> </w:t>
      </w:r>
      <w:r w:rsidR="00B34F64">
        <w:t xml:space="preserve">dana </w:t>
      </w:r>
      <w:r w:rsidR="00EA1A4D">
        <w:t>13</w:t>
      </w:r>
      <w:r w:rsidR="000A2C6C">
        <w:t xml:space="preserve">. svibnja </w:t>
      </w:r>
      <w:r w:rsidR="00907577">
        <w:t>2019</w:t>
      </w:r>
      <w:r w:rsidR="000C021A">
        <w:t xml:space="preserve">.  </w:t>
      </w:r>
    </w:p>
    <w:p w:rsidRDefault="00744AFD" w:rsidP="000C021A" w:rsidR="00744AFD">
      <w:pPr>
        <w:pStyle w:val="Bezproreda"/>
        <w:jc w:val="both"/>
      </w:pPr>
    </w:p>
    <w:p w:rsidRDefault="00296E4D" w:rsidP="000C021A" w:rsidR="00296E4D">
      <w:pPr>
        <w:jc w:val="center"/>
      </w:pPr>
      <w:r>
        <w:t>r i j e š i o   j e</w:t>
      </w:r>
    </w:p>
    <w:p w:rsidRDefault="00744AFD" w:rsidP="00F6093C" w:rsidR="00BA4998">
      <w:pPr>
        <w:pStyle w:val="Bezproreda"/>
        <w:jc w:val="both"/>
      </w:pPr>
      <w:r>
        <w:t xml:space="preserve"> </w:t>
      </w:r>
      <w:r w:rsidR="00F6093C">
        <w:t xml:space="preserve">I    </w:t>
      </w:r>
      <w:r w:rsidR="00BA4998" w:rsidRPr="00BA4998">
        <w:t xml:space="preserve">Davor Petera, OIB: 90695323330, Zagreb, Srebrnjak 84 </w:t>
      </w:r>
      <w:r w:rsidR="00F6093C">
        <w:t>razrješava se dužnosti stečajnog upravitelja</w:t>
      </w:r>
      <w:r w:rsidR="00BA4998" w:rsidRPr="00BA4998">
        <w:t xml:space="preserve"> Stečajne mase iza PICERIJA DVOJKA d.o.o. </w:t>
      </w:r>
      <w:r w:rsidR="00503C63" w:rsidRPr="00F22FC2">
        <w:t xml:space="preserve">OIB: </w:t>
      </w:r>
      <w:r w:rsidR="00503C63">
        <w:t>96203342331</w:t>
      </w:r>
      <w:r w:rsidR="00503C63" w:rsidRPr="00F22FC2">
        <w:t xml:space="preserve">, Zagreb, </w:t>
      </w:r>
      <w:r w:rsidR="00503C63">
        <w:t>Srebrnjak 84</w:t>
      </w:r>
      <w:r w:rsidR="00BA4998">
        <w:t>.</w:t>
      </w:r>
    </w:p>
    <w:p w:rsidRDefault="00BA4998" w:rsidP="00F6093C" w:rsidR="00BA4998">
      <w:pPr>
        <w:pStyle w:val="Bezproreda"/>
        <w:jc w:val="both"/>
      </w:pPr>
    </w:p>
    <w:p w:rsidRDefault="00F6093C" w:rsidP="00F6093C" w:rsidR="00F6093C">
      <w:pPr>
        <w:pStyle w:val="Bezproreda"/>
        <w:jc w:val="both"/>
      </w:pPr>
      <w:r>
        <w:t>II</w:t>
      </w:r>
      <w:r w:rsidRPr="002271E7">
        <w:rPr>
          <w:b/>
        </w:rPr>
        <w:t xml:space="preserve">. </w:t>
      </w:r>
      <w:r w:rsidR="007F7C5B" w:rsidRPr="007F7C5B">
        <w:t>Josipa Jurčić</w:t>
      </w:r>
      <w:r w:rsidR="007F7C5B">
        <w:rPr>
          <w:b/>
        </w:rPr>
        <w:t xml:space="preserve"> </w:t>
      </w:r>
      <w:r w:rsidR="00456D47" w:rsidRPr="00456D47">
        <w:t>OIB: 70344385865</w:t>
      </w:r>
      <w:r w:rsidR="00456D47">
        <w:t xml:space="preserve">, Zagreb, Radnička cesta 37B </w:t>
      </w:r>
      <w:r w:rsidR="00456D47" w:rsidRPr="00456D47">
        <w:t xml:space="preserve"> </w:t>
      </w:r>
      <w:r>
        <w:t xml:space="preserve">imenuje se  stečajnim upraviteljem dužnika </w:t>
      </w:r>
      <w:r w:rsidR="00503C63" w:rsidRPr="00BA4998">
        <w:t xml:space="preserve">Stečajne mase iza PICERIJA DVOJKA d.o.o. </w:t>
      </w:r>
      <w:r w:rsidR="00503C63" w:rsidRPr="00F22FC2">
        <w:t xml:space="preserve">OIB: </w:t>
      </w:r>
      <w:r w:rsidR="00503C63">
        <w:t>96203342331</w:t>
      </w:r>
      <w:r w:rsidR="00503C63" w:rsidRPr="00F22FC2">
        <w:t xml:space="preserve">, Zagreb, </w:t>
      </w:r>
      <w:r w:rsidR="00503C63">
        <w:t>Srebrnjak 84</w:t>
      </w:r>
      <w:r>
        <w:t>.</w:t>
      </w:r>
    </w:p>
    <w:p w:rsidRDefault="00F6093C" w:rsidP="00F6093C" w:rsidR="00F6093C">
      <w:pPr>
        <w:pStyle w:val="Bezproreda"/>
        <w:jc w:val="both"/>
      </w:pPr>
    </w:p>
    <w:p w:rsidRDefault="00F6093C" w:rsidP="00F6093C" w:rsidR="00F6093C">
      <w:pPr>
        <w:pStyle w:val="Bezproreda"/>
        <w:jc w:val="both"/>
      </w:pPr>
      <w:r>
        <w:t xml:space="preserve"> III.  Ovo rješenje će se objaviti na e-oglasnoj ploči suda, te dostaviti sudskom registru ovog suda. </w:t>
      </w:r>
    </w:p>
    <w:p w:rsidRDefault="00F6093C" w:rsidP="00F6093C" w:rsidR="00F6093C">
      <w:pPr>
        <w:pStyle w:val="Bezproreda"/>
        <w:jc w:val="both"/>
      </w:pPr>
    </w:p>
    <w:p w:rsidRDefault="00F6093C" w:rsidP="00F6093C" w:rsidR="00F6093C">
      <w:pPr>
        <w:jc w:val="center"/>
      </w:pPr>
      <w:r>
        <w:t>Obrazloženje</w:t>
      </w:r>
    </w:p>
    <w:p w:rsidRDefault="00F6093C" w:rsidP="004E5BD1" w:rsidR="00F6093C" w:rsidRPr="004E5BD1">
      <w:pPr>
        <w:pStyle w:val="Bezproreda"/>
        <w:jc w:val="both"/>
      </w:pPr>
      <w:r>
        <w:t xml:space="preserve">      Rješenjem ovog suda od </w:t>
      </w:r>
      <w:r w:rsidR="004E5BD1" w:rsidRPr="004E5BD1">
        <w:t>12. travnja 2019.</w:t>
      </w:r>
      <w:r w:rsidR="004E5BD1">
        <w:t xml:space="preserve"> </w:t>
      </w:r>
      <w:r>
        <w:t xml:space="preserve">za stečajnog upravitelja dužnika imenovan je </w:t>
      </w:r>
      <w:r w:rsidR="004E5BD1" w:rsidRPr="004E5BD1">
        <w:t>Davor Petera, OIB: 90695323330, Zagreb, Srebrnjak 84</w:t>
      </w:r>
      <w:r w:rsidR="004E5BD1">
        <w:t>.</w:t>
      </w:r>
    </w:p>
    <w:p w:rsidRDefault="00F6093C" w:rsidP="00F6093C" w:rsidR="00F6093C">
      <w:pPr>
        <w:pStyle w:val="Bezproreda"/>
        <w:jc w:val="both"/>
      </w:pPr>
      <w:r>
        <w:t xml:space="preserve">      Podneskom od</w:t>
      </w:r>
      <w:r w:rsidR="00E40578">
        <w:t xml:space="preserve"> </w:t>
      </w:r>
      <w:r w:rsidR="004E5BD1">
        <w:t xml:space="preserve">08. svibnja 2019. </w:t>
      </w:r>
      <w:r w:rsidR="00E40578">
        <w:t xml:space="preserve">Davor Petera </w:t>
      </w:r>
      <w:r>
        <w:t xml:space="preserve">je podnio  zahtjev za razrješenje navodeći kao razlog narušeno zdravlje. Uz zahtjev je dosadašnji stečajni upravitelj dostavio liječničku potvrdu prema kojoj s obzirom na zdravstveno stanje, u ovom trenutku, </w:t>
      </w:r>
      <w:r w:rsidR="00E40578" w:rsidRPr="00E40578">
        <w:t xml:space="preserve">Davor Petera, </w:t>
      </w:r>
      <w:r>
        <w:t>nije zdravstveno sposoban voditi stečajni postupak.</w:t>
      </w:r>
    </w:p>
    <w:p w:rsidRDefault="00F6093C" w:rsidP="00F6093C" w:rsidR="00F6093C">
      <w:pPr>
        <w:pStyle w:val="Bezproreda"/>
        <w:jc w:val="both"/>
      </w:pPr>
      <w:r>
        <w:t xml:space="preserve">       Prema odredbi članka 91. stavak 5. Stečajnog zakona (N.N.br.71/15) sud može razriješiti stečajnog upravitelja na osobni zahtjev. </w:t>
      </w:r>
    </w:p>
    <w:p w:rsidRDefault="00F6093C" w:rsidP="00F6093C" w:rsidR="00F6093C">
      <w:pPr>
        <w:pStyle w:val="Bezproreda"/>
        <w:jc w:val="both"/>
      </w:pPr>
      <w:r>
        <w:t xml:space="preserve">       Ocjena je ovog suda prvog stupnja kako su naprijed navedeni razlozi </w:t>
      </w:r>
      <w:r w:rsidR="00E40578" w:rsidRPr="00E40578">
        <w:t>Davor</w:t>
      </w:r>
      <w:r w:rsidR="00E40578">
        <w:t>a</w:t>
      </w:r>
      <w:r w:rsidR="00E40578" w:rsidRPr="00E40578">
        <w:t xml:space="preserve"> Petera, </w:t>
      </w:r>
      <w:r>
        <w:t>za razrješenje opravdani, slijedom čega je temeljem članka 91. stavak 5. SZ-a riješeno kao pod toč. I.</w:t>
      </w:r>
    </w:p>
    <w:p w:rsidRDefault="00F6093C" w:rsidP="00F6093C" w:rsidR="00F6093C">
      <w:pPr>
        <w:pStyle w:val="Bezproreda"/>
        <w:jc w:val="both"/>
      </w:pPr>
      <w:r>
        <w:t xml:space="preserve">          Metodom slučajnog odabira s liste A stečajnih upravitelja, sukladno odredbi članka 84. stavak 1. SZ-a za stečajnog upravitelja dužnika imenovan</w:t>
      </w:r>
      <w:r w:rsidR="00EA1A4D">
        <w:t>a</w:t>
      </w:r>
      <w:r>
        <w:t xml:space="preserve"> je</w:t>
      </w:r>
      <w:r w:rsidRPr="00763F49">
        <w:t xml:space="preserve"> </w:t>
      </w:r>
      <w:r w:rsidR="00EA1A4D" w:rsidRPr="007F7C5B">
        <w:t>Josipa Jurčić</w:t>
      </w:r>
      <w:r w:rsidR="00EA1A4D">
        <w:rPr>
          <w:b/>
        </w:rPr>
        <w:t xml:space="preserve"> </w:t>
      </w:r>
      <w:r w:rsidR="00EA1A4D" w:rsidRPr="00456D47">
        <w:t>OIB: 70344385865</w:t>
      </w:r>
      <w:r w:rsidR="00EA1A4D">
        <w:t xml:space="preserve">, Zagreb, Radnička cesta 37B </w:t>
      </w:r>
      <w:r w:rsidR="00EA1A4D" w:rsidRPr="00456D47">
        <w:t xml:space="preserve"> </w:t>
      </w:r>
      <w:r>
        <w:t xml:space="preserve">(toč.II). </w:t>
      </w:r>
    </w:p>
    <w:p w:rsidRDefault="00F6093C" w:rsidP="00F6093C" w:rsidR="00F6093C">
      <w:pPr>
        <w:pStyle w:val="Bezproreda"/>
        <w:jc w:val="both"/>
      </w:pPr>
    </w:p>
    <w:p w:rsidRDefault="00F6093C" w:rsidP="00F6093C" w:rsidR="00F6093C">
      <w:pPr>
        <w:pStyle w:val="Bezproreda"/>
        <w:jc w:val="center"/>
      </w:pPr>
      <w:r>
        <w:t xml:space="preserve">Zagreb </w:t>
      </w:r>
      <w:r w:rsidR="00EA1A4D">
        <w:t>13</w:t>
      </w:r>
      <w:r w:rsidRPr="00F6093C">
        <w:t xml:space="preserve">. svibnja 2019.  </w:t>
      </w:r>
    </w:p>
    <w:p w:rsidRDefault="00F6093C" w:rsidP="00F6093C" w:rsidR="00F6093C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F6093C" w:rsidP="00F6093C" w:rsidR="00F6093C">
      <w:pPr>
        <w:pStyle w:val="Bezproreda"/>
        <w:jc w:val="right"/>
      </w:pPr>
    </w:p>
    <w:p w:rsidRDefault="00F6093C" w:rsidP="00F6093C" w:rsidR="00F6093C">
      <w:pPr>
        <w:pStyle w:val="Bezproreda"/>
        <w:jc w:val="right"/>
      </w:pPr>
      <w:r>
        <w:t>Maja Jurovicki</w:t>
      </w:r>
      <w:r w:rsidR="00363061">
        <w:t xml:space="preserve">, v.r. </w:t>
      </w:r>
    </w:p>
    <w:p w:rsidRDefault="00F6093C" w:rsidP="00F6093C" w:rsidR="00F6093C">
      <w:pPr>
        <w:pStyle w:val="Bezproreda"/>
        <w:jc w:val="right"/>
      </w:pPr>
    </w:p>
    <w:p w:rsidRDefault="00F6093C" w:rsidP="00F6093C" w:rsidR="00F6093C">
      <w:pPr>
        <w:pStyle w:val="Bezproreda"/>
      </w:pPr>
      <w:r>
        <w:t xml:space="preserve">UPUTA O PRAVNOM LIJEKU: </w:t>
      </w:r>
    </w:p>
    <w:p w:rsidRDefault="00F6093C" w:rsidP="00F6093C" w:rsidR="00F6093C">
      <w:pPr>
        <w:pStyle w:val="Bezproreda"/>
        <w:jc w:val="both"/>
      </w:pPr>
      <w:r>
        <w:t>Protiv ovog rješenja dopuštena je žalba u roku od 8 dana.  Žalba se podnosi ovom sudu u 2 primjerka za Visoki trgovački sud RH.</w:t>
      </w:r>
    </w:p>
    <w:p w:rsidRDefault="00F6093C" w:rsidP="00F6093C" w:rsidR="00F6093C">
      <w:pPr>
        <w:pStyle w:val="Bezproreda"/>
        <w:jc w:val="both"/>
      </w:pPr>
    </w:p>
    <w:p w:rsidRDefault="00363061" w:rsidP="004F5146" w:rsidR="00363061">
      <w:pPr>
        <w:spacing w:lineRule="auto" w:line="240" w:after="0"/>
        <w:jc w:val="right"/>
      </w:pPr>
      <w:r>
        <w:t>za točnost otpravka-ovlašteni službenik</w:t>
      </w:r>
    </w:p>
    <w:p w:rsidRDefault="00363061" w:rsidP="004F5146" w:rsidR="00363061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F6093C" w:rsidP="00F6093C" w:rsidR="00F6093C">
      <w:pPr>
        <w:pStyle w:val="Bezproreda"/>
      </w:pPr>
    </w:p>
    <w:p w:rsidRDefault="00F6093C" w:rsidP="00F6093C" w:rsidR="00F6093C">
      <w:pPr>
        <w:pStyle w:val="Bezproreda"/>
      </w:pPr>
    </w:p>
    <w:p w:rsidRDefault="00744AFD" w:rsidP="004D19FA" w:rsidR="004D19FA">
      <w:pPr>
        <w:pStyle w:val="Bezproreda"/>
        <w:jc w:val="both"/>
      </w:pPr>
      <w:r>
        <w:t xml:space="preserve"> </w:t>
      </w:r>
    </w:p>
    <w:sectPr w:rsidSect="00EA7795" w:rsidR="004D19F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795" w:rsidP="00EA7795" w:rsidR="00EA7795">
      <w:pPr>
        <w:spacing w:lineRule="auto" w:line="240" w:after="0"/>
      </w:pPr>
      <w:r>
        <w:separator/>
      </w:r>
    </w:p>
  </w:endnote>
  <w:endnote w:id="0" w:type="continuationSeparator">
    <w:p w:rsidRDefault="00EA7795" w:rsidP="00EA7795" w:rsidR="00EA77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795" w:rsidP="00EA7795" w:rsidR="00EA7795">
      <w:pPr>
        <w:spacing w:lineRule="auto" w:line="240" w:after="0"/>
      </w:pPr>
      <w:r>
        <w:separator/>
      </w:r>
    </w:p>
  </w:footnote>
  <w:footnote w:id="0" w:type="continuationSeparator">
    <w:p w:rsidRDefault="00EA7795" w:rsidP="00EA7795" w:rsidR="00EA77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4946865"/>
      <w:docPartObj>
        <w:docPartGallery w:val="Page Numbers (Top of Page)"/>
        <w:docPartUnique/>
      </w:docPartObj>
    </w:sdtPr>
    <w:sdtEndPr/>
    <w:sdtContent>
      <w:p w:rsidRDefault="00EA7795" w:rsidR="00EA7795">
        <w:pPr>
          <w:pStyle w:val="Zaglavlje"/>
          <w:jc w:val="center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3061">
          <w:rPr>
            <w:noProof/>
          </w:rPr>
          <w:t>2</w:t>
        </w:r>
        <w:r>
          <w:fldChar w:fldCharType="end"/>
        </w:r>
        <w:r>
          <w:t xml:space="preserve">                                  </w:t>
        </w:r>
        <w:r w:rsidR="002271E7">
          <w:t xml:space="preserve">     </w:t>
        </w:r>
        <w:r>
          <w:t>70.</w:t>
        </w:r>
        <w:r w:rsidR="001404F8">
          <w:t xml:space="preserve"> </w:t>
        </w:r>
        <w:r w:rsidR="00F6093C">
          <w:t>St-1045/2018</w:t>
        </w:r>
      </w:p>
    </w:sdtContent>
  </w:sdt>
  <w:p w:rsidRDefault="00EA7795" w:rsidR="00EA77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D63517"/>
    <w:multiLevelType w:val="hybridMultilevel"/>
    <w:tmpl w:val="B722113E"/>
    <w:lvl w:tplc="D586057C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E4D"/>
    <w:rsid w:val="0000146A"/>
    <w:rsid w:val="000401F9"/>
    <w:rsid w:val="00066070"/>
    <w:rsid w:val="0007516F"/>
    <w:rsid w:val="000A2C6C"/>
    <w:rsid w:val="000C021A"/>
    <w:rsid w:val="000C2EC8"/>
    <w:rsid w:val="000C3880"/>
    <w:rsid w:val="000D6EC5"/>
    <w:rsid w:val="001404F8"/>
    <w:rsid w:val="00140E46"/>
    <w:rsid w:val="001572D6"/>
    <w:rsid w:val="00180A0A"/>
    <w:rsid w:val="00187103"/>
    <w:rsid w:val="00215576"/>
    <w:rsid w:val="002271E7"/>
    <w:rsid w:val="00263EC2"/>
    <w:rsid w:val="00280362"/>
    <w:rsid w:val="00293FF9"/>
    <w:rsid w:val="00296E4D"/>
    <w:rsid w:val="002C7A03"/>
    <w:rsid w:val="002E5431"/>
    <w:rsid w:val="0035388C"/>
    <w:rsid w:val="00363061"/>
    <w:rsid w:val="00456D47"/>
    <w:rsid w:val="00485B3E"/>
    <w:rsid w:val="004A266C"/>
    <w:rsid w:val="004A5B54"/>
    <w:rsid w:val="004C493F"/>
    <w:rsid w:val="004D19FA"/>
    <w:rsid w:val="004E5BD1"/>
    <w:rsid w:val="004F4F59"/>
    <w:rsid w:val="00503C63"/>
    <w:rsid w:val="005328CE"/>
    <w:rsid w:val="005A3043"/>
    <w:rsid w:val="005C07B4"/>
    <w:rsid w:val="005D4A2D"/>
    <w:rsid w:val="00606088"/>
    <w:rsid w:val="00612BC7"/>
    <w:rsid w:val="006678F6"/>
    <w:rsid w:val="0067117B"/>
    <w:rsid w:val="006C71BC"/>
    <w:rsid w:val="006E1039"/>
    <w:rsid w:val="00707513"/>
    <w:rsid w:val="00744AFD"/>
    <w:rsid w:val="00761A05"/>
    <w:rsid w:val="007766D4"/>
    <w:rsid w:val="00783017"/>
    <w:rsid w:val="0078721A"/>
    <w:rsid w:val="007B0892"/>
    <w:rsid w:val="007F7C5B"/>
    <w:rsid w:val="00893E36"/>
    <w:rsid w:val="00907577"/>
    <w:rsid w:val="0095730E"/>
    <w:rsid w:val="00981821"/>
    <w:rsid w:val="009C1D2F"/>
    <w:rsid w:val="00A64A57"/>
    <w:rsid w:val="00A96962"/>
    <w:rsid w:val="00AC541F"/>
    <w:rsid w:val="00B34F64"/>
    <w:rsid w:val="00BA4998"/>
    <w:rsid w:val="00C20D7E"/>
    <w:rsid w:val="00D15539"/>
    <w:rsid w:val="00D236E0"/>
    <w:rsid w:val="00D60B6A"/>
    <w:rsid w:val="00D80892"/>
    <w:rsid w:val="00E40578"/>
    <w:rsid w:val="00EA1A4D"/>
    <w:rsid w:val="00EA7795"/>
    <w:rsid w:val="00F22FC2"/>
    <w:rsid w:val="00F6093C"/>
    <w:rsid w:val="00FC7627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557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2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2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77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7795"/>
  </w:style>
  <w:style w:styleId="Podnoje" w:type="paragraph">
    <w:name w:val="footer"/>
    <w:basedOn w:val="Normal"/>
    <w:link w:val="PodnojeChar"/>
    <w:uiPriority w:val="99"/>
    <w:unhideWhenUsed/>
    <w:rsid w:val="00EA77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7795"/>
  </w:style>
  <w:style w:styleId="Odlomakpopisa" w:type="paragraph">
    <w:name w:val="List Paragraph"/>
    <w:basedOn w:val="Normal"/>
    <w:uiPriority w:val="34"/>
    <w:qFormat/>
    <w:rsid w:val="001404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557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2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2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77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7795"/>
  </w:style>
  <w:style w:styleId="Podnoje" w:type="paragraph">
    <w:name w:val="footer"/>
    <w:basedOn w:val="Normal"/>
    <w:link w:val="PodnojeChar"/>
    <w:uiPriority w:val="99"/>
    <w:unhideWhenUsed/>
    <w:rsid w:val="00EA779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7795"/>
  </w:style>
  <w:style w:styleId="Odlomakpopisa" w:type="paragraph">
    <w:name w:val="List Paragraph"/>
    <w:basedOn w:val="Normal"/>
    <w:uiPriority w:val="34"/>
    <w:qFormat/>
    <w:rsid w:val="001404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St-1045/2018-22</izvorni_sadrzaj>
    <derivirana_varijabla naziv="DomainObject.Oznaka_1">St-1045/2018-22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2018.</izvorni_sadrzaj>
    <derivirana_varijabla naziv="DomainObject.Predmet.DatumRjesavanja_1">21.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St-1045/2018</izvorni_sadrzaj>
    <derivirana_varijabla naziv="DomainObject.Predmet.OznakaBroj_1">St-1045/2018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PICERIJA DVOJKA d.o.o.</izvorni_sadrzaj>
    <derivirana_varijabla naziv="DomainObject.Predmet.ProtustrankaFormated_1">  Stečajna masa iza PICERIJA DVOJKA d.o.o.</derivirana_varijabla>
  </DomainObject.Predmet.ProtustrankaFormated>
  <DomainObject.Predmet.ProtustrankaFormatedOIB>
    <izvorni_sadrzaj>  Stečajna masa iza PICERIJA DVOJKA d.o.o., OIB 96203342331</izvorni_sadrzaj>
    <derivirana_varijabla naziv="DomainObject.Predmet.ProtustrankaFormatedOIB_1">  Stečajna masa iza PICERIJA DVOJKA d.o.o., OIB 96203342331</derivirana_varijabla>
  </DomainObject.Predmet.ProtustrankaFormatedOIB>
  <DomainObject.Predmet.ProtustrankaFormatedWithAdress>
    <izvorni_sadrzaj> Stečajna masa iza PICERIJA DVOJKA d.o.o., Srebrnjak 84, 10000 Zagreb</izvorni_sadrzaj>
    <derivirana_varijabla naziv="DomainObject.Predmet.ProtustrankaFormatedWithAdress_1"> Stečajna masa iza PICERIJA DVOJKA d.o.o., Srebrnjak 84, 10000 Zagreb</derivirana_varijabla>
  </DomainObject.Predmet.ProtustrankaFormatedWithAdress>
  <DomainObject.Predmet.ProtustrankaFormatedWithAdressOIB>
    <izvorni_sadrzaj> Stečajna masa iza PICERIJA DVOJKA d.o.o., OIB 96203342331, Srebrnjak 84, 10000 Zagreb</izvorni_sadrzaj>
    <derivirana_varijabla naziv="DomainObject.Predmet.ProtustrankaFormatedWithAdressOIB_1"> Stečajna masa iza PICERIJA DVOJKA d.o.o., OIB 96203342331, Srebrnjak 84, 10000 Zagreb</derivirana_varijabla>
  </DomainObject.Predmet.ProtustrankaFormatedWithAdressOIB>
  <DomainObject.Predmet.ProtustrankaWithAdress>
    <izvorni_sadrzaj>Stečajna masa iza PICERIJA DVOJKA d.o.o. Srebrnjak 84, 10000 Zagreb</izvorni_sadrzaj>
    <derivirana_varijabla naziv="DomainObject.Predmet.ProtustrankaWithAdress_1">Stečajna masa iza PICERIJA DVOJKA d.o.o. Srebrnjak 84, 10000 Zagreb</derivirana_varijabla>
  </DomainObject.Predmet.ProtustrankaWithAdress>
  <DomainObject.Predmet.ProtustrankaWithAdressOIB>
    <izvorni_sadrzaj>Stečajna masa iza PICERIJA DVOJKA d.o.o., OIB 96203342331, Srebrnjak 84, 10000 Zagreb</izvorni_sadrzaj>
    <derivirana_varijabla naziv="DomainObject.Predmet.ProtustrankaWithAdressOIB_1">Stečajna masa iza PICERIJA DVOJKA d.o.o., OIB 96203342331, Srebrnjak 84, 10000 Zagreb</derivirana_varijabla>
  </DomainObject.Predmet.ProtustrankaWithAdressOIB>
  <DomainObject.Predmet.ProtustrankaNazivFormated>
    <izvorni_sadrzaj>Stečajna masa iza PICERIJA DVOJKA d.o.o.</izvorni_sadrzaj>
    <derivirana_varijabla naziv="DomainObject.Predmet.ProtustrankaNazivFormated_1">Stečajna masa iza PICERIJA DVOJKA d.o.o.</derivirana_varijabla>
  </DomainObject.Predmet.ProtustrankaNazivFormated>
  <DomainObject.Predmet.ProtustrankaNazivFormatedOIB>
    <izvorni_sadrzaj>Stečajna masa iza PICERIJA DVOJKA d.o.o., OIB 96203342331</izvorni_sadrzaj>
    <derivirana_varijabla naziv="DomainObject.Predmet.ProtustrankaNazivFormatedOIB_1">Stečajna masa iza PICERIJA DVOJKA d.o.o., OIB 96203342331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Vedrana Kucarov</izvorni_sadrzaj>
    <derivirana_varijabla naziv="DomainObject.Predmet.StrankaFormated_1">  FINA Regionalni centar Zagreb; Vedrana Kucarov</derivirana_varijabla>
  </DomainObject.Predmet.StrankaFormated>
  <DomainObject.Predmet.StrankaFormatedOIB>
    <izvorni_sadrzaj>  FINA Regionalni centar Zagreb, OIB 85821130368; Vedrana Kucarov, OIB 69190482068</izvorni_sadrzaj>
    <derivirana_varijabla naziv="DomainObject.Predmet.StrankaFormatedOIB_1">  FINA Regionalni centar Zagreb, OIB 85821130368; Vedrana Kucarov, OIB 69190482068</derivirana_varijabla>
  </DomainObject.Predmet.StrankaFormatedOIB>
  <DomainObject.Predmet.StrankaFormatedWithAdress>
    <izvorni_sadrzaj> FINA Regionalni centar Zagreb, Trg svibanjskih žrtava 1995. 1, 10000 Zagreb; Vedrana Kucarov, Donji Pustodol 23, 10000 Zagreb</izvorni_sadrzaj>
    <derivirana_varijabla naziv="DomainObject.Predmet.StrankaFormatedWithAdress_1"> FINA Regionalni centar Zagreb, Trg svibanjskih žrtava 1995. 1, 10000 Zagreb; Vedrana Kucarov, Donji Pustodol 23, 10000 Zagreb</derivirana_varijabla>
  </DomainObject.Predmet.StrankaFormatedWithAdress>
  <DomainObject.Predmet.StrankaFormatedWithAdressOIB>
    <izvorni_sadrzaj> FINA Regionalni centar Zagreb, OIB 85821130368, Trg svibanjskih žrtava 1995. 1, 10000 Zagreb; Vedrana Kucarov, OIB 69190482068, Donji Pustodol 23, 10000 Zagreb</izvorni_sadrzaj>
    <derivirana_varijabla naziv="DomainObject.Predmet.StrankaFormatedWithAdressOIB_1"> FINA Regionalni centar Zagreb, OIB 85821130368, Trg svibanjskih žrtava 1995. 1, 10000 Zagreb; Vedrana Kucarov, OIB 69190482068, Donji Pustodol 23, 10000 Zagreb</derivirana_varijabla>
  </DomainObject.Predmet.StrankaFormatedWithAdressOIB>
  <DomainObject.Predmet.StrankaWithAdress>
    <izvorni_sadrzaj>FINA Regionalni centar Zagreb Trg svibanjskih žrtava 1995. 1,10000 Zagreb,Vedrana Kucarov Donji Pustodol 23,10000 Zagreb</izvorni_sadrzaj>
    <derivirana_varijabla naziv="DomainObject.Predmet.StrankaWithAdress_1">FINA Regionalni centar Zagreb Trg svibanjskih žrtava 1995. 1,10000 Zagreb,Vedrana Kucarov Donji Pustodol 23,10000 Zagreb</derivirana_varijabla>
  </DomainObject.Predmet.StrankaWithAdress>
  <DomainObject.Predmet.StrankaWithAdressOIB>
    <izvorni_sadrzaj>FINA Regionalni centar Zagreb, OIB 85821130368, Trg svibanjskih žrtava 1995. 1,10000 Zagreb,Vedrana Kucarov, OIB 69190482068, Donji Pustodol 23,10000 Zagreb</izvorni_sadrzaj>
    <derivirana_varijabla naziv="DomainObject.Predmet.StrankaWithAdressOIB_1">FINA Regionalni centar Zagreb, OIB 85821130368, Trg svibanjskih žrtava 1995. 1,10000 Zagreb,Vedrana Kucarov, OIB 69190482068, Donji Pustodol 23,10000 Zagreb</derivirana_varijabla>
  </DomainObject.Predmet.StrankaWithAdressOIB>
  <DomainObject.Predmet.StrankaNazivFormated>
    <izvorni_sadrzaj>FINA Regionalni centar Zagreb,Vedrana Kucarov</izvorni_sadrzaj>
    <derivirana_varijabla naziv="DomainObject.Predmet.StrankaNazivFormated_1">FINA Regionalni centar Zagreb,Vedrana Kucarov</derivirana_varijabla>
  </DomainObject.Predmet.StrankaNazivFormated>
  <DomainObject.Predmet.StrankaNazivFormatedOIB>
    <izvorni_sadrzaj>FINA Regionalni centar Zagreb, OIB 85821130368,Vedrana Kucarov, OIB 69190482068</izvorni_sadrzaj>
    <derivirana_varijabla naziv="DomainObject.Predmet.StrankaNazivFormatedOIB_1">FINA Regionalni centar Zagreb, OIB 85821130368,Vedrana Kucarov, OIB 69190482068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Vedrana Kucarov</item>
    </izvorni_sadrzaj>
    <derivirana_varijabla naziv="DomainObject.Predmet.StrankaListFormated_1">
      <item>FINA Regionalni centar Zagreb</item>
      <item>Vedrana Kucarov</item>
    </derivirana_varijabla>
  </DomainObject.Predmet.StrankaListFormated>
  <DomainObject.Predmet.StrankaListFormatedOIB>
    <izvorni_sadrzaj>
      <item>FINA Regionalni centar Zagreb, OIB 85821130368</item>
      <item>Vedrana Kucarov, OIB 69190482068</item>
    </izvorni_sadrzaj>
    <derivirana_varijabla naziv="DomainObject.Predmet.StrankaListFormatedOIB_1">
      <item>FINA Regionalni centar Zagreb, OIB 85821130368</item>
      <item>Vedrana Kucarov, OIB 69190482068</item>
    </derivirana_varijabla>
  </DomainObject.Predmet.StrankaListFormatedOIB>
  <DomainObject.Predmet.StrankaListFormatedWithAdress>
    <izvorni_sadrzaj>
      <item>FINA Regionalni centar Zagreb, Trg svibanjskih žrtava 1995. 1, 10000 Zagreb</item>
      <item>Vedrana Kucarov, Donji Pustodol 23, 10000 Zagreb</item>
    </izvorni_sadrzaj>
    <derivirana_varijabla naziv="DomainObject.Predmet.StrankaListFormatedWithAdress_1">
      <item>FINA Regionalni centar Zagreb, Trg svibanjskih žrtava 1995. 1, 10000 Zagreb</item>
      <item>Vedrana Kucarov, Donji Pustodol 23,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Vedrana Kucarov, OIB 69190482068, Donji Pustodol 23, 10000 Zagreb</item>
    </izvorni_sadrzaj>
    <derivirana_varijabla naziv="DomainObject.Predmet.StrankaListFormatedWithAdressOIB_1">
      <item>FINA Regionalni centar Zagreb, OIB 85821130368, Trg svibanjskih žrtava 1995. 1, 10000 Zagreb</item>
      <item>Vedrana Kucarov, OIB 69190482068, Donji Pustodol 23, 10000 Zagreb</item>
    </derivirana_varijabla>
  </DomainObject.Predmet.StrankaListFormatedWithAdressOIB>
  <DomainObject.Predmet.StrankaListNazivFormated>
    <izvorni_sadrzaj>
      <item>FINA Regionalni centar Zagreb</item>
      <item>Vedrana Kucarov</item>
    </izvorni_sadrzaj>
    <derivirana_varijabla naziv="DomainObject.Predmet.StrankaListNazivFormated_1">
      <item>FINA Regionalni centar Zagreb</item>
      <item>Vedrana Kucarov</item>
    </derivirana_varijabla>
  </DomainObject.Predmet.StrankaListNazivFormated>
  <DomainObject.Predmet.StrankaListNazivFormatedOIB>
    <izvorni_sadrzaj>
      <item>FINA Regionalni centar Zagreb, OIB 85821130368</item>
      <item>Vedrana Kucarov, OIB 69190482068</item>
    </izvorni_sadrzaj>
    <derivirana_varijabla naziv="DomainObject.Predmet.StrankaListNazivFormatedOIB_1">
      <item>FINA Regionalni centar Zagreb, OIB 85821130368</item>
      <item>Vedrana Kucarov, OIB 69190482068</item>
    </derivirana_varijabla>
  </DomainObject.Predmet.StrankaListNazivFormatedOIB>
  <DomainObject.Predmet.ProtuStrankaListFormated>
    <izvorni_sadrzaj>
      <item>Stečajna masa iza PICERIJA DVOJKA d.o.o.</item>
    </izvorni_sadrzaj>
    <derivirana_varijabla naziv="DomainObject.Predmet.ProtuStrankaListFormated_1">
      <item>Stečajna masa iza PICERIJA DVOJKA d.o.o.</item>
    </derivirana_varijabla>
  </DomainObject.Predmet.ProtuStrankaListFormated>
  <DomainObject.Predmet.ProtuStrankaListFormatedOIB>
    <izvorni_sadrzaj>
      <item>Stečajna masa iza PICERIJA DVOJKA d.o.o., OIB 96203342331</item>
    </izvorni_sadrzaj>
    <derivirana_varijabla naziv="DomainObject.Predmet.ProtuStrankaListFormatedOIB_1">
      <item>Stečajna masa iza PICERIJA DVOJKA d.o.o., OIB 96203342331</item>
    </derivirana_varijabla>
  </DomainObject.Predmet.ProtuStrankaListFormatedOIB>
  <DomainObject.Predmet.ProtuStrankaListFormatedWithAdress>
    <izvorni_sadrzaj>
      <item>Stečajna masa iza PICERIJA DVOJKA d.o.o., Srebrnjak 84, 10000 Zagreb</item>
    </izvorni_sadrzaj>
    <derivirana_varijabla naziv="DomainObject.Predmet.ProtuStrankaListFormatedWithAdress_1">
      <item>Stečajna masa iza PICERIJA DVOJKA d.o.o., Srebrnjak 84, 10000 Zagreb</item>
    </derivirana_varijabla>
  </DomainObject.Predmet.ProtuStrankaListFormatedWithAdress>
  <DomainObject.Predmet.ProtuStrankaListFormatedWithAdressOIB>
    <izvorni_sadrzaj>
      <item>Stečajna masa iza PICERIJA DVOJKA d.o.o., OIB 96203342331, Srebrnjak 84, 10000 Zagreb</item>
    </izvorni_sadrzaj>
    <derivirana_varijabla naziv="DomainObject.Predmet.ProtuStrankaListFormatedWithAdressOIB_1">
      <item>Stečajna masa iza PICERIJA DVOJKA d.o.o., OIB 96203342331, Srebrnjak 84, 10000 Zagreb</item>
    </derivirana_varijabla>
  </DomainObject.Predmet.ProtuStrankaListFormatedWithAdressOIB>
  <DomainObject.Predmet.ProtuStrankaListNazivFormated>
    <izvorni_sadrzaj>
      <item>Stečajna masa iza PICERIJA DVOJKA d.o.o.</item>
    </izvorni_sadrzaj>
    <derivirana_varijabla naziv="DomainObject.Predmet.ProtuStrankaListNazivFormated_1">
      <item>Stečajna masa iza PICERIJA DVOJKA d.o.o.</item>
    </derivirana_varijabla>
  </DomainObject.Predmet.ProtuStrankaListNazivFormated>
  <DomainObject.Predmet.ProtuStrankaListNazivFormatedOIB>
    <izvorni_sadrzaj>
      <item>Stečajna masa iza PICERIJA DVOJKA d.o.o., OIB 96203342331</item>
    </izvorni_sadrzaj>
    <derivirana_varijabla naziv="DomainObject.Predmet.ProtuStrankaListNazivFormatedOIB_1">
      <item>Stečajna masa iza PICERIJA DVOJKA d.o.o., OIB 96203342331</item>
    </derivirana_varijabla>
  </DomainObject.Predmet.ProtuStrankaListNazivFormatedOIB>
  <DomainObject.Predmet.OstaliListFormated>
    <izvorni_sadrzaj>
      <item>Vedrana Kucarov</item>
    </izvorni_sadrzaj>
    <derivirana_varijabla naziv="DomainObject.Predmet.OstaliListFormated_1">
      <item>Vedrana Kucarov</item>
    </derivirana_varijabla>
  </DomainObject.Predmet.OstaliListFormated>
  <DomainObject.Predmet.OstaliListFormatedOIB>
    <izvorni_sadrzaj>
      <item>Vedrana Kucarov, OIB 69190482068</item>
    </izvorni_sadrzaj>
    <derivirana_varijabla naziv="DomainObject.Predmet.OstaliListFormatedOIB_1">
      <item>Vedrana Kucarov, OIB 69190482068</item>
    </derivirana_varijabla>
  </DomainObject.Predmet.OstaliListFormatedOIB>
  <DomainObject.Predmet.OstaliListFormatedWithAdress>
    <izvorni_sadrzaj>
      <item>Vedrana Kucarov, Donji Pustodol 23, 10000 Zagreb</item>
    </izvorni_sadrzaj>
    <derivirana_varijabla naziv="DomainObject.Predmet.OstaliListFormatedWithAdress_1">
      <item>Vedrana Kucarov, Donji Pustodol 23, 10000 Zagreb</item>
    </derivirana_varijabla>
  </DomainObject.Predmet.OstaliListFormatedWithAdress>
  <DomainObject.Predmet.OstaliListFormatedWithAdressOIB>
    <izvorni_sadrzaj>
      <item>Vedrana Kucarov, OIB 69190482068, Donji Pustodol 23, 10000 Zagreb</item>
    </izvorni_sadrzaj>
    <derivirana_varijabla naziv="DomainObject.Predmet.OstaliListFormatedWithAdressOIB_1">
      <item>Vedrana Kucarov, OIB 69190482068, Donji Pustodol 23, 10000 Zagreb</item>
    </derivirana_varijabla>
  </DomainObject.Predmet.OstaliListFormatedWithAdressOIB>
  <DomainObject.Predmet.OstaliListNazivFormated>
    <izvorni_sadrzaj>
      <item>Vedrana Kucarov</item>
    </izvorni_sadrzaj>
    <derivirana_varijabla naziv="DomainObject.Predmet.OstaliListNazivFormated_1">
      <item>Vedrana Kucarov</item>
    </derivirana_varijabla>
  </DomainObject.Predmet.OstaliListNazivFormated>
  <DomainObject.Predmet.OstaliListNazivFormatedOIB>
    <izvorni_sadrzaj>
      <item>Vedrana Kucarov, OIB 69190482068</item>
    </izvorni_sadrzaj>
    <derivirana_varijabla naziv="DomainObject.Predmet.OstaliListNazivFormatedOIB_1">
      <item>Vedrana Kucarov, OIB 69190482068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St-1045/2018-22</izvorni_sadrzaj>
    <derivirana_varijabla naziv="DomainObject.PoslovniBrojDokumenta_1">St-1045/2018-22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PICERIJA DVOJKA d.o.o.</izvorni_sadrzaj>
    <derivirana_varijabla naziv="DomainObject.Predmet.ProtustrankaIDrugi_1">Stečajna masa iza PICERIJA DVOJKA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PICERIJA DVOJKA d.o.o., OIB 96203342331, Srebrnjak 84, 10000 Zagreb</izvorni_sadrzaj>
    <derivirana_varijabla naziv="DomainObject.Predmet.ProtustrankaIDrugiAdressOIB_1">Stečajna masa iza PICERIJA DVOJKA d.o.o., OIB 96203342331, Srebrnjak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2018.</izvorni_sadrzaj>
    <derivirana_varijabla naziv="DomainObject.Predmet.OdlukaRjesenje.DatumDonosenjaOdluke_1">21. studenog 2018.</derivirana_varijabla>
  </DomainObject.Predmet.OdlukaRjesenje.DatumDonosenjaOdluke>
  <DomainObject.Predmet.OdlukaRjesenje.DatumPravomocnosti>
    <izvorni_sadrzaj>24. prosinca 2018.</izvorni_sadrzaj>
    <derivirana_varijabla naziv="DomainObject.Predmet.OdlukaRjesenje.DatumPravomocnosti_1">24. prosinca 2018.</derivirana_varijabla>
  </DomainObject.Predmet.OdlukaRjesenje.DatumPravomocnosti>
  <DomainObject.Predmet.OdlukaRjesenje.Oznaka>
    <izvorni_sadrzaj>St-1045/2018-10</izvorni_sadrzaj>
    <derivirana_varijabla naziv="DomainObject.Predmet.OdlukaRjesenje.Oznaka_1">St-1045/2018-10</derivirana_varijabla>
  </DomainObject.Predmet.OdlukaRjesenje.Oznaka>
  <DomainObject.Predmet.SudioniciListNaziv>
    <izvorni_sadrzaj>
      <item>Stečajna masa iza PICERIJA DVOJKA d.o.o.</item>
      <item>FINA Regionalni centar Zagreb</item>
      <item>Vedrana Kucarov</item>
      <item>Vedrana Kucarov</item>
    </izvorni_sadrzaj>
    <derivirana_varijabla naziv="DomainObject.Predmet.SudioniciListNaziv_1">
      <item>Stečajna masa iza PICERIJA DVOJKA d.o.o.</item>
      <item>FINA Regionalni centar Zagreb</item>
      <item>Vedrana Kucarov</item>
      <item>Vedrana Kucarov</item>
    </derivirana_varijabla>
  </DomainObject.Predmet.SudioniciListNaziv>
  <DomainObject.Predmet.SudioniciListAdressOIB>
    <izvorni_sadrzaj>
      <item>Stečajna masa iza PICERIJA DVOJKA d.o.o., OIB 96203342331, Srebrnjak 84,10000 Zagreb</item>
      <item>FINA Regionalni centar Zagreb, OIB 85821130368, Trg svibanjskih žrtava 1995. 1,10000 Zagreb</item>
      <item>Vedrana Kucarov, OIB 69190482068, Donji Pustodol 23,10000 Zagreb</item>
      <item>Vedrana Kucarov, OIB 69190482068, Donji Pustodol 23,10000 Zagreb</item>
    </izvorni_sadrzaj>
    <derivirana_varijabla naziv="DomainObject.Predmet.SudioniciListAdressOIB_1">
      <item>Stečajna masa iza PICERIJA DVOJKA d.o.o., OIB 96203342331, Srebrnjak 84,10000 Zagreb</item>
      <item>FINA Regionalni centar Zagreb, OIB 85821130368, Trg svibanjskih žrtava 1995. 1,10000 Zagreb</item>
      <item>Vedrana Kucarov, OIB 69190482068, Donji Pustodol 23,10000 Zagreb</item>
      <item>Vedrana Kucarov, OIB 69190482068, Donji Pustodol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96203342331</item>
      <item>, OIB 85821130368</item>
      <item>, OIB 69190482068</item>
      <item>, OIB 69190482068</item>
    </izvorni_sadrzaj>
    <derivirana_varijabla naziv="DomainObject.Predmet.SudioniciListNazivOIB_1">
      <item>, OIB 96203342331</item>
      <item>, OIB 85821130368</item>
      <item>, OIB 69190482068</item>
      <item>, OIB 69190482068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St-1045/2018-19</izvorni_sadrzaj>
    <derivirana_varijabla naziv="DomainObject.PredzadnjaOdlukaIzPredmeta.Oznaka_1">St-1045/2018-19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1738</properties:Characters>
  <properties:Lines>54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2019-05-10T07:44:00Z</dcterms:created>
  <dc:creator>Maja Jurovicki</dc:creator>
  <cp:lastModifiedBy>Mirjana Gašparić</cp:lastModifiedBy>
  <cp:lastPrinted>2019-05-13T07:56:00Z</cp:lastPrinted>
  <dcterms:modified xmlns:xsi="http://www.w3.org/2001/XMLSchema-instance" xsi:type="dcterms:W3CDTF">2019-05-13T07:56:00Z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St-1045/2018-22 / Odluka - Rješenje - razrješenje stečajnog upravitelja (St-1045-18 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