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440"/>
        <w:tblInd w:type="dxa" w:w="94"/>
        <w:tblLook w:val="04A0" w:noVBand="1" w:noHBand="0" w:lastColumn="0" w:firstColumn="1" w:lastRow="0" w:firstRow="1"/>
      </w:tblPr>
      <w:tblGrid>
        <w:gridCol w:w="999"/>
        <w:gridCol w:w="865"/>
        <w:gridCol w:w="960"/>
        <w:gridCol w:w="903"/>
        <w:gridCol w:w="1703"/>
        <w:gridCol w:w="1621"/>
        <w:gridCol w:w="853"/>
        <w:gridCol w:w="853"/>
        <w:gridCol w:w="623"/>
        <w:gridCol w:w="913"/>
        <w:gridCol w:w="843"/>
        <w:gridCol w:w="863"/>
        <w:gridCol w:w="864"/>
        <w:gridCol w:w="803"/>
      </w:tblGrid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bookmarkStart w:name="_GoBack" w:id="0"/>
            <w:bookmarkEnd w:id="0"/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Trgovački sud u Bjelovaru</w:t>
            </w:r>
          </w:p>
        </w:tc>
        <w:tc>
          <w:tcPr>
            <w:tcW w:type="dxa" w:w="186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Posl.broj: 7 St-247/2017</w:t>
            </w:r>
          </w:p>
        </w:tc>
        <w:tc>
          <w:tcPr>
            <w:tcW w:type="dxa" w:w="503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BE-GOR d.o.o. za trgovinu i usluge u stečaju,Zagreb Žitnjak, Bogdani 2, Odvojak 4, OIB 16010728031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Stečajni sudac: Tomislav Mrazović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Ispitno ročište: 25.siječnja 2018.godine u 9,00 sati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6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50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6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50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91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  <w:t>TABLICA STEČAJNOG UPRAVITELJA</w:t>
            </w:r>
          </w:p>
        </w:tc>
      </w:tr>
      <w:tr w:rsidTr="00F51750" w:rsidR="00F51750" w:rsidRPr="00F51750">
        <w:trPr>
          <w:trHeight w:val="391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Tr="00F51750" w:rsidR="00F51750" w:rsidRPr="00F51750">
        <w:trPr>
          <w:trHeight w:val="375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>PRVI VIŠI ISPLATNI RED</w:t>
            </w:r>
          </w:p>
        </w:tc>
      </w:tr>
      <w:tr w:rsidTr="00F51750" w:rsidR="00F51750" w:rsidRPr="00F51750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>Nema vjerovnika prvog višeg isplatnog reda</w:t>
            </w:r>
          </w:p>
        </w:tc>
      </w:tr>
      <w:tr w:rsidTr="00F51750" w:rsidR="00F51750" w:rsidRPr="00F51750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36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U Miholjancu, 12.01.2018. godine</w:t>
            </w: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9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Stečajni upravitelj: Branko Smrtić, dipl.ing.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36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9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Trgovački sud u Bjelovaru</w:t>
            </w:r>
          </w:p>
        </w:tc>
        <w:tc>
          <w:tcPr>
            <w:tcW w:type="dxa" w:w="186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Posl.broj: 7 St-247/2017</w:t>
            </w:r>
          </w:p>
        </w:tc>
        <w:tc>
          <w:tcPr>
            <w:tcW w:type="dxa" w:w="503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BE-GOR d.o.o. za trgovinu i usluge u stečaju,Zagreb Žitnjak, Bogdani 2, Odvojak 4, OIB 16010728031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Stečajni sudac: Tomislav Mrazović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Ispitno ročište: 25.siječnja 2018.godine u 9,00 sati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6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50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6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50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91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  <w:t>TABLICA STEČAJNOG UPRAVITELJA</w:t>
            </w:r>
          </w:p>
        </w:tc>
      </w:tr>
      <w:tr w:rsidTr="00F51750" w:rsidR="00F51750" w:rsidRPr="00F51750">
        <w:trPr>
          <w:trHeight w:val="391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>DRUGI VIŠI ISPLATNI RED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Red.broj</w:t>
            </w:r>
          </w:p>
        </w:tc>
        <w:tc>
          <w:tcPr>
            <w:tcW w:type="dxa" w:w="272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332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Osnova tražbine</w:t>
            </w:r>
          </w:p>
        </w:tc>
        <w:tc>
          <w:tcPr>
            <w:tcW w:type="dxa" w:w="17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15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Osporeno</w:t>
            </w:r>
          </w:p>
        </w:tc>
        <w:tc>
          <w:tcPr>
            <w:tcW w:type="dxa" w:w="17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Priznato</w:t>
            </w:r>
          </w:p>
        </w:tc>
        <w:tc>
          <w:tcPr>
            <w:tcW w:type="dxa" w:w="147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Napomena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Republika Hrvatska, Ministarstvo financija, Porezna uprava, Poručni ured  Bjelovar OIB 18683156487, zastupana po Županijskom državnom odvjetništvu u Bjelovaru, OIB 86821435474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Porezi i doprinosi, članarine HGK i troškovi predstečajne nagodbe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1.516.502,33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828.467,33 kuna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688.035,00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Sukladno utvrđenim tražbinama u postupku predstečajne nagodbe KLASA : UP/I110/07/14-01/6646 od 03.studenog 2014. Nagodbeno vijeće ZG07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2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GRADSKA PLINARA ZAGREB-OPSKRBA d.o.o., Radnička cesta 1, Zagreb, OIB 74364571096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Računi za opskrbu prirodnim plinom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9.642,48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9.642,48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3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RAIFFEISENBANK MITTLERES RAABTAL eGen iz Republike Austrije, 8341 Paldau, Paldau 40, OIB 25376204437 kao pravni slijednik RAIFFEISENBANK PALDAU-STUDENZEN-EICHKOGEL EGEN(MBH), OIB 25376204437, Faldnitz im Raabtal, Republika Austrija 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Ugovor o gotovinskom kreditu br.računa 2.091.320 od 07.04.2011. te isprava o osnivanju založnog prava pod poslovnim brojem Ov-3912/2012.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1.656.462,90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1.656.462,90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4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M.B. AUTO d.o.o., Zagreb, Koledovčina 8, OIB 89027343720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Računi za robu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4.839,30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4.839,30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5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HEP ELEKTRA d.o.o., Zagreb, Ulica grada Vukovara 37, OIB 43965974818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Naplata računa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2.776,32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2.776,32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6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NAŠICECEMENT d.d. Našice ( kao pravni slijednik trgovačkog društva Nexe beton d.o.o. Našice, OIB 48358267745, kao pripojenog društva), Tajnovac 1, Našice, OIB 62612424147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Prijava prema Rješenju o sklopljenoj predstečajnoj nagodbi Trgovačkog suda u Zagrebu 12 Stpn-3/2015 od 15.01.2016.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95.231,11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95.231,11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7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APS Delta S.A. , societe anonyme koje posluje kao neregulirano društvo za sekuritizaciju sa sjedištem na adresi 1 rue Jean Piret, L-2350- Luksemburg upisano u registar kompanija Luksemburg pod brojem RCS B 204.16, OIB 45421012929 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Ugovor o namjenskom kreditu za reprogram obveza, broj : 32178243654/09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405.100,30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405.100,30 kuna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Stečajni dužnik nije i osobni dužnik vjerovnika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8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Raiffeisenbank Halbenrain-Tieschen eGen, Halbenrain 125, 8492 Halbenrain, Republika Austrija, OIB 82853512793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Ugovor o gotovinskom kreditu , račun br. 1-00.005.587 od 16.prosinca 2010.godine solemniziranog pod brojem : OV-14843/10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3.469.035,58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3.469.035,58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9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ODVJETNICA IRENA KELAVA, Zagreb, Gredička 23, OIB 65378158056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Ugovor o odvjetničkim uslugama u prestečajnoj nagodbi i računi za usluge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40.000,00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40.000,00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10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HRVATSKE VODE-pravna osoba za upravljanje vodama, Zagreb, Ulica grada Vukovara 220, OIB 28921383001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Rješenja o ovrsi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2.988,81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2.988,81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11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ALLIANZ ZAGREB d.d., Zagreb, Heinzelova 70, OIB 23759810849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Pravomoćno i ovršno rješenje  posl.br. Ovrv-13684/11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26.046,96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26.046,96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12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GRAD ZAGREB, Zagreb, Trg Stjepana Radića 1, OIB 61817894937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Komunalni doprinos, Rješenje o ovrsi i rješenje Klasa :Up/I-363-02/09-09/158 od 08.09.2009.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322.891,50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322.891,50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13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Ernela Kljajić, Janečki brijeg 21,Sesvete, OIB 02276204203, Klaudija Marković, Kosovec 3, Križevci, OIB 157288930419, Vida Senci, Čret 109, Zagreb, OIB 82499161623, Mirkom Brodnjak, Svetošimunska 86, Zagreb, OIB 58775282000, Ana-Marija Rajić, Gračanske dužice 15, Zagreb, OIB 23795521188, kao suvlasnici zgrade u Zagrebu, Čret 109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Pravomoćna i ovršna sudska nagodba od 17.07.2012.godine zaključena pred Općinskim građanskim sudom u Zagrebu u predmetu P-5030/11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98.560,06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0,00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98.560,06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14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GRAD ZAGREB, Zagreb, Trg Stjepana Radića 1, OIB 61817894937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Komunalna naknada,  Rješenja o ovrsi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6.808,05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6.808,05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15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Dijana Jovetić, Zagreb, Petrovaradinska 7a, OIB 88571509857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Potraživanje prema  Predstečajnoj nagodbi 12 Stpn-3/2015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135.765,56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135.765,56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16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Branko Beus, Zagreb, Bogdani 2, Odvojak 4, OIB 13075114884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Potraživanje prema  Predstečajnoj nagodbi 12 Stpn-3/2015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555.519,55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555.519,55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17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Blaška Vranješ, Split, Trenkova 37, OIB 48914766081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Ugovor o kupoprodaji nekretnina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739.040,00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739.040,00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 xml:space="preserve">Ukupno prijavljeno drugi viši isplatni red................9.087.210,81kuna </w:t>
            </w:r>
          </w:p>
        </w:tc>
      </w:tr>
      <w:tr w:rsidTr="00F51750" w:rsidR="00F51750" w:rsidRPr="00F51750">
        <w:trPr>
          <w:trHeight w:val="375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51750" w:rsidR="00F51750" w:rsidRPr="00F51750">
        <w:trPr>
          <w:trHeight w:val="375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 xml:space="preserve">Ukupno priznato drugi viši isplatni red................7.853.643,18 kuna </w:t>
            </w:r>
          </w:p>
        </w:tc>
      </w:tr>
      <w:tr w:rsidTr="00F51750" w:rsidR="00F51750" w:rsidRPr="00F51750">
        <w:trPr>
          <w:trHeight w:val="375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36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U Miholjancu, 12.01.2018. godine</w:t>
            </w: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9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Stečajni upravitelj: Branko Smrtić, dipl.ing.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Trgovački sud u Bjelovaru</w:t>
            </w:r>
          </w:p>
        </w:tc>
        <w:tc>
          <w:tcPr>
            <w:tcW w:type="dxa" w:w="186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Posl.broj: 7 St-247/2017</w:t>
            </w:r>
          </w:p>
        </w:tc>
        <w:tc>
          <w:tcPr>
            <w:tcW w:type="dxa" w:w="503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BE-GOR d.o.o. Za trgovinu i usluge u stečaju,Zagreb Žitnjak, Bogdani 2, Odvojak 4, OIB 16010728031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Stečajni sudac: Tomislav Mrazović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Ispitno ročište: 25.siječnja 2018.godine u 9,00 sati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6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50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6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50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91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  <w:t>TABLICA STEČAJNOG UPRAVITELJA</w:t>
            </w:r>
          </w:p>
        </w:tc>
      </w:tr>
      <w:tr w:rsidTr="00F51750" w:rsidR="00F51750" w:rsidRPr="00F51750">
        <w:trPr>
          <w:trHeight w:val="391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Tr="00F51750" w:rsidR="00F51750" w:rsidRPr="00F51750">
        <w:trPr>
          <w:trHeight w:val="375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>TRAŽBINE NIŽEG ISPLATNOG REDA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Red.broj</w:t>
            </w:r>
          </w:p>
        </w:tc>
        <w:tc>
          <w:tcPr>
            <w:tcW w:type="dxa" w:w="272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332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Osnova tražbine</w:t>
            </w:r>
          </w:p>
        </w:tc>
        <w:tc>
          <w:tcPr>
            <w:tcW w:type="dxa" w:w="17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15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Osporeno</w:t>
            </w:r>
          </w:p>
        </w:tc>
        <w:tc>
          <w:tcPr>
            <w:tcW w:type="dxa" w:w="17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Priznato</w:t>
            </w:r>
          </w:p>
        </w:tc>
        <w:tc>
          <w:tcPr>
            <w:tcW w:type="dxa" w:w="147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Napomena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Ljubo Beus, Zagreb, Bogdani 2, Odvojak 4, 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Potraživanje prema  Predstečajnoj nagodbi 12 Stpn-3/2015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479.340,61 kuna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479.340,61 kuna</w:t>
            </w:r>
          </w:p>
        </w:tc>
        <w:tc>
          <w:tcPr>
            <w:tcW w:type="dxa" w:w="147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Član Uprave stečajnog dužnika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7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 xml:space="preserve">Ukupno prijavljeno niži isplatni red................479.340,61 kuna </w:t>
            </w:r>
          </w:p>
        </w:tc>
      </w:tr>
      <w:tr w:rsidTr="00F51750" w:rsidR="00F51750" w:rsidRPr="00F51750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51750" w:rsidR="00F51750" w:rsidRPr="00F51750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 xml:space="preserve">Ukupno priznato niži isplatni red................479.340,61 kuna </w:t>
            </w:r>
          </w:p>
        </w:tc>
      </w:tr>
      <w:tr w:rsidTr="00F51750" w:rsidR="00F51750" w:rsidRPr="00F51750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36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U Miholjancu, 12.01.2018. godine</w:t>
            </w: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9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Stečajni upravitelj: Branko Smrtić, dipl.ing.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Trgovački sud u Bjelovaru</w:t>
            </w:r>
          </w:p>
        </w:tc>
        <w:tc>
          <w:tcPr>
            <w:tcW w:type="dxa" w:w="186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Posl.broj: 7 St-247/2017</w:t>
            </w:r>
          </w:p>
        </w:tc>
        <w:tc>
          <w:tcPr>
            <w:tcW w:type="dxa" w:w="503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BE-GOR d.o.o. za trgovinu i usluge u stečaju,Zagreb Žitnjak, Bogdani 2, Odvojak 4, OIB 16010728031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Stečajni sudac: Tomislav Mrazović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Ispitno ročište: 25.siječnja 2018.godine u 9,00 sati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6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50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6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50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439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</w:rPr>
              <w:t>TABLICA RAZLUČNIH PRAVA</w:t>
            </w:r>
          </w:p>
        </w:tc>
      </w:tr>
      <w:tr w:rsidTr="00F51750" w:rsidR="00F51750" w:rsidRPr="00F51750">
        <w:trPr>
          <w:trHeight w:val="439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Redni broj 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Javna knjiga u koju je upisano razlučno pravo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Iznos tražbine osigurane razlučnim pravom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Pravna osnova tražbine osigurane razlučnim pravom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Dio imovine na koji se odnosi razlučno pravo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Raiffeisenbank Halbenrain-Tieschen eGen, Halbenrain 125, 8492 Halbenrain, Republika Austrija, OIB 82853512793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Općinski građanski sud u Zagrebu, Zemljišnoknjižni odjel Zagreb, k.o. Granešina, z.k.ul. 36542, čkbr. 489/49, Poduložak 3 i Poduložak 4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3.469.035,58 kuna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 Broj Z-62189/10 od 28.12.2010 godine,temeljem Ugovora o kreditu Br.računa 1-00.005.587 od 16.prosinca 2010. godine uknjižuje se založno pravo u iznosu od 445.000,00 eura zajedno sa ugovorenom zateznom kamatom te 133.500,00 eura na ime sporednih troškova 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Stambena zgrada 14 A, Sjeverna ulica,3.ETAŽA 1669/10000 dijela, stan oznake S3 na 1. katu zgrade, tlocrtne površine 77,75 m2 sa dva parkirna mjesta i 4.ETAŽA 1633/10000 dijela stan oznake S4 na 1.katu zgrade, tlocrtne površine 72,25m2 sa dva parkirna mjesta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2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Republika Hrvatska, Ministarstvo financija- Porezna uprava Zagreb, Avenija Dubrovnik 32, OIB 18683156487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Općinski građanski sud u Zagrebu, Zemljišnoknjižni odjel Zagreb, k.o. Granešina, z.k.ul. 36542, čkbr. 489/49, Poduložak 3, Poduložak 4 i Pouložak 6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199.408,99 kuna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Broj Z-32731/12 od 21.06.2012.godine, temeljem rješenja posl.br. Ovr-634/12 od 13.lipnja 2012.godine uknjižuje se založno pravo radi osiguranja novčane tražbine u iznosu od 199.408,10 zajedno sa zakonskom zateznom kamatom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Stambena zgrada 14 A, Sjeverna ulica,3.ETAŽA 1669/10000 dijela, stan oznake S3 na 1. katu zgrade, tlocrtne površine 77,75 m2 sa dva parkirna mjesta , 4.ETAŽA 1633/10000 dijela stan oznake S4 na 1.katu zgrade, tlocrtne površine 72,25m2 sa dva parkirna mjesta i 6.ETAŽA 1214/10000 dijela, stan oznake S6 u potkrovlju zgrade tlocrtne površine 46,15 m2  sa dva parkirna mjesta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3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RAIFFEISENBANK MITTLERES RAABTAL eGen iz Republike Austrije, 8341 Paldau, Paldau 40, OIB 25376204437 kao pravni slijednik RAIFFEISENBANK PALDAU-STUDENZEN-EICHKOGEL EGEN(MBH), OIB 25376204437, Faldnitz im Raabtal, Republika Austrija 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Općinski građanski sud u Zagrebu, Zemljišnoknjižni odjel Dugo Selo, k.o. DUGO SELO I, z.k.ul. 2496, čkbr. 355/1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1.656.462,90 kuna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Broj Z-659/11 od 14.04.2011 temeljem ugovora o gotovinskom kreditu br.računa 2.091.320 od 07.04.2011. solemniziranog pod posl.brojem : OV-3912/11 od 13.04.2011. uknjižuje se založno pravo u iznosu od 180.000,00 eura  zajedno sa zateznom kamatom i iznosom od 54.00,00 eura na ime sporednih troškova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č.k.br. 355/1, ORANICA U ULICI S. FERENČAKA SA 794 m2, upisana u zk.ul. 2496 k.o. DUGO SELO I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4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Republika Hrvatska, Ministarstvo financija- Porezna uprava Zagreb, Avenija Dubrovnik 32, OIB 18683156487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Općinski građanski sud u Zagrebu, Zemljišnoknjižni odjel Dugo Selo, k.o. DUGO SELO I, z.k.ul. 2496, čkbr. 355/1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199.408,99 kuna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Broj Z-726/12 od 13.03-2012.godine, temeljem rješenja posl.br. Ovr-808/12 od 09.ožujka 2012.godine uknjižuje se založno pravo radi osiguranja novčane tražbine u iznosu od 199.408,10 zajedno sa zakonskom zateznom kamatom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č.k.br. 355/1, ORANICA U ULICI S. FERENČAKA SA 794 m2, upisana u zk.ul. 2496 k.o. DUGO SELO I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4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RAIFFEISENBANK MITTLERES RAABTAL eGen iz Republike Austrije, 8341 Paldau, Paldau 40, OIB 25376204437 kao pravni slijednik RAIFFEISENBANK PALDAU-STUDENZEN-EICHKOGEL EGEN(MBH), OIB 25376204437, Faldnitz im Raabtal, Republika Austrija 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Općinski građanski sud u Zagrebu, Zemljišnoknjižni odjel Dugo Selo, k.o. DUGO SELO I, z.k.ul. 2496, čkbr. 355/1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1.656.462,90 kuna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Broj Z-1283/113 od 03.06.2013.godine, temeljem rješenja o ovrsi posl.br. Ovr-291/13 od 28.svibnja 2013.godine zabilježuje se ovrha radi naplate novčane tražbine 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č.k.br. 355/1, ORANICA U ULICI S. FERENČAKA SA 794 m2, upisana u zk.ul. 2496 k.o. DUGO SELO I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5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Ernela Kljajić, Janečki brijeg 21,Sesvete, OIB 02276204203, Klaudija Marković, Kosovec 3, Križevci, OIB 157288930419, Vida Senci, Čret 109, Zagreb, OIB 82499161623, Mirkom Brodnjak, Svetošimunska 86, Zagreb, OIB 58775282000, Ana-Marija Rajić, Gračanske dužice 15, Zagreb, OIB 23795521188, kao suvlasnici zgrade u Zagrebu, Čret 109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Općinski građanski sud u Zagrebu, Zemljišnoknjižni odjel Zagreb, k.o. REMETE, z.k.ul. 6873, čkbr. 2246/14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98.560,06 kuna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Broj Z-15962/13 od 02.04.2013. zabilježba ovrhe temeljem rješenja o ovrsi Općinskog građanskog suda u Zagrebu br. Ovr-390/13.Broj Z-50616/11 zabilježba pokretanja postupka radi donošenja odluke o upisu zabilježbe privremene mjere zabrane otuđenja i opterećenja nekretnine pod posl.brojem P-5030/11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č.k.br. 2246/14, VINOGRAD SA 966 m2, upisan u zk.ul. 6873 k.o. REMETE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36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U Miholjancu, 12.01.2018. godine</w:t>
            </w: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9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Stečajni upravitelj: Branko Smrtić, dipl.ing.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Trgovački sud u Bjelovaru</w:t>
            </w:r>
          </w:p>
        </w:tc>
        <w:tc>
          <w:tcPr>
            <w:tcW w:type="dxa" w:w="186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Posl.broj: 7 St-247/2017</w:t>
            </w:r>
          </w:p>
        </w:tc>
        <w:tc>
          <w:tcPr>
            <w:tcW w:type="dxa" w:w="503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BE-GOR d.o.o. za trgovinu i usluge u stečaju,Zagreb Žitnjak, Bogdani 2, Odvojak 4, OIB 16010728031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Stečajni sudac: Tomislav Mrazović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Ispitno ročište: 25.siječnja 2018.godine u 9,00 sati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6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50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182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6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50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439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</w:rPr>
              <w:t>ZAHTJEV ZA IZLUČNO PRAVO</w:t>
            </w:r>
          </w:p>
        </w:tc>
      </w:tr>
      <w:tr w:rsidTr="00F51750" w:rsidR="00F51750" w:rsidRPr="00F51750">
        <w:trPr>
          <w:trHeight w:val="439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Redni broj 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Javna knjiga u koju je upisana predbilježba 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Vrijednost predbilježbe vlasništva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Pravna osnova upisa predbilježbe vlasništva i zahtjeva za izlučno pravo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Dio imovine na koji se odnosi zahtjev za izlučno pravo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dxa" w:w="272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Blaška Vranješ, Split, Trenkova 37, OIB 48914766081</w:t>
            </w:r>
          </w:p>
        </w:tc>
        <w:tc>
          <w:tcPr>
            <w:tcW w:type="dxa" w:w="33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Općinski građanski sud u Zagrebu, Zemljišnoknjižni odjel Zagreb, k.o. Granešina, z.k.ul. 36542, čkbr. 489/49,Poduložak 6. </w:t>
            </w:r>
          </w:p>
        </w:tc>
        <w:tc>
          <w:tcPr>
            <w:tcW w:type="dxa" w:w="17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739.040,00 kuna</w:t>
            </w:r>
          </w:p>
        </w:tc>
        <w:tc>
          <w:tcPr>
            <w:tcW w:type="dxa" w:w="237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Broj Z-46125/12 od 26.09.2012. temeljem Ugovora o kuporodaji nekretnina od 25.09.2012.goidne predbilježuje se pravo vlasništva</w:t>
            </w:r>
          </w:p>
        </w:tc>
        <w:tc>
          <w:tcPr>
            <w:tcW w:type="dxa" w:w="234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b/>
                <w:bCs/>
                <w:color w:val="000000"/>
              </w:rPr>
              <w:t>Suvlasnički dio 1214/10000, E-6 stan u potkrovlju zgrade tlocrtne površine 46,15 m2 sa dva parkirna mjesta u dvorištu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2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3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7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4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F51750" w:rsidR="00F51750" w:rsidRPr="00F51750">
        <w:trPr>
          <w:trHeight w:val="300"/>
        </w:trPr>
        <w:tc>
          <w:tcPr>
            <w:tcW w:type="dxa" w:w="36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U Miholjancu, 12.01.2018. godine</w:t>
            </w: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9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F51750">
              <w:rPr>
                <w:rFonts w:cs="Times New Roman" w:eastAsia="Times New Roman" w:hAnsi="Calibri" w:ascii="Calibri"/>
                <w:color w:val="000000"/>
              </w:rPr>
              <w:t>Stečajni upravitelj: Branko Smrtić, dipl.ing.</w:t>
            </w:r>
          </w:p>
        </w:tc>
      </w:tr>
      <w:tr w:rsidTr="00F51750" w:rsidR="00F51750" w:rsidRPr="00F51750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750" w:rsidP="00F51750" w:rsidR="00F51750" w:rsidRPr="00F5175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</w:tbl>
    <w:p w14:textId="4037f48" w14:paraId="4037f48" w:rsidRDefault="00561998" w:rsidR="00561998">
      <w:pPr>
        <w15:collapsed w:val="false"/>
      </w:pPr>
    </w:p>
    <w:sectPr w:rsidSect="00F51750" w:rsidR="00561998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1750"/>
    <w:rsid w:val="000A1D98"/>
    <w:rsid w:val="00561998"/>
    <w:rsid w:val="00E04EAE"/>
    <w:rsid w:val="00F5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6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795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2049</properties:Words>
  <properties:Characters>11682</properties:Characters>
  <properties:Lines>97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2018-01-15T12:47:00Z</dcterms:created>
  <dc:creator>user</dc:creator>
  <cp:lastModifiedBy>Marina Frčko</cp:lastModifiedBy>
  <dcterms:modified xmlns:xsi="http://www.w3.org/2001/XMLSchema-instance" xsi:type="dcterms:W3CDTF">2018-01-15T12:47:00Z</dcterms:modified>
  <cp:revision>2</cp:revision>
</cp:coreProperties>
</file>