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3820" w14:paraId="2833820" w:rsidRDefault="00863B3F" w:rsidP="00863B3F" w:rsidR="00863B3F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3B3F" w:rsidP="00863B3F" w:rsidR="00863B3F" w:rsidRPr="00A97BEA">
      <w:pPr>
        <w:jc w:val="center"/>
        <w:rPr>
          <w:rFonts w:hAnsi="Times" w:ascii="Times"/>
        </w:rPr>
      </w:pPr>
    </w:p>
    <w:p w:rsidRDefault="00E86674" w:rsidP="00863B3F" w:rsidR="00E86674">
      <w:pPr>
        <w:jc w:val="both"/>
        <w:rPr>
          <w:rFonts w:hAnsi="Times" w:ascii="Times"/>
        </w:rPr>
      </w:pPr>
    </w:p>
    <w:p w:rsidRDefault="00E86674" w:rsidP="00863B3F" w:rsidR="00E86674">
      <w:pPr>
        <w:jc w:val="both"/>
        <w:rPr>
          <w:rFonts w:hAnsi="Times" w:ascii="Times"/>
        </w:rPr>
      </w:pPr>
    </w:p>
    <w:p w:rsidRDefault="00863B3F" w:rsidP="00863B3F" w:rsidR="00863B3F" w:rsidRPr="00632680">
      <w:pPr>
        <w:jc w:val="both"/>
        <w:rPr>
          <w:rFonts w:hAnsi="Times" w:ascii="Times"/>
        </w:rPr>
      </w:pPr>
      <w:r w:rsidRPr="00632680">
        <w:rPr>
          <w:rFonts w:hAnsi="Times" w:ascii="Times"/>
        </w:rPr>
        <w:t>Republika Hrvatska</w:t>
      </w:r>
    </w:p>
    <w:p w:rsidRDefault="00863B3F" w:rsidP="00863B3F" w:rsidR="00863B3F" w:rsidRPr="00632680">
      <w:pPr>
        <w:jc w:val="both"/>
        <w:rPr>
          <w:rFonts w:hAnsi="Times" w:ascii="Times"/>
        </w:rPr>
      </w:pPr>
      <w:r w:rsidRPr="00632680">
        <w:rPr>
          <w:rFonts w:hAnsi="Times" w:ascii="Times"/>
        </w:rPr>
        <w:t>Trgovački sud u Zadru</w:t>
      </w:r>
    </w:p>
    <w:p w:rsidRDefault="00863B3F" w:rsidP="00863B3F" w:rsidR="00863B3F" w:rsidRPr="00632680">
      <w:pPr>
        <w:jc w:val="both"/>
        <w:rPr>
          <w:rFonts w:hAnsi="Times" w:ascii="Times"/>
        </w:rPr>
      </w:pPr>
      <w:r w:rsidRPr="00632680">
        <w:rPr>
          <w:rFonts w:hAnsi="Times" w:ascii="Times"/>
        </w:rPr>
        <w:t>Zadar, Dr. Franje Tuđmana 35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rPr>
          <w:rFonts w:hAnsi="Times" w:ascii="Times"/>
        </w:rPr>
      </w:pPr>
    </w:p>
    <w:p w:rsidRDefault="00863B3F" w:rsidP="00863B3F" w:rsidR="00863B3F" w:rsidRPr="00632680">
      <w:pPr>
        <w:jc w:val="center"/>
        <w:rPr>
          <w:rFonts w:hAnsi="Times" w:ascii="Times"/>
        </w:rPr>
      </w:pPr>
      <w:r w:rsidRPr="00632680">
        <w:rPr>
          <w:rFonts w:hAnsi="Times" w:ascii="Times"/>
        </w:rPr>
        <w:t xml:space="preserve">R E P U B L I K A  H R V A T S K A 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jc w:val="center"/>
        <w:rPr>
          <w:rFonts w:hAnsi="Times" w:ascii="Times"/>
        </w:rPr>
      </w:pPr>
      <w:r w:rsidRPr="00632680">
        <w:rPr>
          <w:rFonts w:hAnsi="Times" w:ascii="Times"/>
        </w:rPr>
        <w:t>R J E Š E NJ E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ind w:firstLine="705"/>
        <w:jc w:val="both"/>
        <w:rPr>
          <w:rFonts w:hAnsi="Times" w:ascii="Times"/>
        </w:rPr>
      </w:pPr>
    </w:p>
    <w:p w:rsidRDefault="00863B3F" w:rsidP="00863B3F" w:rsidR="00863B3F" w:rsidRPr="00632680">
      <w:pPr>
        <w:ind w:firstLine="705"/>
        <w:jc w:val="both"/>
        <w:rPr>
          <w:rFonts w:eastAsiaTheme="minorHAnsi" w:cs="Times" w:hAnsi="Times" w:ascii="Times"/>
          <w:lang w:eastAsia="en-US"/>
        </w:rPr>
      </w:pPr>
      <w:r w:rsidRPr="00632680">
        <w:rPr>
          <w:rFonts w:cs="Times" w:hAnsi="Times" w:ascii="Times"/>
        </w:rPr>
        <w:t xml:space="preserve">Trgovački sud u Zadru, OIB 39670464653, po sutkinji Ani Markač, na prijedlog sudske savjetnice Anamarije Kovačić Milković, u skraćenom stečajnom postupku nad dužnikom </w:t>
      </w:r>
      <w:r w:rsidRPr="00632680">
        <w:rPr>
          <w:rFonts w:cstheme="minorBidi" w:eastAsiaTheme="minorHAnsi" w:hAnsi="Times" w:ascii="Times"/>
          <w:lang w:eastAsia="en-US"/>
        </w:rPr>
        <w:t>VIR d.o.o., Kijevo, Bajani 23, OIB 90271658760, zastupan po punom</w:t>
      </w:r>
      <w:r w:rsidR="00197662" w:rsidRPr="00632680">
        <w:rPr>
          <w:rFonts w:cstheme="minorBidi" w:eastAsiaTheme="minorHAnsi" w:hAnsi="Times" w:ascii="Times"/>
          <w:lang w:eastAsia="en-US"/>
        </w:rPr>
        <w:t>oćniku Mariu P</w:t>
      </w:r>
      <w:r w:rsidRPr="00632680">
        <w:rPr>
          <w:rFonts w:cstheme="minorBidi" w:eastAsiaTheme="minorHAnsi" w:hAnsi="Times" w:ascii="Times"/>
          <w:lang w:eastAsia="en-US"/>
        </w:rPr>
        <w:t>oljak, odvjetniku iz Zagreba, odlučujući o žalbi dužnika, dana</w:t>
      </w:r>
      <w:r w:rsidR="00632680" w:rsidRPr="00632680">
        <w:rPr>
          <w:rFonts w:cs="Times" w:hAnsi="Times" w:ascii="Times"/>
        </w:rPr>
        <w:t xml:space="preserve"> </w:t>
      </w:r>
      <w:r w:rsidR="00E86674">
        <w:rPr>
          <w:rFonts w:cs="Times" w:hAnsi="Times" w:ascii="Times"/>
        </w:rPr>
        <w:t>20</w:t>
      </w:r>
      <w:r w:rsidRPr="00632680">
        <w:rPr>
          <w:rFonts w:cs="Times" w:hAnsi="Times" w:ascii="Times"/>
        </w:rPr>
        <w:t>. studenog 2017.</w:t>
      </w:r>
    </w:p>
    <w:p w:rsidRDefault="00863B3F" w:rsidP="00863B3F" w:rsidR="00863B3F" w:rsidRPr="00632680">
      <w:pPr>
        <w:rPr>
          <w:rFonts w:hAnsi="Times" w:ascii="Times"/>
        </w:rPr>
      </w:pPr>
    </w:p>
    <w:p w:rsidRDefault="00863B3F" w:rsidP="00863B3F" w:rsidR="00863B3F" w:rsidRPr="00632680">
      <w:pPr>
        <w:jc w:val="center"/>
        <w:rPr>
          <w:rFonts w:hAnsi="Times" w:ascii="Times"/>
        </w:rPr>
      </w:pPr>
      <w:r w:rsidRPr="00632680">
        <w:rPr>
          <w:rFonts w:hAnsi="Times" w:ascii="Times"/>
        </w:rPr>
        <w:t>r i j e š i o  j e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ind w:firstLine="708"/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Odbacuje se žalba dužnika od 24. ožujka 2017. podnesena protiv rješenja ovog suda poslovni broj 5 St-970/16-9 od 16. veljače 2017., kao nepravodobna. 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jc w:val="center"/>
        <w:rPr>
          <w:rFonts w:hAnsi="Times" w:ascii="Times"/>
        </w:rPr>
      </w:pPr>
      <w:r w:rsidRPr="00632680">
        <w:rPr>
          <w:rFonts w:hAnsi="Times" w:ascii="Times"/>
        </w:rPr>
        <w:t>Obrazloženje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F873B7" w:rsidP="00863B3F" w:rsidR="00197662" w:rsidRPr="00632680">
      <w:pPr>
        <w:ind w:firstLine="708"/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 </w:t>
      </w:r>
      <w:r w:rsidR="00863B3F" w:rsidRPr="00632680">
        <w:rPr>
          <w:rFonts w:hAnsi="Times" w:ascii="Times"/>
        </w:rPr>
        <w:t xml:space="preserve">Rješenjem ovog suda poslovni broj </w:t>
      </w:r>
      <w:r w:rsidR="00197662" w:rsidRPr="00632680">
        <w:rPr>
          <w:rFonts w:hAnsi="Times" w:ascii="Times"/>
        </w:rPr>
        <w:t xml:space="preserve">5 St-970/16-9 od 16. veljače 2017. otvoren je i zaključen </w:t>
      </w:r>
      <w:r w:rsidR="00863B3F" w:rsidRPr="00632680">
        <w:rPr>
          <w:rFonts w:hAnsi="Times" w:ascii="Times"/>
        </w:rPr>
        <w:t>skraćeni stečajni postupak nad uvodno označenim dužnikom</w:t>
      </w:r>
      <w:r w:rsidR="00197662" w:rsidRPr="00632680">
        <w:rPr>
          <w:rFonts w:hAnsi="Times" w:ascii="Times"/>
        </w:rPr>
        <w:t>,</w:t>
      </w:r>
      <w:r w:rsidR="00863B3F" w:rsidRPr="00632680">
        <w:rPr>
          <w:rFonts w:hAnsi="Times" w:ascii="Times"/>
        </w:rPr>
        <w:t xml:space="preserve"> a koje rješenje je </w:t>
      </w:r>
      <w:r w:rsidR="00197662" w:rsidRPr="00632680">
        <w:rPr>
          <w:rFonts w:hAnsi="Times" w:ascii="Times"/>
        </w:rPr>
        <w:t xml:space="preserve">bilo </w:t>
      </w:r>
      <w:r w:rsidR="00863B3F" w:rsidRPr="00632680">
        <w:rPr>
          <w:rFonts w:hAnsi="Times" w:ascii="Times"/>
        </w:rPr>
        <w:t xml:space="preserve">dostavljeno dužniku </w:t>
      </w:r>
      <w:r w:rsidR="0020234D" w:rsidRPr="00632680">
        <w:rPr>
          <w:rFonts w:hAnsi="Times" w:ascii="Times"/>
        </w:rPr>
        <w:t xml:space="preserve">objavom rješenja </w:t>
      </w:r>
      <w:r w:rsidR="00863B3F" w:rsidRPr="00632680">
        <w:rPr>
          <w:rFonts w:hAnsi="Times" w:ascii="Times"/>
        </w:rPr>
        <w:t>na mrežnoj stranici e-Oglasna ploča sudova</w:t>
      </w:r>
      <w:r w:rsidR="00197662" w:rsidRPr="00632680">
        <w:rPr>
          <w:rFonts w:hAnsi="Times" w:ascii="Times"/>
        </w:rPr>
        <w:t xml:space="preserve"> dana 16. veljače 2017.</w:t>
      </w:r>
    </w:p>
    <w:p w:rsidRDefault="00F873B7" w:rsidP="00197662" w:rsidR="00197662" w:rsidRPr="00632680">
      <w:pPr>
        <w:ind w:firstLine="708"/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 </w:t>
      </w:r>
      <w:r w:rsidR="00197662" w:rsidRPr="00632680">
        <w:rPr>
          <w:rFonts w:hAnsi="Times" w:ascii="Times"/>
        </w:rPr>
        <w:t xml:space="preserve">Protiv navedenog rješenja od 16. veljače 2017. žalbu je podnio dužnik zastupan po punomoćniku </w:t>
      </w:r>
      <w:r w:rsidR="00197662" w:rsidRPr="00632680">
        <w:rPr>
          <w:rFonts w:cstheme="minorBidi" w:eastAsiaTheme="minorHAnsi" w:hAnsi="Times" w:ascii="Times"/>
          <w:lang w:eastAsia="en-US"/>
        </w:rPr>
        <w:t xml:space="preserve">Mariu Poljak, odvjetniku iz Zagreba, preko pošte preporučenom pošiljkom dana 23. ožujka </w:t>
      </w:r>
      <w:r w:rsidR="00A97BEA" w:rsidRPr="00632680">
        <w:rPr>
          <w:rFonts w:cstheme="minorBidi" w:eastAsiaTheme="minorHAnsi" w:hAnsi="Times" w:ascii="Times"/>
          <w:lang w:eastAsia="en-US"/>
        </w:rPr>
        <w:t>2017.</w:t>
      </w:r>
      <w:r w:rsidR="00197662" w:rsidRPr="00632680">
        <w:rPr>
          <w:rFonts w:cstheme="minorBidi" w:eastAsiaTheme="minorHAnsi" w:hAnsi="Times" w:ascii="Times"/>
          <w:lang w:eastAsia="en-US"/>
        </w:rPr>
        <w:t xml:space="preserve"> </w:t>
      </w:r>
      <w:r w:rsidR="00197662" w:rsidRPr="00632680">
        <w:rPr>
          <w:rFonts w:hAnsi="Times" w:ascii="Times"/>
        </w:rPr>
        <w:t xml:space="preserve"> </w:t>
      </w:r>
    </w:p>
    <w:p w:rsidRDefault="00FC2F15" w:rsidP="00FC2F15" w:rsidR="00FC2F15" w:rsidRPr="00632680">
      <w:pPr>
        <w:ind w:firstLine="708"/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 </w:t>
      </w:r>
      <w:r w:rsidR="00197662" w:rsidRPr="00632680">
        <w:rPr>
          <w:rFonts w:hAnsi="Times" w:ascii="Times"/>
        </w:rPr>
        <w:t xml:space="preserve">Odredbom </w:t>
      </w:r>
      <w:r w:rsidR="00863B3F" w:rsidRPr="00632680">
        <w:rPr>
          <w:rFonts w:hAnsi="Times" w:ascii="Times"/>
        </w:rPr>
        <w:t xml:space="preserve">čl.12. st. 1. Stečajnog zakona (Narodne novine broj 71/15, dalje u tekstu: SZ) </w:t>
      </w:r>
      <w:r w:rsidR="00197662" w:rsidRPr="00632680">
        <w:rPr>
          <w:rFonts w:hAnsi="Times" w:ascii="Times"/>
        </w:rPr>
        <w:t>propisano je da se sudska pismena dostavljaju objavom pismena na mrežnoj stranici e-Oglasna ploča sudova,</w:t>
      </w:r>
      <w:r w:rsidR="00A97BEA" w:rsidRPr="00632680">
        <w:rPr>
          <w:rFonts w:hAnsi="Times" w:ascii="Times"/>
        </w:rPr>
        <w:t xml:space="preserve"> ako ovim Zakonom nije drukčije </w:t>
      </w:r>
      <w:r w:rsidR="00197662" w:rsidRPr="00632680">
        <w:rPr>
          <w:rFonts w:hAnsi="Times" w:ascii="Times"/>
        </w:rPr>
        <w:t xml:space="preserve">određeno. Dostava se smatra </w:t>
      </w:r>
      <w:r w:rsidRPr="00632680">
        <w:rPr>
          <w:rFonts w:hAnsi="Times" w:ascii="Times"/>
        </w:rPr>
        <w:t>obavljenom istekom osmog</w:t>
      </w:r>
      <w:r w:rsidR="00A97BEA" w:rsidRPr="00632680">
        <w:rPr>
          <w:rFonts w:hAnsi="Times" w:ascii="Times"/>
        </w:rPr>
        <w:t>a</w:t>
      </w:r>
      <w:r w:rsidR="00863B3F" w:rsidRPr="00632680">
        <w:rPr>
          <w:rFonts w:hAnsi="Times" w:ascii="Times"/>
        </w:rPr>
        <w:t xml:space="preserve"> dana od dana objave pismena na mrežnoj s</w:t>
      </w:r>
      <w:r w:rsidRPr="00632680">
        <w:rPr>
          <w:rFonts w:hAnsi="Times" w:ascii="Times"/>
        </w:rPr>
        <w:t xml:space="preserve">tranici e-Oglasna ploča sudova. Nadalje, odredbom čl. 19. st. 2. SZ-a propisano je da </w:t>
      </w:r>
      <w:r w:rsidR="00A97BEA" w:rsidRPr="00632680">
        <w:rPr>
          <w:rFonts w:hAnsi="Times" w:ascii="Times"/>
        </w:rPr>
        <w:t xml:space="preserve">se žalba izjavljuje u roku od osam </w:t>
      </w:r>
      <w:r w:rsidRPr="00632680">
        <w:rPr>
          <w:rFonts w:hAnsi="Times" w:ascii="Times"/>
        </w:rPr>
        <w:t>dana od dostave prvos</w:t>
      </w:r>
      <w:r w:rsidR="00A97BEA" w:rsidRPr="00632680">
        <w:rPr>
          <w:rFonts w:hAnsi="Times" w:ascii="Times"/>
        </w:rPr>
        <w:t xml:space="preserve">tupanjskog rješenja, ako istim Zakonom </w:t>
      </w:r>
      <w:r w:rsidRPr="00632680">
        <w:rPr>
          <w:rFonts w:hAnsi="Times" w:ascii="Times"/>
        </w:rPr>
        <w:t>nije drukčije određeno.</w:t>
      </w:r>
    </w:p>
    <w:p w:rsidRDefault="00FC2F15" w:rsidP="00FC2F15" w:rsidR="00FC2F15" w:rsidRPr="00632680">
      <w:pPr>
        <w:tabs>
          <w:tab w:pos="4438" w:val="left"/>
        </w:tabs>
        <w:jc w:val="both"/>
        <w:rPr>
          <w:rFonts w:hAnsi="Times" w:ascii="Times"/>
          <w:lang w:eastAsia="en-US"/>
        </w:rPr>
      </w:pPr>
      <w:r w:rsidRPr="00632680">
        <w:rPr>
          <w:rFonts w:hAnsi="Times" w:ascii="Times"/>
          <w:lang w:eastAsia="en-US"/>
        </w:rPr>
        <w:t xml:space="preserve">           </w:t>
      </w:r>
      <w:r w:rsidR="00A97BEA" w:rsidRPr="00632680">
        <w:rPr>
          <w:rFonts w:hAnsi="Times" w:ascii="Times"/>
          <w:lang w:eastAsia="en-US"/>
        </w:rPr>
        <w:t xml:space="preserve"> </w:t>
      </w:r>
      <w:r w:rsidR="00F873B7" w:rsidRPr="00632680">
        <w:rPr>
          <w:rFonts w:hAnsi="Times" w:ascii="Times"/>
          <w:lang w:eastAsia="en-US"/>
        </w:rPr>
        <w:t xml:space="preserve"> </w:t>
      </w:r>
      <w:r w:rsidRPr="00632680">
        <w:rPr>
          <w:rFonts w:hAnsi="Times" w:ascii="Times"/>
          <w:lang w:eastAsia="en-US"/>
        </w:rPr>
        <w:t>Kako je rješenje suda od 16. veljače 2017. istog dana i objavljeno na mrežnoj stranici e-Oglasna ploča</w:t>
      </w:r>
      <w:r w:rsidR="00A97BEA" w:rsidRPr="00632680">
        <w:rPr>
          <w:rFonts w:hAnsi="Times" w:ascii="Times"/>
          <w:lang w:eastAsia="en-US"/>
        </w:rPr>
        <w:t xml:space="preserve"> sudova</w:t>
      </w:r>
      <w:r w:rsidRPr="00632680">
        <w:rPr>
          <w:rFonts w:hAnsi="Times" w:ascii="Times"/>
          <w:lang w:eastAsia="en-US"/>
        </w:rPr>
        <w:t xml:space="preserve">, to proizlazi da je dostava istoga uredno obavljena dana 24. veljače </w:t>
      </w:r>
      <w:r w:rsidR="00A97BEA" w:rsidRPr="00632680">
        <w:rPr>
          <w:rFonts w:hAnsi="Times" w:ascii="Times"/>
          <w:lang w:eastAsia="en-US"/>
        </w:rPr>
        <w:t>2017</w:t>
      </w:r>
      <w:r w:rsidRPr="00632680">
        <w:rPr>
          <w:rFonts w:hAnsi="Times" w:ascii="Times"/>
          <w:lang w:eastAsia="en-US"/>
        </w:rPr>
        <w:t xml:space="preserve">. </w:t>
      </w:r>
      <w:r w:rsidR="00A97BEA" w:rsidRPr="00632680">
        <w:rPr>
          <w:rFonts w:hAnsi="Times" w:ascii="Times"/>
          <w:lang w:eastAsia="en-US"/>
        </w:rPr>
        <w:t xml:space="preserve"> </w:t>
      </w:r>
      <w:r w:rsidRPr="00632680">
        <w:rPr>
          <w:rFonts w:hAnsi="Times" w:ascii="Times"/>
          <w:lang w:eastAsia="en-US"/>
        </w:rPr>
        <w:t xml:space="preserve">te da je od prvog slijedećeg radnog dana tj. 25. veljače </w:t>
      </w:r>
      <w:r w:rsidR="00A97BEA" w:rsidRPr="00632680">
        <w:rPr>
          <w:rFonts w:hAnsi="Times" w:ascii="Times"/>
          <w:lang w:eastAsia="en-US"/>
        </w:rPr>
        <w:t>2017</w:t>
      </w:r>
      <w:r w:rsidRPr="00632680">
        <w:rPr>
          <w:rFonts w:hAnsi="Times" w:ascii="Times"/>
          <w:lang w:eastAsia="en-US"/>
        </w:rPr>
        <w:t xml:space="preserve">. počeo teći rok za žalbu od 8 (osam) dana, a koji je onda istekao dana </w:t>
      </w:r>
      <w:r w:rsidR="002B5BC6" w:rsidRPr="00632680">
        <w:rPr>
          <w:rFonts w:hAnsi="Times" w:ascii="Times"/>
          <w:lang w:eastAsia="en-US"/>
        </w:rPr>
        <w:t>4</w:t>
      </w:r>
      <w:r w:rsidRPr="00632680">
        <w:rPr>
          <w:rFonts w:hAnsi="Times" w:ascii="Times"/>
          <w:lang w:eastAsia="en-US"/>
        </w:rPr>
        <w:t xml:space="preserve">. ožujka </w:t>
      </w:r>
      <w:r w:rsidR="00A97BEA" w:rsidRPr="00632680">
        <w:rPr>
          <w:rFonts w:hAnsi="Times" w:ascii="Times"/>
          <w:lang w:eastAsia="en-US"/>
        </w:rPr>
        <w:t>2017</w:t>
      </w:r>
      <w:r w:rsidRPr="00632680">
        <w:rPr>
          <w:rFonts w:hAnsi="Times" w:ascii="Times"/>
          <w:lang w:eastAsia="en-US"/>
        </w:rPr>
        <w:t>.</w:t>
      </w:r>
      <w:r w:rsidR="002B5BC6" w:rsidRPr="00632680">
        <w:rPr>
          <w:rFonts w:hAnsi="Times" w:ascii="Times"/>
          <w:lang w:eastAsia="en-US"/>
        </w:rPr>
        <w:t xml:space="preserve"> </w:t>
      </w:r>
      <w:r w:rsidR="00C52234" w:rsidRPr="00632680">
        <w:rPr>
          <w:rFonts w:hAnsi="Times" w:ascii="Times"/>
          <w:lang w:eastAsia="en-US"/>
        </w:rPr>
        <w:t xml:space="preserve"> S o</w:t>
      </w:r>
      <w:r w:rsidR="002B5BC6" w:rsidRPr="00632680">
        <w:rPr>
          <w:rFonts w:hAnsi="Times" w:ascii="Times"/>
          <w:lang w:eastAsia="en-US"/>
        </w:rPr>
        <w:t>bzirom da je 4.</w:t>
      </w:r>
      <w:r w:rsidR="00C52234" w:rsidRPr="00632680">
        <w:rPr>
          <w:rFonts w:hAnsi="Times" w:ascii="Times"/>
          <w:lang w:eastAsia="en-US"/>
        </w:rPr>
        <w:t xml:space="preserve"> </w:t>
      </w:r>
      <w:r w:rsidR="002B5BC6" w:rsidRPr="00632680">
        <w:rPr>
          <w:rFonts w:hAnsi="Times" w:ascii="Times"/>
          <w:lang w:eastAsia="en-US"/>
        </w:rPr>
        <w:t xml:space="preserve">ožujka 2017. bila subota to </w:t>
      </w:r>
      <w:r w:rsidR="00C52234" w:rsidRPr="00632680">
        <w:rPr>
          <w:rFonts w:hAnsi="Times" w:ascii="Times"/>
          <w:lang w:eastAsia="en-US"/>
        </w:rPr>
        <w:t xml:space="preserve">je </w:t>
      </w:r>
      <w:r w:rsidR="00BF665C" w:rsidRPr="00632680">
        <w:rPr>
          <w:rFonts w:hAnsi="Times" w:ascii="Times"/>
          <w:lang w:eastAsia="en-US"/>
        </w:rPr>
        <w:t xml:space="preserve">prema </w:t>
      </w:r>
      <w:r w:rsidR="002B5BC6" w:rsidRPr="00632680">
        <w:rPr>
          <w:rFonts w:hAnsi="Times" w:ascii="Times"/>
          <w:lang w:eastAsia="en-US"/>
        </w:rPr>
        <w:t xml:space="preserve">odredbi čl. 112. st.3. Zakona o parničnom postupku </w:t>
      </w:r>
      <w:r w:rsidR="002B5BC6" w:rsidRPr="00632680">
        <w:rPr>
          <w:rFonts w:hAnsi="Times" w:ascii="Times"/>
        </w:rPr>
        <w:t>(Narodne novine broj 53/91, 91/92, 112/99, 117/03, 88/05, 2/07, 84/08, 123/08, 57/11, 25/13 i 89/14, dalje u tekstu: ZPP) koji se primjenjuje u ovom postupku sukladno odredbi čl. 10. SZ-a</w:t>
      </w:r>
      <w:r w:rsidR="00C52234" w:rsidRPr="00632680">
        <w:rPr>
          <w:rFonts w:hAnsi="Times" w:ascii="Times"/>
        </w:rPr>
        <w:t>,</w:t>
      </w:r>
      <w:r w:rsidR="002B5BC6" w:rsidRPr="00632680">
        <w:rPr>
          <w:rFonts w:hAnsi="Times" w:ascii="Times"/>
        </w:rPr>
        <w:t xml:space="preserve"> </w:t>
      </w:r>
      <w:r w:rsidR="002B5BC6" w:rsidRPr="00632680">
        <w:rPr>
          <w:rFonts w:hAnsi="Times" w:ascii="Times"/>
          <w:lang w:eastAsia="en-US"/>
        </w:rPr>
        <w:t xml:space="preserve"> rok</w:t>
      </w:r>
      <w:r w:rsidR="0020234D" w:rsidRPr="00632680">
        <w:rPr>
          <w:rFonts w:hAnsi="Times" w:ascii="Times"/>
          <w:lang w:eastAsia="en-US"/>
        </w:rPr>
        <w:t xml:space="preserve"> za žalbu</w:t>
      </w:r>
      <w:r w:rsidR="002B5BC6" w:rsidRPr="00632680">
        <w:rPr>
          <w:rFonts w:hAnsi="Times" w:ascii="Times"/>
          <w:lang w:eastAsia="en-US"/>
        </w:rPr>
        <w:t xml:space="preserve"> istekao</w:t>
      </w:r>
      <w:r w:rsidR="00C52234" w:rsidRPr="00632680">
        <w:rPr>
          <w:rFonts w:hAnsi="Times" w:ascii="Times"/>
          <w:lang w:eastAsia="en-US"/>
        </w:rPr>
        <w:t xml:space="preserve"> protekom prvoga idućeg radnog dana odnosno</w:t>
      </w:r>
      <w:r w:rsidR="002B5BC6" w:rsidRPr="00632680">
        <w:rPr>
          <w:rFonts w:hAnsi="Times" w:ascii="Times"/>
          <w:lang w:eastAsia="en-US"/>
        </w:rPr>
        <w:t xml:space="preserve"> 6. ožujka 2017.</w:t>
      </w:r>
    </w:p>
    <w:p w:rsidRDefault="002B5BC6" w:rsidP="00FC2F15" w:rsidR="002B5BC6" w:rsidRPr="00632680">
      <w:pPr>
        <w:tabs>
          <w:tab w:pos="4438" w:val="left"/>
        </w:tabs>
        <w:jc w:val="both"/>
        <w:rPr>
          <w:rFonts w:hAnsi="Times" w:ascii="Times"/>
          <w:lang w:eastAsia="en-US"/>
        </w:rPr>
      </w:pPr>
    </w:p>
    <w:p w:rsidRDefault="002B5BC6" w:rsidP="00FC2F15" w:rsidR="002B5BC6" w:rsidRPr="00632680">
      <w:pPr>
        <w:tabs>
          <w:tab w:pos="4438" w:val="left"/>
        </w:tabs>
        <w:jc w:val="both"/>
        <w:rPr>
          <w:rFonts w:hAnsi="Times" w:ascii="Times"/>
          <w:lang w:eastAsia="en-US"/>
        </w:rPr>
      </w:pPr>
    </w:p>
    <w:p w:rsidRDefault="00FC2F15" w:rsidP="00FC2F15" w:rsidR="00FC2F15" w:rsidRPr="00632680">
      <w:pPr>
        <w:tabs>
          <w:tab w:pos="851" w:val="left"/>
          <w:tab w:pos="4438" w:val="left"/>
        </w:tabs>
        <w:jc w:val="both"/>
        <w:rPr>
          <w:rFonts w:hAnsi="Times" w:ascii="Times"/>
        </w:rPr>
      </w:pPr>
      <w:r w:rsidRPr="00632680">
        <w:rPr>
          <w:rFonts w:hAnsi="Times" w:ascii="Times"/>
          <w:lang w:eastAsia="en-US"/>
        </w:rPr>
        <w:lastRenderedPageBreak/>
        <w:t xml:space="preserve">            Dužnik je žalbu uputio preko pošte preporučenom pošiljkom dana 24. ožujka </w:t>
      </w:r>
      <w:r w:rsidR="00A97BEA" w:rsidRPr="00632680">
        <w:rPr>
          <w:rFonts w:hAnsi="Times" w:ascii="Times"/>
          <w:lang w:eastAsia="en-US"/>
        </w:rPr>
        <w:t>2017</w:t>
      </w:r>
      <w:r w:rsidRPr="00632680">
        <w:rPr>
          <w:rFonts w:hAnsi="Times" w:ascii="Times"/>
          <w:lang w:eastAsia="en-US"/>
        </w:rPr>
        <w:t xml:space="preserve">., </w:t>
      </w:r>
      <w:r w:rsidRPr="00632680">
        <w:rPr>
          <w:rFonts w:hAnsi="Times" w:ascii="Times"/>
        </w:rPr>
        <w:t xml:space="preserve">a koji dan se ima smatrati danom predaje ovom sudu, sukladno </w:t>
      </w:r>
      <w:r w:rsidRPr="00632680">
        <w:rPr>
          <w:rFonts w:hAnsi="Times" w:ascii="Times"/>
          <w:lang w:eastAsia="en-US"/>
        </w:rPr>
        <w:t xml:space="preserve">odredbi čl. 113. st. 2. </w:t>
      </w:r>
      <w:r w:rsidRPr="00632680">
        <w:rPr>
          <w:rFonts w:hAnsi="Times" w:ascii="Times"/>
        </w:rPr>
        <w:t>ZPP</w:t>
      </w:r>
      <w:r w:rsidR="002B5BC6" w:rsidRPr="00632680">
        <w:rPr>
          <w:rFonts w:hAnsi="Times" w:ascii="Times"/>
        </w:rPr>
        <w:t>-a</w:t>
      </w:r>
      <w:r w:rsidR="0020234D" w:rsidRPr="00632680">
        <w:rPr>
          <w:rFonts w:hAnsi="Times" w:ascii="Times"/>
        </w:rPr>
        <w:t xml:space="preserve">, a u svezi </w:t>
      </w:r>
      <w:r w:rsidRPr="00632680">
        <w:rPr>
          <w:rFonts w:hAnsi="Times" w:ascii="Times"/>
        </w:rPr>
        <w:t>čl. 10. SZ-a.</w:t>
      </w:r>
    </w:p>
    <w:p w:rsidRDefault="00FC2F15" w:rsidP="00FC2F15" w:rsidR="00FC2F15" w:rsidRPr="00632680">
      <w:pPr>
        <w:ind w:firstLine="708"/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Međutim, kako je rok za žalbu na </w:t>
      </w:r>
      <w:r w:rsidR="000F5C4A" w:rsidRPr="00632680">
        <w:rPr>
          <w:rFonts w:hAnsi="Times" w:ascii="Times"/>
        </w:rPr>
        <w:t>rješenje s</w:t>
      </w:r>
      <w:r w:rsidRPr="00632680">
        <w:rPr>
          <w:rFonts w:hAnsi="Times" w:ascii="Times"/>
        </w:rPr>
        <w:t xml:space="preserve">uda od </w:t>
      </w:r>
      <w:r w:rsidR="000F5C4A" w:rsidRPr="00632680">
        <w:rPr>
          <w:rFonts w:hAnsi="Times" w:ascii="Times"/>
        </w:rPr>
        <w:t xml:space="preserve">16. veljače </w:t>
      </w:r>
      <w:r w:rsidR="00A97BEA" w:rsidRPr="00632680">
        <w:rPr>
          <w:rFonts w:hAnsi="Times" w:ascii="Times"/>
        </w:rPr>
        <w:t>2017</w:t>
      </w:r>
      <w:r w:rsidR="002B5BC6" w:rsidRPr="00632680">
        <w:rPr>
          <w:rFonts w:hAnsi="Times" w:ascii="Times"/>
        </w:rPr>
        <w:t>. istekao dana 6</w:t>
      </w:r>
      <w:r w:rsidR="000F5C4A" w:rsidRPr="00632680">
        <w:rPr>
          <w:rFonts w:hAnsi="Times" w:ascii="Times"/>
        </w:rPr>
        <w:t xml:space="preserve">. ožujka </w:t>
      </w:r>
      <w:r w:rsidR="00A97BEA" w:rsidRPr="00632680">
        <w:rPr>
          <w:rFonts w:hAnsi="Times" w:ascii="Times"/>
        </w:rPr>
        <w:t>2017</w:t>
      </w:r>
      <w:r w:rsidRPr="00632680">
        <w:rPr>
          <w:rFonts w:hAnsi="Times" w:ascii="Times"/>
        </w:rPr>
        <w:t xml:space="preserve">. to se onda žalba dužnika od </w:t>
      </w:r>
      <w:r w:rsidR="000F5C4A" w:rsidRPr="00632680">
        <w:rPr>
          <w:rFonts w:hAnsi="Times" w:ascii="Times"/>
        </w:rPr>
        <w:t xml:space="preserve">24. ožujka </w:t>
      </w:r>
      <w:r w:rsidR="00A97BEA" w:rsidRPr="00632680">
        <w:rPr>
          <w:rFonts w:hAnsi="Times" w:ascii="Times"/>
        </w:rPr>
        <w:t>2017</w:t>
      </w:r>
      <w:r w:rsidRPr="00632680">
        <w:rPr>
          <w:rFonts w:hAnsi="Times" w:ascii="Times"/>
        </w:rPr>
        <w:t xml:space="preserve">. ukazuje kao nepravodobna slijedom čega je </w:t>
      </w:r>
      <w:r w:rsidR="000F5C4A" w:rsidRPr="00632680">
        <w:rPr>
          <w:rFonts w:hAnsi="Times" w:ascii="Times"/>
        </w:rPr>
        <w:t>s</w:t>
      </w:r>
      <w:r w:rsidRPr="00632680">
        <w:rPr>
          <w:rFonts w:hAnsi="Times" w:ascii="Times"/>
        </w:rPr>
        <w:t xml:space="preserve">ud </w:t>
      </w:r>
      <w:r w:rsidR="000F5C4A" w:rsidRPr="00632680">
        <w:rPr>
          <w:rFonts w:hAnsi="Times" w:ascii="Times"/>
        </w:rPr>
        <w:t xml:space="preserve">istu </w:t>
      </w:r>
      <w:r w:rsidRPr="00632680">
        <w:rPr>
          <w:rFonts w:hAnsi="Times" w:ascii="Times"/>
        </w:rPr>
        <w:t xml:space="preserve">odbacio sukladno odredbi čl. 358. st. 1. i st. 2. ZPP-a, </w:t>
      </w:r>
      <w:r w:rsidRPr="00632680">
        <w:rPr>
          <w:rFonts w:hAnsi="Times" w:ascii="Times"/>
          <w:lang w:eastAsia="en-US"/>
        </w:rPr>
        <w:t xml:space="preserve">a u svezi čl. 10. </w:t>
      </w:r>
      <w:r w:rsidR="000F5C4A" w:rsidRPr="00632680">
        <w:rPr>
          <w:rFonts w:hAnsi="Times" w:ascii="Times"/>
          <w:lang w:eastAsia="en-US"/>
        </w:rPr>
        <w:t xml:space="preserve">SZ-a </w:t>
      </w:r>
      <w:r w:rsidRPr="00632680">
        <w:rPr>
          <w:rFonts w:hAnsi="Times" w:ascii="Times"/>
          <w:lang w:eastAsia="en-US"/>
        </w:rPr>
        <w:t xml:space="preserve">te odlučio kao u izreci ovog rješenja. </w:t>
      </w:r>
    </w:p>
    <w:p w:rsidRDefault="00FC2F15" w:rsidP="000F5C4A" w:rsidR="00FC2F15" w:rsidRPr="00632680">
      <w:pPr>
        <w:rPr>
          <w:rFonts w:hAnsi="Times" w:ascii="Times"/>
        </w:rPr>
      </w:pPr>
    </w:p>
    <w:p w:rsidRDefault="00863B3F" w:rsidP="00863B3F" w:rsidR="00863B3F" w:rsidRPr="00632680">
      <w:pPr>
        <w:jc w:val="center"/>
        <w:rPr>
          <w:rFonts w:hAnsi="Times" w:ascii="Times"/>
        </w:rPr>
      </w:pPr>
      <w:r w:rsidRPr="00632680">
        <w:rPr>
          <w:rFonts w:hAnsi="Times" w:ascii="Times"/>
        </w:rPr>
        <w:t xml:space="preserve">U Zadru </w:t>
      </w:r>
      <w:r w:rsidR="00E86674">
        <w:rPr>
          <w:rFonts w:hAnsi="Times" w:ascii="Times"/>
        </w:rPr>
        <w:t>20</w:t>
      </w:r>
      <w:r w:rsidR="000F5C4A" w:rsidRPr="00632680">
        <w:rPr>
          <w:rFonts w:hAnsi="Times" w:ascii="Times"/>
        </w:rPr>
        <w:t xml:space="preserve">. studenog </w:t>
      </w:r>
      <w:r w:rsidRPr="00632680">
        <w:rPr>
          <w:rFonts w:hAnsi="Times" w:ascii="Times"/>
        </w:rPr>
        <w:t>2017.</w:t>
      </w: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jc w:val="both"/>
        <w:rPr>
          <w:rFonts w:hAnsi="Times" w:ascii="Times"/>
        </w:rPr>
      </w:pPr>
    </w:p>
    <w:p w:rsidRDefault="00863B3F" w:rsidP="00863B3F" w:rsidR="00863B3F" w:rsidRPr="00632680">
      <w:pPr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Sudska savjetnica </w:t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  <w:t xml:space="preserve">      Sutkinja</w:t>
      </w:r>
    </w:p>
    <w:p w:rsidRDefault="00863B3F" w:rsidP="00863B3F" w:rsidR="00863B3F" w:rsidRPr="00632680">
      <w:pPr>
        <w:rPr>
          <w:rFonts w:hAnsi="Times" w:ascii="Times"/>
        </w:rPr>
      </w:pPr>
      <w:r w:rsidRPr="00632680">
        <w:rPr>
          <w:rFonts w:hAnsi="Times" w:ascii="Times"/>
        </w:rPr>
        <w:t xml:space="preserve">Anamarija Kovačić Milković                                                                                    Ana Markač </w:t>
      </w:r>
    </w:p>
    <w:p w:rsidRDefault="00863B3F" w:rsidP="00863B3F" w:rsidR="00863B3F" w:rsidRPr="00632680">
      <w:pPr>
        <w:tabs>
          <w:tab w:pos="9072" w:val="right"/>
        </w:tabs>
        <w:rPr>
          <w:rFonts w:hAnsi="Times" w:ascii="Times"/>
        </w:rPr>
      </w:pPr>
      <w:r w:rsidRPr="00632680">
        <w:rPr>
          <w:rFonts w:hAnsi="Times" w:ascii="Times"/>
        </w:rPr>
        <w:tab/>
      </w:r>
      <w:r w:rsidRPr="00632680">
        <w:rPr>
          <w:rFonts w:hAnsi="Times" w:ascii="Times"/>
        </w:rPr>
        <w:tab/>
      </w:r>
    </w:p>
    <w:p w:rsidRDefault="00863B3F" w:rsidP="000F5C4A" w:rsidR="00863B3F" w:rsidRPr="00632680">
      <w:pPr>
        <w:tabs>
          <w:tab w:pos="9072" w:val="right"/>
        </w:tabs>
        <w:rPr>
          <w:rFonts w:hAnsi="Times" w:ascii="Times"/>
        </w:rPr>
      </w:pPr>
    </w:p>
    <w:p w:rsidRDefault="00863B3F" w:rsidP="00863B3F" w:rsidR="00863B3F" w:rsidRPr="00632680">
      <w:pPr>
        <w:jc w:val="both"/>
        <w:rPr>
          <w:rFonts w:hAnsi="Times" w:ascii="Times"/>
        </w:rPr>
      </w:pPr>
      <w:r w:rsidRPr="00632680">
        <w:rPr>
          <w:rFonts w:hAnsi="Times" w:ascii="Times"/>
        </w:rPr>
        <w:t>Uputa o pravnom lijeku</w:t>
      </w:r>
    </w:p>
    <w:p w:rsidRDefault="00F873B7" w:rsidP="00863B3F" w:rsidR="00863B3F" w:rsidRPr="00632680">
      <w:pPr>
        <w:jc w:val="both"/>
        <w:rPr>
          <w:rFonts w:hAnsi="Times" w:ascii="Times"/>
        </w:rPr>
      </w:pPr>
      <w:r w:rsidRPr="00632680">
        <w:rPr>
          <w:rFonts w:hAnsi="Times" w:ascii="Times"/>
        </w:rPr>
        <w:t xml:space="preserve">           </w:t>
      </w:r>
      <w:r w:rsidR="00863B3F" w:rsidRPr="00632680">
        <w:rPr>
          <w:rFonts w:hAnsi="Times" w:ascii="Times"/>
        </w:rPr>
        <w:t xml:space="preserve">Protiv ovoga rješenja može se izjaviti žalba u roku od 8 </w:t>
      </w:r>
      <w:r w:rsidR="00BF665C" w:rsidRPr="00632680">
        <w:rPr>
          <w:rFonts w:hAnsi="Times" w:ascii="Times"/>
        </w:rPr>
        <w:t xml:space="preserve">(osam) </w:t>
      </w:r>
      <w:r w:rsidR="00863B3F" w:rsidRPr="00632680">
        <w:rPr>
          <w:rFonts w:hAnsi="Times" w:ascii="Times"/>
        </w:rPr>
        <w:t xml:space="preserve">dana od dostave istog, </w:t>
      </w:r>
      <w:r w:rsidR="00BF665C" w:rsidRPr="00632680">
        <w:rPr>
          <w:rFonts w:hAnsi="Times" w:ascii="Times"/>
        </w:rPr>
        <w:t xml:space="preserve">a dostava se smatra obavljenom istekom osmog dana od dana objave rješenja na mrežnoj stranici e-Oglasna ploča sudova </w:t>
      </w:r>
      <w:r w:rsidR="00863B3F" w:rsidRPr="00632680">
        <w:rPr>
          <w:rFonts w:hAnsi="Times" w:ascii="Times"/>
        </w:rPr>
        <w:t>(čl. 12.</w:t>
      </w:r>
      <w:r w:rsidR="00BF665C" w:rsidRPr="00632680">
        <w:rPr>
          <w:rFonts w:hAnsi="Times" w:ascii="Times"/>
        </w:rPr>
        <w:t xml:space="preserve"> st.1.</w:t>
      </w:r>
      <w:r w:rsidR="00863B3F" w:rsidRPr="00632680">
        <w:rPr>
          <w:rFonts w:hAnsi="Times" w:ascii="Times"/>
        </w:rPr>
        <w:t xml:space="preserve"> i čl. 19.</w:t>
      </w:r>
      <w:r w:rsidR="00BF665C" w:rsidRPr="00632680">
        <w:rPr>
          <w:rFonts w:hAnsi="Times" w:ascii="Times"/>
        </w:rPr>
        <w:t xml:space="preserve"> st.1. i 2.</w:t>
      </w:r>
      <w:r w:rsidR="00863B3F" w:rsidRPr="00632680">
        <w:rPr>
          <w:rFonts w:hAnsi="Times" w:ascii="Times"/>
        </w:rPr>
        <w:t xml:space="preserve"> SZ-a). </w:t>
      </w:r>
      <w:r w:rsidR="00BF665C" w:rsidRPr="00632680">
        <w:rPr>
          <w:rFonts w:hAnsi="Times" w:ascii="Times"/>
        </w:rPr>
        <w:t xml:space="preserve">Žalba se podnosi ovom sudu u tri istovjetna primjerka, a o istoj </w:t>
      </w:r>
      <w:r w:rsidR="00863B3F" w:rsidRPr="00632680">
        <w:rPr>
          <w:rFonts w:hAnsi="Times" w:ascii="Times"/>
        </w:rPr>
        <w:t xml:space="preserve">odlučuje Visoki trgovački sud Republike Hrvatske. </w:t>
      </w:r>
    </w:p>
    <w:p w:rsidRDefault="00863B3F" w:rsidP="00863B3F" w:rsidR="00863B3F" w:rsidRPr="00632680">
      <w:pPr>
        <w:rPr>
          <w:rFonts w:hAnsi="Times" w:ascii="Times"/>
        </w:rPr>
      </w:pPr>
    </w:p>
    <w:p w:rsidRDefault="00863B3F" w:rsidP="00863B3F" w:rsidR="00863B3F" w:rsidRPr="00632680">
      <w:pPr>
        <w:rPr>
          <w:rFonts w:hAnsi="Times" w:ascii="Times"/>
          <w:b/>
        </w:rPr>
      </w:pPr>
      <w:r w:rsidRPr="00632680">
        <w:rPr>
          <w:rFonts w:hAnsi="Times" w:ascii="Times"/>
        </w:rPr>
        <w:t>DNA:</w:t>
      </w:r>
    </w:p>
    <w:p w:rsidRDefault="00863B3F" w:rsidP="00863B3F" w:rsidR="00863B3F" w:rsidRPr="00632680">
      <w:pPr>
        <w:rPr>
          <w:rFonts w:hAnsi="Times" w:ascii="Times"/>
        </w:rPr>
      </w:pPr>
      <w:r w:rsidRPr="00632680">
        <w:rPr>
          <w:rFonts w:hAnsi="Times" w:ascii="Times"/>
        </w:rPr>
        <w:t xml:space="preserve">         -</w:t>
      </w:r>
      <w:r w:rsidR="000F5C4A" w:rsidRPr="00632680">
        <w:rPr>
          <w:rFonts w:hAnsi="Times" w:ascii="Times"/>
        </w:rPr>
        <w:t xml:space="preserve"> </w:t>
      </w:r>
      <w:r w:rsidR="00E86674">
        <w:rPr>
          <w:rFonts w:hAnsi="Times" w:ascii="Times"/>
        </w:rPr>
        <w:t>D</w:t>
      </w:r>
      <w:r w:rsidRPr="00632680">
        <w:rPr>
          <w:rFonts w:hAnsi="Times" w:ascii="Times"/>
        </w:rPr>
        <w:t xml:space="preserve">užniku </w:t>
      </w:r>
      <w:r w:rsidR="00A97BEA" w:rsidRPr="00632680">
        <w:rPr>
          <w:rFonts w:hAnsi="Times" w:ascii="Times"/>
        </w:rPr>
        <w:t xml:space="preserve"> putem  punomoćnika</w:t>
      </w:r>
      <w:r w:rsidRPr="00632680">
        <w:rPr>
          <w:rFonts w:hAnsi="Times" w:ascii="Times"/>
        </w:rPr>
        <w:t>,</w:t>
      </w:r>
    </w:p>
    <w:p w:rsidRDefault="00863B3F" w:rsidP="00863B3F" w:rsidR="00863B3F" w:rsidRPr="00632680">
      <w:pPr>
        <w:rPr>
          <w:rFonts w:hAnsi="Times" w:ascii="Times"/>
        </w:rPr>
      </w:pPr>
      <w:r w:rsidRPr="00632680">
        <w:rPr>
          <w:rFonts w:hAnsi="Times" w:ascii="Times"/>
        </w:rPr>
        <w:t xml:space="preserve">         - e-Oglasna ploča,</w:t>
      </w:r>
    </w:p>
    <w:p w:rsidRDefault="00863B3F" w:rsidP="00863B3F" w:rsidR="00863B3F" w:rsidRPr="00632680">
      <w:pPr>
        <w:rPr>
          <w:rFonts w:hAnsi="Times" w:ascii="Times"/>
        </w:rPr>
      </w:pPr>
      <w:r w:rsidRPr="00632680">
        <w:rPr>
          <w:rFonts w:hAnsi="Times" w:ascii="Times"/>
        </w:rPr>
        <w:t xml:space="preserve">         - u spis.</w:t>
      </w:r>
    </w:p>
    <w:p w:rsidRDefault="00863B3F" w:rsidP="00863B3F" w:rsidR="00863B3F" w:rsidRPr="00A97BEA">
      <w:pPr>
        <w:rPr>
          <w:rFonts w:cs="Arial" w:hAnsi="Times" w:ascii="Times"/>
        </w:rPr>
      </w:pPr>
    </w:p>
    <w:p w:rsidRDefault="000202C0" w:rsidR="000202C0" w:rsidRPr="00A97BEA">
      <w:pPr>
        <w:rPr>
          <w:rFonts w:hAnsi="Times" w:ascii="Times"/>
        </w:rPr>
      </w:pPr>
    </w:p>
    <w:sectPr w:rsidSect="00E86674" w:rsidR="000202C0" w:rsidRPr="00A97BE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674" w:rsidP="00E86674" w:rsidR="00E86674">
      <w:r>
        <w:separator/>
      </w:r>
    </w:p>
  </w:endnote>
  <w:endnote w:id="0" w:type="continuationSeparator">
    <w:p w:rsidRDefault="00E86674" w:rsidP="00E86674" w:rsidR="00E86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674" w:rsidP="00E86674" w:rsidR="00E86674">
      <w:r>
        <w:separator/>
      </w:r>
    </w:p>
  </w:footnote>
  <w:footnote w:id="0" w:type="continuationSeparator">
    <w:p w:rsidRDefault="00E86674" w:rsidP="00E86674" w:rsidR="00E86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9497764"/>
      <w:docPartObj>
        <w:docPartGallery w:val="Page Numbers (Top of Page)"/>
        <w:docPartUnique/>
      </w:docPartObj>
    </w:sdtPr>
    <w:sdtEndPr/>
    <w:sdtContent>
      <w:p w:rsidRDefault="00E86674" w:rsidP="00E86674" w:rsidR="00E86674">
        <w:pPr>
          <w:pStyle w:val="Zaglavlje"/>
          <w:ind w:firstLine="4248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4863">
          <w:rPr>
            <w:noProof/>
          </w:rPr>
          <w:t>2</w:t>
        </w:r>
        <w:r>
          <w:fldChar w:fldCharType="end"/>
        </w:r>
        <w:r w:rsidRPr="00E86674">
          <w:t xml:space="preserve"> </w:t>
        </w:r>
        <w:r>
          <w:tab/>
        </w:r>
        <w:r>
          <w:tab/>
        </w:r>
        <w:r w:rsidRPr="00E86674">
          <w:t>Poslovni broj: 6 St-970/16-18</w:t>
        </w:r>
      </w:p>
    </w:sdtContent>
  </w:sdt>
  <w:p w:rsidRDefault="00E86674" w:rsidR="00E866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674" w:rsidP="00E86674" w:rsidR="00E86674">
    <w:pPr>
      <w:jc w:val="right"/>
    </w:pPr>
    <w:r>
      <w:t>Poslovni broj: 6 St-970/16-18</w:t>
    </w:r>
  </w:p>
  <w:p w:rsidRDefault="00E86674" w:rsidR="00E866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B3F"/>
    <w:rsid w:val="000202C0"/>
    <w:rsid w:val="000F5C4A"/>
    <w:rsid w:val="00197662"/>
    <w:rsid w:val="0020234D"/>
    <w:rsid w:val="002B5BC6"/>
    <w:rsid w:val="00632680"/>
    <w:rsid w:val="00863B3F"/>
    <w:rsid w:val="009A00C1"/>
    <w:rsid w:val="00A97BEA"/>
    <w:rsid w:val="00BF665C"/>
    <w:rsid w:val="00C52234"/>
    <w:rsid w:val="00E86674"/>
    <w:rsid w:val="00F04863"/>
    <w:rsid w:val="00F873B7"/>
    <w:rsid w:val="00FC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B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8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66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66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66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B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8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66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66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66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27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 društvo s ograničenom odgovornošću,  za proizvodnju, trgovinu i usluge</izvorni_sadrzaj>
    <derivirana_varijabla naziv="DomainObject.Predmet.ProtustrankaFormated_1">  VIR društvo s ograničenom odgovornošću,  za proizvodnju, trgovinu i usluge</derivirana_varijabla>
  </DomainObject.Predmet.ProtustrankaFormated>
  <DomainObject.Predmet.ProtustrankaFormatedOIB>
    <izvorni_sadrzaj>  VIR društvo s ograničenom odgovornošću,  za proizvodnju, trgovinu i usluge, OIB 90271658760</izvorni_sadrzaj>
    <derivirana_varijabla naziv="DomainObject.Predmet.ProtustrankaFormatedOIB_1">  VIR društvo s ograničenom odgovornošću,  za proizvodnju, trgovinu i usluge, OIB 90271658760</derivirana_varijabla>
  </DomainObject.Predmet.ProtustrankaFormatedOIB>
  <DomainObject.Predmet.ProtustrankaFormatedWithAdress>
    <izvorni_sadrzaj> VIR društvo s ograničenom odgovornošću,  za proizvodnju, trgovinu i usluge, Bajani 23, 22300 Kijevo</izvorni_sadrzaj>
    <derivirana_varijabla naziv="DomainObject.Predmet.ProtustrankaFormatedWithAdress_1"> VIR društvo s ograničenom odgovornošću,  za proizvodnju, trgovinu i usluge, Bajani 23, 22300 Kijevo</derivirana_varijabla>
  </DomainObject.Predmet.ProtustrankaFormatedWithAdress>
  <DomainObject.Predmet.ProtustrankaFormatedWithAdressOIB>
    <izvorni_sadrzaj> VIR društvo s ograničenom odgovornošću,  za proizvodnju, trgovinu i usluge, OIB 90271658760, Bajani 23, 22300 Kijevo</izvorni_sadrzaj>
    <derivirana_varijabla naziv="DomainObject.Predmet.ProtustrankaFormatedWithAdressOIB_1"> VIR društvo s ograničenom odgovornošću,  za proizvodnju, trgovinu i usluge, OIB 90271658760, Bajani 23, 22300 Kijevo</derivirana_varijabla>
  </DomainObject.Predmet.ProtustrankaFormatedWithAdressOIB>
  <DomainObject.Predmet.ProtustrankaWithAdress>
    <izvorni_sadrzaj>VIR društvo s ograničenom odgovornošću,  za proizvodnju, trgovinu i usluge Bajani 23, 22300 Kijevo</izvorni_sadrzaj>
    <derivirana_varijabla naziv="DomainObject.Predmet.ProtustrankaWithAdress_1">VIR društvo s ograničenom odgovornošću,  za proizvodnju, trgovinu i usluge Bajani 23, 22300 Kijevo</derivirana_varijabla>
  </DomainObject.Predmet.ProtustrankaWithAdress>
  <DomainObject.Predmet.ProtustrankaWithAdressOIB>
    <izvorni_sadrzaj>VIR društvo s ograničenom odgovornošću,  za proizvodnju, trgovinu i usluge, OIB 90271658760, Bajani 23, 22300 Kijevo</izvorni_sadrzaj>
    <derivirana_varijabla naziv="DomainObject.Predmet.ProtustrankaWithAdressOIB_1">VIR društvo s ograničenom odgovornošću,  za proizvodnju, trgovinu i usluge, OIB 90271658760, Bajani 23, 22300 Kijevo</derivirana_varijabla>
  </DomainObject.Predmet.ProtustrankaWithAdressOIB>
  <DomainObject.Predmet.ProtustrankaNazivFormated>
    <izvorni_sadrzaj>VIR društvo s ograničenom odgovornošću,  za proizvodnju, trgovinu i usluge</izvorni_sadrzaj>
    <derivirana_varijabla naziv="DomainObject.Predmet.ProtustrankaNazivFormated_1">VIR društvo s ograničenom odgovornošću,  za proizvodnju, trgovinu i usluge</derivirana_varijabla>
  </DomainObject.Predmet.ProtustrankaNazivFormated>
  <DomainObject.Predmet.ProtustrankaNazivFormatedOIB>
    <izvorni_sadrzaj>VIR društvo s ograničenom odgovornošću,  za proizvodnju, trgovinu i usluge, OIB 90271658760</izvorni_sadrzaj>
    <derivirana_varijabla naziv="DomainObject.Predmet.ProtustrankaNazivFormatedOIB_1">VIR društvo s ograničenom odgovornošću,  za proizvodnju, trgovinu i usluge, OIB 90271658760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 društvo s ograničenom odgovornošću,  za proizvodnju, trgovinu i usluge</item>
    </izvorni_sadrzaj>
    <derivirana_varijabla naziv="DomainObject.Predmet.ProtuStrankaListFormated_1">
      <item>VIR društvo s ograničenom odgovornošću,  za proizvodnju, trgovinu i usluge</item>
    </derivirana_varijabla>
  </DomainObject.Predmet.ProtuStrankaListFormated>
  <DomainObject.Predmet.ProtuStrankaListFormatedOIB>
    <izvorni_sadrzaj>
      <item>VIR društvo s ograničenom odgovornošću,  za proizvodnju, trgovinu i usluge, OIB 90271658760</item>
    </izvorni_sadrzaj>
    <derivirana_varijabla naziv="DomainObject.Predmet.ProtuStrankaListFormatedOIB_1">
      <item>VIR društvo s ograničenom odgovornošću,  za proizvodnju, trgovinu i usluge, OIB 90271658760</item>
    </derivirana_varijabla>
  </DomainObject.Predmet.ProtuStrankaListFormatedOIB>
  <DomainObject.Predmet.ProtuStrankaListFormatedWithAdress>
    <izvorni_sadrzaj>
      <item>VIR društvo s ograničenom odgovornošću,  za proizvodnju, trgovinu i usluge, Bajani 23, 22300 Kijevo</item>
    </izvorni_sadrzaj>
    <derivirana_varijabla naziv="DomainObject.Predmet.ProtuStrankaListFormatedWithAdress_1">
      <item>VIR društvo s ograničenom odgovornošću,  za proizvodnju, trgovinu i usluge, Bajani 23, 22300 Kijevo</item>
    </derivirana_varijabla>
  </DomainObject.Predmet.ProtuStrankaListFormatedWithAdress>
  <DomainObject.Predmet.ProtuStrankaListFormatedWithAdressOIB>
    <izvorni_sadrzaj>
      <item>VIR društvo s ograničenom odgovornošću,  za proizvodnju, trgovinu i usluge, OIB 90271658760, Bajani 23, 22300 Kijevo</item>
    </izvorni_sadrzaj>
    <derivirana_varijabla naziv="DomainObject.Predmet.ProtuStrankaListFormatedWithAdressOIB_1">
      <item>VIR društvo s ograničenom odgovornošću,  za proizvodnju, trgovinu i usluge, OIB 90271658760, Bajani 23, 22300 Kijevo</item>
    </derivirana_varijabla>
  </DomainObject.Predmet.ProtuStrankaListFormatedWithAdressOIB>
  <DomainObject.Predmet.ProtuStrankaListNazivFormated>
    <izvorni_sadrzaj>
      <item>VIR društvo s ograničenom odgovornošću,  za proizvodnju, trgovinu i usluge</item>
    </izvorni_sadrzaj>
    <derivirana_varijabla naziv="DomainObject.Predmet.ProtuStrankaListNazivFormated_1">
      <item>VIR društvo s ograničenom odgovornošću,  za proizvodnju, trgovinu i usluge</item>
    </derivirana_varijabla>
  </DomainObject.Predmet.ProtuStrankaListNazivFormated>
  <DomainObject.Predmet.ProtuStrankaListNazivFormatedOIB>
    <izvorni_sadrzaj>
      <item>VIR društvo s ograničenom odgovornošću,  za proizvodnju, trgovinu i usluge, OIB 90271658760</item>
    </izvorni_sadrzaj>
    <derivirana_varijabla naziv="DomainObject.Predmet.ProtuStrankaListNazivFormatedOIB_1">
      <item>VIR društvo s ograničenom odgovornošću,  za proizvodnju, trgovinu i usluge, OIB 90271658760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 društvo s ograničenom odgovornošću,  za proizvodnju, trgovinu i usluge</izvorni_sadrzaj>
    <derivirana_varijabla naziv="DomainObject.Predmet.ProtustrankaIDrugi_1">VIR društvo s ograničenom odgovornošću, 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VIR društvo s ograničenom odgovornošću,  za proizvodnju, trgovinu i usluge, OIB 90271658760, Bajani 23, 22300 Kijevo</izvorni_sadrzaj>
    <derivirana_varijabla naziv="DomainObject.Predmet.ProtustrankaIDrugiAdressOIB_1">VIR društvo s ograničenom odgovornošću,  za proizvodnju, trgovinu i usluge, OIB 90271658760, Bajani 23,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St-970/2016-8</izvorni_sadrzaj>
    <derivirana_varijabla naziv="DomainObject.Predmet.OdlukaRjesenje.Oznaka_1">St-970/2016-8</derivirana_varijabla>
  </DomainObject.Predmet.OdlukaRjesenje.Oznaka>
  <DomainObject.Predmet.SudioniciListNaziv>
    <izvorni_sadrzaj>
      <item>Financijska agencija</item>
      <item>VIR društvo s ograničenom odgovornošću,  za proizvodnju, trgovinu i usluge</item>
    </izvorni_sadrzaj>
    <derivirana_varijabla naziv="DomainObject.Predmet.SudioniciListNaziv_1">
      <item>Financijska agencija</item>
      <item>VIR društvo s ograničenom odgovornošću, 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VIR društvo s ograničenom odgovornošću,  za proizvodnju, trgovinu i usluge, OIB 90271658760, Bajani 23,22300 Kijevo</item>
    </izvorni_sadrzaj>
    <derivirana_varijabla naziv="DomainObject.Predmet.SudioniciListAdressOIB_1">
      <item>Financijska agencija, OIB 85821130368, Ulica grada Vukovara 70,10000 Zagreb</item>
      <item>VIR društvo s ograničenom odgovornošću,  za proizvodnju, trgovinu i usluge, OIB 90271658760, Bajani 23,22300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90271658760</item>
    </izvorni_sadrzaj>
    <derivirana_varijabla naziv="DomainObject.Predmet.SudioniciListNazivOIB_1">
      <item>, OIB 85821130368</item>
      <item>, OIB 90271658760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569</properties:Words>
  <properties:Characters>2807</properties:Characters>
  <properties:Lines>76</properties:Lines>
  <properties:Paragraphs>24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2017-11-15T10:05:00Z</dcterms:created>
  <dc:creator>Anamarija Kovačić Milković</dc:creator>
  <cp:lastModifiedBy>wsadmin</cp:lastModifiedBy>
  <cp:lastPrinted>2017-11-20T11:48:00Z</cp:lastPrinted>
  <dcterms:modified xmlns:xsi="http://www.w3.org/2001/XMLSchema-instance" xsi:type="dcterms:W3CDTF">2017-11-20T11:50:00Z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