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5db2" w14:paraId="5d75db2" w:rsidRDefault="00A41100" w:rsidP="00910611" w:rsidR="00A4110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100" w:rsidP="00910611" w:rsidR="00A41100">
      <w:r>
        <w:rPr>
          <w:rFonts w:eastAsia="MS Mincho"/>
        </w:rPr>
        <w:t>REPUBLIKA HRVATSKA</w:t>
      </w:r>
    </w:p>
    <w:p w:rsidRDefault="00A41100" w:rsidP="00910611" w:rsidR="00A41100">
      <w:r>
        <w:rPr>
          <w:rFonts w:eastAsia="MS Mincho"/>
        </w:rPr>
        <w:t>TRGOVAČKI SUD U RIJECI</w:t>
      </w:r>
    </w:p>
    <w:p w:rsidRDefault="00A41100" w:rsidR="00A4110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5925" w:rsidP="00E15BCD" w:rsidR="002D5925" w:rsidRPr="00FA442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FA442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FA4429">
      <w:pPr>
        <w:jc w:val="center"/>
        <w:rPr>
          <w:rFonts w:hAnsi="Times New Roman" w:ascii="Times New Roman"/>
          <w:b w:val="false"/>
          <w:bCs/>
          <w:lang w:val="hr-HR"/>
        </w:rPr>
      </w:pPr>
      <w:r w:rsidRPr="00FA4429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FA4429">
        <w:rPr>
          <w:rFonts w:hAnsi="Times New Roman" w:ascii="Times New Roman"/>
          <w:b w:val="false"/>
          <w:bCs/>
          <w:lang w:val="hr-HR"/>
        </w:rPr>
        <w:t xml:space="preserve"> </w:t>
      </w:r>
      <w:r w:rsidRPr="00FA4429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FA442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FA4429">
      <w:pPr>
        <w:jc w:val="center"/>
        <w:rPr>
          <w:rFonts w:hAnsi="Times New Roman" w:ascii="Times New Roman"/>
          <w:b w:val="false"/>
          <w:bCs/>
          <w:lang w:val="hr-HR"/>
        </w:rPr>
      </w:pPr>
      <w:r w:rsidRPr="00FA4429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 w:rsidRPr="00FA4429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FA4429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ab/>
      </w:r>
      <w:r w:rsidR="00815F6B" w:rsidRPr="00FA4429">
        <w:rPr>
          <w:rFonts w:hAnsi="Times New Roman" w:ascii="Times New Roman"/>
          <w:b w:val="false"/>
          <w:lang w:val="hr-HR"/>
        </w:rPr>
        <w:t xml:space="preserve">Trgovački sud u Rijeci, po stečajnom sucu </w:t>
      </w:r>
      <w:r w:rsidR="00603D90" w:rsidRPr="00FA4429">
        <w:rPr>
          <w:rFonts w:hAnsi="Times New Roman" w:ascii="Times New Roman"/>
          <w:b w:val="false"/>
          <w:lang w:val="hr-HR"/>
        </w:rPr>
        <w:t>Veri Jelenović</w:t>
      </w:r>
      <w:r w:rsidR="00815F6B" w:rsidRPr="00FA4429">
        <w:rPr>
          <w:rFonts w:hAnsi="Times New Roman" w:ascii="Times New Roman"/>
          <w:b w:val="false"/>
          <w:lang w:val="hr-HR"/>
        </w:rPr>
        <w:t>, u stečajnom postupku nad dužnikom</w:t>
      </w:r>
      <w:r w:rsidR="002D5925" w:rsidRPr="00FA4429">
        <w:rPr>
          <w:rFonts w:hAnsi="Times New Roman" w:ascii="Times New Roman"/>
          <w:b w:val="false"/>
          <w:lang w:val="hr-HR"/>
        </w:rPr>
        <w:t xml:space="preserve"> </w:t>
      </w:r>
      <w:r w:rsidR="003E3EA2" w:rsidRPr="00FA4429">
        <w:rPr>
          <w:rFonts w:hAnsi="Times New Roman" w:ascii="Times New Roman"/>
          <w:b w:val="false"/>
          <w:lang w:val="hr-HR"/>
        </w:rPr>
        <w:t>ARHIMAR PROJEKT projektiranje i građevinarstvo d. o. o. u stečaju Poreč (Grad Poreč - Parenzo), Bernarda Parentina 16, OIB: 93111903373</w:t>
      </w:r>
      <w:r w:rsidR="00815F6B" w:rsidRPr="00FA4429">
        <w:rPr>
          <w:rFonts w:hAnsi="Times New Roman" w:ascii="Times New Roman"/>
          <w:b w:val="false"/>
          <w:lang w:val="hr-HR"/>
        </w:rPr>
        <w:t xml:space="preserve">, </w:t>
      </w:r>
      <w:r w:rsidR="002D5925" w:rsidRPr="00FA4429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FA4429">
        <w:rPr>
          <w:rFonts w:hAnsi="Times New Roman" w:ascii="Times New Roman"/>
          <w:b w:val="false"/>
          <w:lang w:val="hr-HR"/>
        </w:rPr>
        <w:t xml:space="preserve">dana </w:t>
      </w:r>
      <w:r w:rsidR="00896F85">
        <w:rPr>
          <w:rFonts w:hAnsi="Times New Roman" w:ascii="Times New Roman"/>
          <w:b w:val="false"/>
          <w:lang w:val="hr-HR"/>
        </w:rPr>
        <w:t>6</w:t>
      </w:r>
      <w:r w:rsidR="003E3EA2" w:rsidRPr="00FA4429">
        <w:rPr>
          <w:rFonts w:hAnsi="Times New Roman" w:ascii="Times New Roman"/>
          <w:b w:val="false"/>
          <w:lang w:val="hr-HR"/>
        </w:rPr>
        <w:t>. svibnja 2016</w:t>
      </w:r>
      <w:r w:rsidR="00815F6B" w:rsidRPr="00FA4429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 w:rsidRPr="00FA4429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FA4429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FA4429">
      <w:pPr>
        <w:jc w:val="center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FA4429">
        <w:rPr>
          <w:rFonts w:hAnsi="Times New Roman" w:ascii="Times New Roman"/>
          <w:b w:val="false"/>
          <w:lang w:val="hr-HR"/>
        </w:rPr>
        <w:t xml:space="preserve"> </w:t>
      </w:r>
      <w:r w:rsidR="00350E1C" w:rsidRPr="00FA4429">
        <w:rPr>
          <w:rFonts w:hAnsi="Times New Roman" w:ascii="Times New Roman"/>
          <w:b w:val="false"/>
          <w:lang w:val="hr-HR"/>
        </w:rPr>
        <w:t xml:space="preserve"> </w:t>
      </w:r>
      <w:r w:rsidR="00B93330" w:rsidRPr="00FA4429">
        <w:rPr>
          <w:rFonts w:hAnsi="Times New Roman" w:ascii="Times New Roman"/>
          <w:b w:val="false"/>
          <w:lang w:val="hr-HR"/>
        </w:rPr>
        <w:t xml:space="preserve"> </w:t>
      </w:r>
      <w:r w:rsidRPr="00FA4429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 xml:space="preserve">I. </w:t>
      </w:r>
      <w:r w:rsidR="000F0878" w:rsidRPr="00FA4429">
        <w:rPr>
          <w:rFonts w:hAnsi="Times New Roman" w:ascii="Times New Roman"/>
          <w:b w:val="false"/>
          <w:lang w:val="hr-HR"/>
        </w:rPr>
        <w:tab/>
      </w:r>
      <w:r w:rsidR="007F2744" w:rsidRPr="00FA4429">
        <w:rPr>
          <w:rFonts w:hAnsi="Times New Roman" w:ascii="Times New Roman"/>
          <w:b w:val="false"/>
          <w:lang w:val="hr-HR"/>
        </w:rPr>
        <w:t>Određuje se prodaja</w:t>
      </w:r>
      <w:r w:rsidR="006845E2" w:rsidRPr="00FA4429">
        <w:rPr>
          <w:rFonts w:hAnsi="Times New Roman" w:ascii="Times New Roman"/>
          <w:b w:val="false"/>
          <w:lang w:val="hr-HR"/>
        </w:rPr>
        <w:t xml:space="preserve"> u</w:t>
      </w:r>
      <w:r w:rsidR="00E15BCD" w:rsidRPr="00FA4429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FA4429">
        <w:rPr>
          <w:rFonts w:hAnsi="Times New Roman" w:ascii="Times New Roman"/>
          <w:b w:val="false"/>
          <w:lang w:val="hr-HR"/>
        </w:rPr>
        <w:t>e</w:t>
      </w:r>
      <w:r w:rsidR="007166C6" w:rsidRPr="00FA4429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FA4429">
        <w:rPr>
          <w:rFonts w:hAnsi="Times New Roman" w:ascii="Times New Roman"/>
          <w:b w:val="false"/>
          <w:lang w:val="hr-HR"/>
        </w:rPr>
        <w:t xml:space="preserve"> upisan</w:t>
      </w:r>
      <w:r w:rsidR="002C5077" w:rsidRPr="00FA4429">
        <w:rPr>
          <w:rFonts w:hAnsi="Times New Roman" w:ascii="Times New Roman"/>
          <w:b w:val="false"/>
          <w:lang w:val="hr-HR"/>
        </w:rPr>
        <w:t>e</w:t>
      </w:r>
      <w:r w:rsidR="007F2744" w:rsidRPr="00FA4429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3E3EA2" w:rsidRPr="00FA4429">
        <w:rPr>
          <w:rFonts w:hAnsi="Times New Roman" w:ascii="Times New Roman"/>
          <w:b w:val="false"/>
          <w:lang w:val="hr-HR"/>
        </w:rPr>
        <w:t>Puli - Pola</w:t>
      </w:r>
      <w:r w:rsidR="00603D90" w:rsidRPr="00FA4429">
        <w:rPr>
          <w:rFonts w:hAnsi="Times New Roman" w:ascii="Times New Roman"/>
          <w:b w:val="false"/>
          <w:lang w:val="hr-HR"/>
        </w:rPr>
        <w:t xml:space="preserve">, zemljišno-knjižni odjel </w:t>
      </w:r>
      <w:r w:rsidR="003E3EA2" w:rsidRPr="00FA4429">
        <w:rPr>
          <w:rFonts w:hAnsi="Times New Roman" w:ascii="Times New Roman"/>
          <w:b w:val="false"/>
          <w:lang w:val="hr-HR"/>
        </w:rPr>
        <w:t>Poreč</w:t>
      </w:r>
      <w:r w:rsidR="006E7116" w:rsidRPr="00FA4429">
        <w:rPr>
          <w:rFonts w:hAnsi="Times New Roman" w:ascii="Times New Roman"/>
          <w:b w:val="false"/>
          <w:lang w:val="hr-HR"/>
        </w:rPr>
        <w:t xml:space="preserve">, </w:t>
      </w:r>
      <w:r w:rsidR="00D529A4" w:rsidRPr="00FA4429">
        <w:rPr>
          <w:rFonts w:hAnsi="Times New Roman" w:ascii="Times New Roman"/>
          <w:b w:val="false"/>
          <w:lang w:val="hr-HR"/>
        </w:rPr>
        <w:t>k.č.br.</w:t>
      </w:r>
      <w:r w:rsidR="00603D90" w:rsidRPr="00FA4429">
        <w:rPr>
          <w:rFonts w:hAnsi="Times New Roman" w:ascii="Times New Roman"/>
          <w:b w:val="false"/>
          <w:lang w:val="hr-HR"/>
        </w:rPr>
        <w:t xml:space="preserve"> </w:t>
      </w:r>
      <w:r w:rsidR="003E3EA2" w:rsidRPr="00FA4429">
        <w:rPr>
          <w:rFonts w:hAnsi="Times New Roman" w:ascii="Times New Roman"/>
          <w:b w:val="false"/>
          <w:lang w:val="hr-HR"/>
        </w:rPr>
        <w:t>2081/15</w:t>
      </w:r>
      <w:r w:rsidR="00603D90" w:rsidRPr="00FA4429">
        <w:rPr>
          <w:rFonts w:hAnsi="Times New Roman" w:ascii="Times New Roman"/>
          <w:b w:val="false"/>
          <w:lang w:val="hr-HR"/>
        </w:rPr>
        <w:t xml:space="preserve">, u naravi </w:t>
      </w:r>
      <w:r w:rsidR="003E3EA2" w:rsidRPr="00FA4429">
        <w:rPr>
          <w:rFonts w:hAnsi="Times New Roman" w:ascii="Times New Roman"/>
          <w:b w:val="false"/>
          <w:lang w:val="hr-HR"/>
        </w:rPr>
        <w:t>oranica</w:t>
      </w:r>
      <w:r w:rsidR="00D529A4" w:rsidRPr="00FA4429">
        <w:rPr>
          <w:rFonts w:hAnsi="Times New Roman" w:ascii="Times New Roman"/>
          <w:b w:val="false"/>
          <w:lang w:val="hr-HR"/>
        </w:rPr>
        <w:t xml:space="preserve">, površine </w:t>
      </w:r>
      <w:r w:rsidR="003E3EA2" w:rsidRPr="00FA4429">
        <w:rPr>
          <w:rFonts w:hAnsi="Times New Roman" w:ascii="Times New Roman"/>
          <w:b w:val="false"/>
          <w:lang w:val="hr-HR"/>
        </w:rPr>
        <w:t>188</w:t>
      </w:r>
      <w:r w:rsidR="00D529A4" w:rsidRPr="00FA4429">
        <w:rPr>
          <w:rFonts w:hAnsi="Times New Roman" w:ascii="Times New Roman"/>
          <w:b w:val="false"/>
          <w:lang w:val="hr-HR"/>
        </w:rPr>
        <w:t xml:space="preserve"> m2, </w:t>
      </w:r>
      <w:r w:rsidR="003E3EA2" w:rsidRPr="00FA4429">
        <w:rPr>
          <w:rFonts w:hAnsi="Times New Roman" w:ascii="Times New Roman"/>
          <w:b w:val="false"/>
          <w:lang w:val="hr-HR"/>
        </w:rPr>
        <w:t xml:space="preserve">te k.č. br. 2081/22, u naravi oranica povrđine 145 m2 (ukupno 333 m2), obje </w:t>
      </w:r>
      <w:r w:rsidR="00D529A4" w:rsidRPr="00FA4429">
        <w:rPr>
          <w:rFonts w:hAnsi="Times New Roman" w:ascii="Times New Roman"/>
          <w:b w:val="false"/>
          <w:lang w:val="hr-HR"/>
        </w:rPr>
        <w:t>upisan</w:t>
      </w:r>
      <w:r w:rsidR="003E3EA2" w:rsidRPr="00FA4429">
        <w:rPr>
          <w:rFonts w:hAnsi="Times New Roman" w:ascii="Times New Roman"/>
          <w:b w:val="false"/>
          <w:lang w:val="hr-HR"/>
        </w:rPr>
        <w:t>e</w:t>
      </w:r>
      <w:r w:rsidR="00D529A4" w:rsidRPr="00FA4429">
        <w:rPr>
          <w:rFonts w:hAnsi="Times New Roman" w:ascii="Times New Roman"/>
          <w:b w:val="false"/>
          <w:lang w:val="hr-HR"/>
        </w:rPr>
        <w:t xml:space="preserve"> u zk.ul. </w:t>
      </w:r>
      <w:r w:rsidR="003E3EA2" w:rsidRPr="00FA4429">
        <w:rPr>
          <w:rFonts w:hAnsi="Times New Roman" w:ascii="Times New Roman"/>
          <w:b w:val="false"/>
          <w:lang w:val="hr-HR"/>
        </w:rPr>
        <w:t>5625</w:t>
      </w:r>
      <w:r w:rsidR="00D529A4" w:rsidRPr="00FA4429">
        <w:rPr>
          <w:rFonts w:hAnsi="Times New Roman" w:ascii="Times New Roman"/>
          <w:b w:val="false"/>
          <w:lang w:val="hr-HR"/>
        </w:rPr>
        <w:t xml:space="preserve">, k.o. </w:t>
      </w:r>
      <w:r w:rsidR="003E3EA2" w:rsidRPr="00FA4429">
        <w:rPr>
          <w:rFonts w:hAnsi="Times New Roman" w:ascii="Times New Roman"/>
          <w:b w:val="false"/>
          <w:lang w:val="hr-HR"/>
        </w:rPr>
        <w:t>Žbandaj</w:t>
      </w:r>
      <w:r w:rsidR="00603D90" w:rsidRPr="00FA4429">
        <w:rPr>
          <w:rFonts w:hAnsi="Times New Roman" w:ascii="Times New Roman"/>
          <w:b w:val="false"/>
          <w:lang w:val="hr-HR"/>
        </w:rPr>
        <w:t xml:space="preserve">, </w:t>
      </w:r>
      <w:r w:rsidR="003E3EA2" w:rsidRPr="00FA4429">
        <w:rPr>
          <w:rFonts w:hAnsi="Times New Roman" w:ascii="Times New Roman"/>
          <w:b w:val="false"/>
          <w:lang w:val="hr-HR"/>
        </w:rPr>
        <w:t>1. vlasnički udio: 1/1</w:t>
      </w:r>
      <w:r w:rsidR="00D529A4" w:rsidRPr="00FA4429">
        <w:rPr>
          <w:rFonts w:hAnsi="Times New Roman" w:ascii="Times New Roman"/>
          <w:b w:val="false"/>
          <w:lang w:val="hr-HR"/>
        </w:rPr>
        <w:t xml:space="preserve">.  </w:t>
      </w:r>
      <w:r w:rsidR="006A3F2F" w:rsidRPr="00FA4429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3E3EA2" w:rsidP="00AE2CF6" w:rsidR="00D529A4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N</w:t>
      </w:r>
      <w:r w:rsidR="000968B5" w:rsidRPr="00FA4429">
        <w:rPr>
          <w:rFonts w:hAnsi="Times New Roman" w:ascii="Times New Roman"/>
          <w:b w:val="false"/>
          <w:lang w:val="hr-HR"/>
        </w:rPr>
        <w:t xml:space="preserve">a </w:t>
      </w:r>
      <w:r w:rsidRPr="00FA4429">
        <w:rPr>
          <w:rFonts w:hAnsi="Times New Roman" w:ascii="Times New Roman"/>
          <w:b w:val="false"/>
          <w:lang w:val="hr-HR"/>
        </w:rPr>
        <w:t xml:space="preserve">ovoj </w:t>
      </w:r>
      <w:r w:rsidR="000968B5" w:rsidRPr="00FA4429">
        <w:rPr>
          <w:rFonts w:hAnsi="Times New Roman" w:ascii="Times New Roman"/>
          <w:b w:val="false"/>
          <w:lang w:val="hr-HR"/>
        </w:rPr>
        <w:t>nekretnin</w:t>
      </w:r>
      <w:r w:rsidR="002C5077" w:rsidRPr="00FA4429">
        <w:rPr>
          <w:rFonts w:hAnsi="Times New Roman" w:ascii="Times New Roman"/>
          <w:b w:val="false"/>
          <w:lang w:val="hr-HR"/>
        </w:rPr>
        <w:t>i</w:t>
      </w:r>
      <w:r w:rsidR="000968B5" w:rsidRPr="00FA4429">
        <w:rPr>
          <w:rFonts w:hAnsi="Times New Roman" w:ascii="Times New Roman"/>
          <w:b w:val="false"/>
          <w:lang w:val="hr-HR"/>
        </w:rPr>
        <w:t xml:space="preserve"> stečajnog dužnika je </w:t>
      </w:r>
      <w:r w:rsidR="009925F4" w:rsidRPr="00FA4429">
        <w:rPr>
          <w:rFonts w:hAnsi="Times New Roman" w:ascii="Times New Roman"/>
          <w:b w:val="false"/>
          <w:lang w:val="hr-HR"/>
        </w:rPr>
        <w:t>uknjiženo pravo zaloga na nekretnine založnog dužnika Arhimar Projekt d.o.o. Poreč upisane u A, radi osiguranja novčanog potraživanja Banke prema korisniku kredita Arhimar Projekt d.o.o. Poreč za iznos od =521.000,00 EUR (slovima: petstodvadesetijednutisućueura) u kunskoj protuvrijednosti sa ugovorenim kamatama, rokom otplate te svim ostalim sporednim potraživanjima i uvjetima prema Ugovoru, u korist:</w:t>
      </w:r>
      <w:r w:rsidR="00DE59E6" w:rsidRPr="00FA4429">
        <w:rPr>
          <w:rFonts w:hAnsi="Times New Roman" w:ascii="Times New Roman"/>
          <w:b w:val="false"/>
          <w:lang w:val="hr-HR"/>
        </w:rPr>
        <w:t xml:space="preserve"> </w:t>
      </w:r>
      <w:r w:rsidR="009925F4" w:rsidRPr="00FA4429">
        <w:rPr>
          <w:rFonts w:hAnsi="Times New Roman" w:ascii="Times New Roman"/>
          <w:b w:val="false"/>
          <w:bCs/>
          <w:lang w:val="hr-HR"/>
        </w:rPr>
        <w:t>H-ABDUCO D.O.O. ZAGREB, OIB: 13667298928, SLAVONSKA AVENIJA 6A</w:t>
      </w:r>
      <w:r w:rsidR="00AE2CF6" w:rsidRPr="00FA4429">
        <w:rPr>
          <w:rFonts w:hAnsi="Times New Roman" w:ascii="Times New Roman"/>
          <w:b w:val="false"/>
          <w:lang w:val="hr-HR"/>
        </w:rPr>
        <w:t>.</w:t>
      </w:r>
    </w:p>
    <w:p w:rsidRDefault="00BD53A5" w:rsidP="00AE2CF6" w:rsidR="00BD53A5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BD53A5" w:rsidP="00430D2F" w:rsidR="00430D2F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 xml:space="preserve">II. Određuje se prodaja u stečajnom postupku nekretnine stečajnog dužnika upisane u zemljišnim knjigama Općinskog suda u Puli - Pola, zemljišno-knjižni odjel Poreč, k.č.br. 2081/21, u naravi oranica, površine 902 m2, </w:t>
      </w:r>
      <w:r w:rsidR="00430D2F" w:rsidRPr="00FA4429">
        <w:rPr>
          <w:rFonts w:hAnsi="Times New Roman" w:ascii="Times New Roman"/>
          <w:b w:val="false"/>
          <w:lang w:val="hr-HR"/>
        </w:rPr>
        <w:t>upisana u zk. ul. 2577, k.o. Žbandaj, 1. vlasnički dio: 1/1.</w:t>
      </w:r>
    </w:p>
    <w:p w:rsidRDefault="00430D2F" w:rsidP="00430D2F" w:rsidR="00430D2F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BD53A5" w:rsidP="00430D2F" w:rsidR="00BD53A5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 xml:space="preserve">Na ovoj nekretnini stečajnog dužnika je uknjiženo </w:t>
      </w:r>
      <w:r w:rsidR="00430D2F" w:rsidRPr="00FA4429">
        <w:rPr>
          <w:rFonts w:hAnsi="Times New Roman" w:ascii="Times New Roman"/>
          <w:b w:val="false"/>
          <w:lang w:val="hr-HR"/>
        </w:rPr>
        <w:t>na temelju solemniziranog Ugovora o kreditu broj:311-11/2006 od 15. 03. 2006. godine, pravo zaloga na nekretnine založnog dužnika Arhimar Projekt d.o.o. Poreč upisane u A, radi osiguranja novčanog potraživanja Banke prema korisniku kredita Arhimar Projekt d.o.o. Poreč za iznos od =521.000,00 EUR (slovima: petstodvadesetijednutisućueura) u kunskoj protuvrijednosti sa ugovorenim kamatama, rokom otplate te svim ostalim sporednim potraživanjima i uvjetima prema Ugovoru, u korist:</w:t>
      </w:r>
      <w:r w:rsidRPr="00FA4429">
        <w:rPr>
          <w:rFonts w:hAnsi="Times New Roman" w:ascii="Times New Roman"/>
          <w:b w:val="false"/>
          <w:lang w:val="hr-HR"/>
        </w:rPr>
        <w:t xml:space="preserve">: </w:t>
      </w:r>
      <w:r w:rsidRPr="00FA4429">
        <w:rPr>
          <w:rFonts w:hAnsi="Times New Roman" w:ascii="Times New Roman"/>
          <w:b w:val="false"/>
          <w:bCs/>
          <w:lang w:val="hr-HR"/>
        </w:rPr>
        <w:t xml:space="preserve">H-ABDUCO D.O.O. ZAGREB, OIB: 13667298928, </w:t>
      </w:r>
      <w:r w:rsidRPr="00FA4429">
        <w:rPr>
          <w:rFonts w:hAnsi="Times New Roman" w:ascii="Times New Roman"/>
          <w:b w:val="false"/>
          <w:bCs/>
          <w:lang w:val="hr-HR"/>
        </w:rPr>
        <w:lastRenderedPageBreak/>
        <w:t>SLAVONSKA AVENIJA 6A</w:t>
      </w:r>
      <w:r w:rsidR="00430D2F" w:rsidRPr="00FA4429">
        <w:rPr>
          <w:rFonts w:hAnsi="Times New Roman" w:ascii="Times New Roman"/>
          <w:b w:val="false"/>
          <w:lang w:val="hr-HR"/>
        </w:rPr>
        <w:t xml:space="preserve">; te na temelju solemniziranog aneksa br. 1 uz Ugovor o kreditu, br. 311-76/2007sa sporazumom o osiguranju novčane tražbine, od 15.10.2008, pravo zaloga na nekretnin upisanoj u A, radi osiguranja kreditnog potraživanja prema ARHIMAR PROJEKT d.o.o., za iznos glavnice u kunskoj protuvrijednosti od =500.000,00 EUR (slovima: petstotisuća eura) sa ugovorenom kamatom, rokom otplate i sporednim potraživanjima kako je navedeno u aneksu i osnovnom ugovoru, </w:t>
      </w:r>
      <w:r w:rsidR="006F5006" w:rsidRPr="00FA4429">
        <w:rPr>
          <w:rFonts w:hAnsi="Times New Roman" w:ascii="Times New Roman"/>
          <w:b w:val="false"/>
          <w:lang w:val="hr-HR"/>
        </w:rPr>
        <w:t xml:space="preserve">također </w:t>
      </w:r>
      <w:r w:rsidR="00430D2F" w:rsidRPr="00FA4429">
        <w:rPr>
          <w:rFonts w:hAnsi="Times New Roman" w:ascii="Times New Roman"/>
          <w:b w:val="false"/>
          <w:lang w:val="hr-HR"/>
        </w:rPr>
        <w:t xml:space="preserve">u korist </w:t>
      </w:r>
      <w:r w:rsidR="006F5006" w:rsidRPr="00FA4429">
        <w:rPr>
          <w:rFonts w:hAnsi="Times New Roman" w:ascii="Times New Roman"/>
          <w:b w:val="false"/>
          <w:bCs/>
          <w:lang w:val="hr-HR"/>
        </w:rPr>
        <w:t>H-ABDUCO D.O.O. ZAGREB, OIB: 13667298928, SLAVONSKA AVENIJA 6A</w:t>
      </w:r>
    </w:p>
    <w:p w:rsidRDefault="00BD53A5" w:rsidP="00AE2CF6" w:rsidR="00BD53A5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6F5006" w:rsidP="006F5006" w:rsidR="006F5006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III. Određuje se prodaja u stečajnom postupku nekretnine stečajnog dužnika upisane u zemljišnim knjigama Općinskog suda u Puli - Pola, zemljišno-knjižni odjel Poreč, k.č.br. 2081/16, u naravi oranica, površine 187 m2, upisana u zk. ul. 1916, k.o. Žbandaj, 1. vlasnički dio: 1/1.</w:t>
      </w:r>
    </w:p>
    <w:p w:rsidRDefault="006F5006" w:rsidP="006F5006" w:rsidR="006F5006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6F5006" w:rsidP="006F5006" w:rsidR="00D529A4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Na ovoj nekretnini stečajnog dužnika je uknjiženo na temelju solemniziranog Ugovora o kreditu broj:311-11/2006 od 15. 03. 2006. godine, pravo zaloga na nekretnine založnog dužnika Arhimar Projekt d.o.o. Poreč upisane u A, radi osiguranja novčanog potraživanja Banke prema korisniku kredita Arhimar Projekt d.o.o. Poreč za iznos od =521.000,00 EUR (slovima: petstodvadesetijednutisućueura) u kunskoj protuvrijednosti sa ugovorenim kamatama, rokom otplate te svim ostalim sporednim potraživanjima i uvjetima prema Ugovoru, u korist</w:t>
      </w:r>
      <w:r w:rsidRPr="00FA4429">
        <w:rPr>
          <w:rFonts w:hAnsi="Times New Roman" w:ascii="Times New Roman"/>
          <w:b w:val="false"/>
          <w:bCs/>
          <w:lang w:val="hr-HR"/>
        </w:rPr>
        <w:t xml:space="preserve"> H-ABDUCO D.O.O. ZAGREB, OIB: 13667298928, SLAVONSKA AVENIJA 6A.</w:t>
      </w:r>
    </w:p>
    <w:p w:rsidRDefault="006F5006" w:rsidP="007651E3" w:rsidR="006F5006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I</w:t>
      </w:r>
      <w:r w:rsidR="006F5006" w:rsidRPr="00FA4429">
        <w:rPr>
          <w:rFonts w:hAnsi="Times New Roman" w:ascii="Times New Roman"/>
          <w:b w:val="false"/>
          <w:lang w:val="hr-HR"/>
        </w:rPr>
        <w:t>V</w:t>
      </w:r>
      <w:r w:rsidRPr="00FA4429">
        <w:rPr>
          <w:rFonts w:hAnsi="Times New Roman" w:ascii="Times New Roman"/>
          <w:b w:val="false"/>
          <w:lang w:val="hr-HR"/>
        </w:rPr>
        <w:t xml:space="preserve">. </w:t>
      </w:r>
      <w:r w:rsidR="007651E3" w:rsidRPr="00FA4429">
        <w:rPr>
          <w:rFonts w:hAnsi="Times New Roman" w:ascii="Times New Roman"/>
          <w:b w:val="false"/>
          <w:lang w:val="hr-HR"/>
        </w:rPr>
        <w:tab/>
      </w:r>
      <w:r w:rsidRPr="00FA4429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FA4429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FA4429">
        <w:rPr>
          <w:rFonts w:hAnsi="Times New Roman" w:ascii="Times New Roman"/>
          <w:b w:val="false"/>
          <w:lang w:val="hr-HR"/>
        </w:rPr>
        <w:t>e</w:t>
      </w:r>
      <w:r w:rsidRPr="00FA4429">
        <w:rPr>
          <w:rFonts w:hAnsi="Times New Roman" w:ascii="Times New Roman"/>
          <w:b w:val="false"/>
          <w:lang w:val="hr-HR"/>
        </w:rPr>
        <w:t xml:space="preserve"> iz točke I.</w:t>
      </w:r>
      <w:r w:rsidR="006F5006" w:rsidRPr="00FA4429">
        <w:rPr>
          <w:rFonts w:hAnsi="Times New Roman" w:ascii="Times New Roman"/>
          <w:b w:val="false"/>
          <w:lang w:val="hr-HR"/>
        </w:rPr>
        <w:t>, II. i III.</w:t>
      </w:r>
      <w:r w:rsidRPr="00FA4429">
        <w:rPr>
          <w:rFonts w:hAnsi="Times New Roman" w:ascii="Times New Roman"/>
          <w:b w:val="false"/>
          <w:lang w:val="hr-HR"/>
        </w:rPr>
        <w:t xml:space="preserve"> ovog rješenja.</w:t>
      </w:r>
    </w:p>
    <w:p w:rsidRDefault="000A1A1A" w:rsidP="00250893" w:rsidR="000A1A1A" w:rsidRPr="00FA442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6F5006" w:rsidP="007651E3" w:rsidR="00250893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V</w:t>
      </w:r>
      <w:r w:rsidR="00250893" w:rsidRPr="00FA4429">
        <w:rPr>
          <w:rFonts w:hAnsi="Times New Roman" w:ascii="Times New Roman"/>
          <w:b w:val="false"/>
          <w:lang w:val="hr-HR"/>
        </w:rPr>
        <w:t xml:space="preserve">. </w:t>
      </w:r>
      <w:r w:rsidR="007651E3" w:rsidRPr="00FA4429">
        <w:rPr>
          <w:rFonts w:hAnsi="Times New Roman" w:ascii="Times New Roman"/>
          <w:b w:val="false"/>
          <w:lang w:val="hr-HR"/>
        </w:rPr>
        <w:tab/>
      </w:r>
      <w:r w:rsidR="00250893" w:rsidRPr="00FA4429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FA4429">
        <w:rPr>
          <w:rFonts w:hAnsi="Times New Roman" w:ascii="Times New Roman"/>
          <w:b w:val="false"/>
          <w:lang w:val="hr-HR"/>
        </w:rPr>
        <w:t>Financijskog agenciji</w:t>
      </w:r>
      <w:r w:rsidR="00250893" w:rsidRPr="00FA4429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FA4429">
        <w:rPr>
          <w:rFonts w:hAnsi="Times New Roman" w:ascii="Times New Roman"/>
          <w:b w:val="false"/>
          <w:lang w:val="hr-HR"/>
        </w:rPr>
        <w:t>ama</w:t>
      </w:r>
      <w:r w:rsidR="00250893" w:rsidRPr="00FA4429">
        <w:rPr>
          <w:rFonts w:hAnsi="Times New Roman" w:ascii="Times New Roman"/>
          <w:b w:val="false"/>
          <w:lang w:val="hr-HR"/>
        </w:rPr>
        <w:t xml:space="preserve"> koj</w:t>
      </w:r>
      <w:r w:rsidR="00C5013C" w:rsidRPr="00FA4429">
        <w:rPr>
          <w:rFonts w:hAnsi="Times New Roman" w:ascii="Times New Roman"/>
          <w:b w:val="false"/>
          <w:lang w:val="hr-HR"/>
        </w:rPr>
        <w:t>e</w:t>
      </w:r>
      <w:r w:rsidR="00250893" w:rsidRPr="00FA4429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FA4429">
        <w:rPr>
          <w:rFonts w:hAnsi="Times New Roman" w:ascii="Times New Roman"/>
          <w:b w:val="false"/>
          <w:lang w:val="hr-HR"/>
        </w:rPr>
        <w:t>e</w:t>
      </w:r>
      <w:r w:rsidR="00250893" w:rsidRPr="00FA4429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FA4429">
        <w:rPr>
          <w:rFonts w:hAnsi="Times New Roman" w:ascii="Times New Roman"/>
          <w:b w:val="false"/>
          <w:lang w:val="hr-HR"/>
        </w:rPr>
        <w:t xml:space="preserve">upisa </w:t>
      </w:r>
      <w:r w:rsidR="00250893" w:rsidRPr="00FA4429">
        <w:rPr>
          <w:rFonts w:hAnsi="Times New Roman" w:ascii="Times New Roman"/>
          <w:b w:val="false"/>
          <w:lang w:val="hr-HR"/>
        </w:rPr>
        <w:t xml:space="preserve">u </w:t>
      </w:r>
      <w:r w:rsidR="003F229D" w:rsidRPr="00FA4429">
        <w:rPr>
          <w:rFonts w:hAnsi="Times New Roman" w:ascii="Times New Roman"/>
          <w:b w:val="false"/>
          <w:lang w:val="hr-HR"/>
        </w:rPr>
        <w:t>O</w:t>
      </w:r>
      <w:r w:rsidR="00250893" w:rsidRPr="00FA4429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FA4429">
        <w:rPr>
          <w:rFonts w:hAnsi="Times New Roman" w:ascii="Times New Roman"/>
          <w:b w:val="false"/>
          <w:lang w:val="hr-HR"/>
        </w:rPr>
        <w:t xml:space="preserve">uz naznaku da se prodaju u </w:t>
      </w:r>
      <w:r w:rsidR="00250893" w:rsidRPr="00FA4429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FA442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V</w:t>
      </w:r>
      <w:r w:rsidR="006F5006" w:rsidRPr="00FA4429">
        <w:rPr>
          <w:rFonts w:hAnsi="Times New Roman" w:ascii="Times New Roman"/>
          <w:b w:val="false"/>
          <w:lang w:val="hr-HR"/>
        </w:rPr>
        <w:t>I</w:t>
      </w:r>
      <w:r w:rsidRPr="00FA4429">
        <w:rPr>
          <w:rFonts w:hAnsi="Times New Roman" w:ascii="Times New Roman"/>
          <w:b w:val="false"/>
          <w:lang w:val="hr-HR"/>
        </w:rPr>
        <w:t xml:space="preserve">. </w:t>
      </w:r>
      <w:r w:rsidR="007651E3" w:rsidRPr="00FA4429">
        <w:rPr>
          <w:rFonts w:hAnsi="Times New Roman" w:ascii="Times New Roman"/>
          <w:b w:val="false"/>
          <w:lang w:val="hr-HR"/>
        </w:rPr>
        <w:tab/>
      </w:r>
      <w:r w:rsidRPr="00FA4429">
        <w:rPr>
          <w:rFonts w:hAnsi="Times New Roman" w:ascii="Times New Roman"/>
          <w:b w:val="false"/>
          <w:lang w:val="hr-HR"/>
        </w:rPr>
        <w:t>Određuje se upis zabiljež</w:t>
      </w:r>
      <w:r w:rsidR="00665E95" w:rsidRPr="00FA4429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FA4429">
        <w:rPr>
          <w:rFonts w:hAnsi="Times New Roman" w:ascii="Times New Roman"/>
          <w:b w:val="false"/>
          <w:lang w:val="hr-HR"/>
        </w:rPr>
        <w:t>e</w:t>
      </w:r>
      <w:r w:rsidRPr="00FA4429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FA4429">
        <w:rPr>
          <w:rFonts w:hAnsi="Times New Roman" w:ascii="Times New Roman"/>
          <w:b w:val="false"/>
          <w:lang w:val="hr-HR"/>
        </w:rPr>
        <w:t>opisan</w:t>
      </w:r>
      <w:r w:rsidR="002C5077" w:rsidRPr="00FA4429">
        <w:rPr>
          <w:rFonts w:hAnsi="Times New Roman" w:ascii="Times New Roman"/>
          <w:b w:val="false"/>
          <w:lang w:val="hr-HR"/>
        </w:rPr>
        <w:t>e</w:t>
      </w:r>
      <w:r w:rsidR="000A1A1A" w:rsidRPr="00FA4429">
        <w:rPr>
          <w:rFonts w:hAnsi="Times New Roman" w:ascii="Times New Roman"/>
          <w:b w:val="false"/>
          <w:lang w:val="hr-HR"/>
        </w:rPr>
        <w:t xml:space="preserve"> u točki I.</w:t>
      </w:r>
      <w:r w:rsidR="006F5006" w:rsidRPr="00FA4429">
        <w:rPr>
          <w:rFonts w:hAnsi="Times New Roman" w:ascii="Times New Roman"/>
          <w:b w:val="false"/>
          <w:lang w:val="hr-HR"/>
        </w:rPr>
        <w:t>, II. i III.</w:t>
      </w:r>
      <w:r w:rsidR="000A1A1A" w:rsidRPr="00FA4429">
        <w:rPr>
          <w:rFonts w:hAnsi="Times New Roman" w:ascii="Times New Roman"/>
          <w:b w:val="false"/>
          <w:lang w:val="hr-HR"/>
        </w:rPr>
        <w:t xml:space="preserve"> </w:t>
      </w:r>
      <w:r w:rsidR="00C64330" w:rsidRPr="00FA4429">
        <w:rPr>
          <w:rFonts w:hAnsi="Times New Roman" w:ascii="Times New Roman"/>
          <w:b w:val="false"/>
          <w:lang w:val="hr-HR"/>
        </w:rPr>
        <w:t xml:space="preserve">izreke </w:t>
      </w:r>
      <w:r w:rsidR="000A1A1A" w:rsidRPr="00FA4429">
        <w:rPr>
          <w:rFonts w:hAnsi="Times New Roman" w:ascii="Times New Roman"/>
          <w:b w:val="false"/>
          <w:lang w:val="hr-HR"/>
        </w:rPr>
        <w:t xml:space="preserve">rješenja </w:t>
      </w:r>
      <w:r w:rsidRPr="00FA4429">
        <w:rPr>
          <w:rFonts w:hAnsi="Times New Roman" w:ascii="Times New Roman"/>
          <w:b w:val="false"/>
          <w:lang w:val="hr-HR"/>
        </w:rPr>
        <w:t>u zemljišnim knjigama</w:t>
      </w:r>
      <w:r w:rsidR="000C266B" w:rsidRPr="00FA4429">
        <w:rPr>
          <w:rFonts w:hAnsi="Times New Roman" w:ascii="Times New Roman"/>
          <w:b w:val="false"/>
          <w:lang w:val="hr-HR"/>
        </w:rPr>
        <w:t xml:space="preserve"> </w:t>
      </w:r>
      <w:r w:rsidR="006F5006" w:rsidRPr="00FA4429">
        <w:rPr>
          <w:rFonts w:hAnsi="Times New Roman" w:ascii="Times New Roman"/>
          <w:b w:val="false"/>
          <w:lang w:val="hr-HR"/>
        </w:rPr>
        <w:t>Općinskog suda u Puli - Pola, zemljišno-knjižni odjel Poreč</w:t>
      </w:r>
      <w:r w:rsidR="00C5013C" w:rsidRPr="00FA4429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>
      <w:pPr>
        <w:jc w:val="both"/>
        <w:rPr>
          <w:rFonts w:hAnsi="Times New Roman" w:ascii="Times New Roman"/>
          <w:b w:val="false"/>
          <w:lang w:val="hr-HR"/>
        </w:rPr>
      </w:pPr>
    </w:p>
    <w:p w:rsidRDefault="00FA4429" w:rsidP="00F251CF" w:rsidR="00FA4429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FA4429">
      <w:pPr>
        <w:jc w:val="center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FA4429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AE2CF6" w:rsidRPr="00FA4429">
        <w:rPr>
          <w:rFonts w:hAnsi="Times New Roman" w:ascii="Times New Roman"/>
          <w:b w:val="false"/>
          <w:lang w:val="hr-HR"/>
        </w:rPr>
        <w:t>5</w:t>
      </w:r>
      <w:r w:rsidR="006F5006" w:rsidRPr="00FA4429">
        <w:rPr>
          <w:rFonts w:hAnsi="Times New Roman" w:ascii="Times New Roman"/>
          <w:b w:val="false"/>
          <w:lang w:val="hr-HR"/>
        </w:rPr>
        <w:t>5</w:t>
      </w:r>
      <w:r w:rsidR="00AE2CF6" w:rsidRPr="00FA4429">
        <w:rPr>
          <w:rFonts w:hAnsi="Times New Roman" w:ascii="Times New Roman"/>
          <w:b w:val="false"/>
          <w:lang w:val="hr-HR"/>
        </w:rPr>
        <w:t>3/2013</w:t>
      </w:r>
      <w:r w:rsidR="00C9456E" w:rsidRPr="00FA4429">
        <w:rPr>
          <w:rFonts w:hAnsi="Times New Roman" w:ascii="Times New Roman"/>
          <w:b w:val="false"/>
          <w:lang w:val="hr-HR"/>
        </w:rPr>
        <w:t xml:space="preserve"> od</w:t>
      </w:r>
      <w:r w:rsidR="006845E2" w:rsidRPr="00FA4429">
        <w:rPr>
          <w:rFonts w:hAnsi="Times New Roman" w:ascii="Times New Roman"/>
          <w:b w:val="false"/>
          <w:lang w:val="hr-HR"/>
        </w:rPr>
        <w:t xml:space="preserve"> </w:t>
      </w:r>
      <w:r w:rsidR="006F5006" w:rsidRPr="00FA4429">
        <w:rPr>
          <w:rFonts w:hAnsi="Times New Roman" w:ascii="Times New Roman"/>
          <w:b w:val="false"/>
          <w:lang w:val="hr-HR"/>
        </w:rPr>
        <w:t>18. prosinca</w:t>
      </w:r>
      <w:r w:rsidR="00C9456E" w:rsidRPr="00FA4429">
        <w:rPr>
          <w:rFonts w:hAnsi="Times New Roman" w:ascii="Times New Roman"/>
          <w:b w:val="false"/>
          <w:lang w:val="hr-HR"/>
        </w:rPr>
        <w:t xml:space="preserve"> </w:t>
      </w:r>
      <w:r w:rsidR="007F2744" w:rsidRPr="00FA4429">
        <w:rPr>
          <w:rFonts w:hAnsi="Times New Roman" w:ascii="Times New Roman"/>
          <w:b w:val="false"/>
          <w:lang w:val="hr-HR"/>
        </w:rPr>
        <w:t>201</w:t>
      </w:r>
      <w:r w:rsidR="00AE2CF6" w:rsidRPr="00FA4429">
        <w:rPr>
          <w:rFonts w:hAnsi="Times New Roman" w:ascii="Times New Roman"/>
          <w:b w:val="false"/>
          <w:lang w:val="hr-HR"/>
        </w:rPr>
        <w:t>5</w:t>
      </w:r>
      <w:r w:rsidR="000C3FD2" w:rsidRPr="00FA4429">
        <w:rPr>
          <w:rFonts w:hAnsi="Times New Roman" w:ascii="Times New Roman"/>
          <w:b w:val="false"/>
          <w:lang w:val="hr-HR"/>
        </w:rPr>
        <w:t>.g.</w:t>
      </w:r>
      <w:r w:rsidR="004D3403" w:rsidRPr="00FA4429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FA4429">
        <w:rPr>
          <w:rFonts w:hAnsi="Times New Roman" w:ascii="Times New Roman"/>
          <w:b w:val="false"/>
          <w:lang w:val="hr-HR"/>
        </w:rPr>
        <w:t xml:space="preserve"> </w:t>
      </w:r>
      <w:r w:rsidR="004D3403" w:rsidRPr="00FA4429">
        <w:rPr>
          <w:rFonts w:hAnsi="Times New Roman" w:ascii="Times New Roman"/>
          <w:b w:val="false"/>
          <w:lang w:val="hr-HR"/>
        </w:rPr>
        <w:t>je</w:t>
      </w:r>
      <w:r w:rsidR="00E9451C" w:rsidRPr="00FA4429">
        <w:rPr>
          <w:rFonts w:hAnsi="Times New Roman" w:ascii="Times New Roman"/>
          <w:b w:val="false"/>
          <w:lang w:val="hr-HR"/>
        </w:rPr>
        <w:t xml:space="preserve"> </w:t>
      </w:r>
      <w:r w:rsidRPr="00FA4429">
        <w:rPr>
          <w:rFonts w:hAnsi="Times New Roman" w:ascii="Times New Roman"/>
          <w:b w:val="false"/>
          <w:lang w:val="hr-HR"/>
        </w:rPr>
        <w:t>otvoren stečajni postupak</w:t>
      </w:r>
      <w:r w:rsidR="004D3403" w:rsidRPr="00FA4429">
        <w:rPr>
          <w:rFonts w:hAnsi="Times New Roman" w:ascii="Times New Roman"/>
          <w:b w:val="false"/>
          <w:lang w:val="hr-HR"/>
        </w:rPr>
        <w:t>.</w:t>
      </w:r>
      <w:r w:rsidRPr="00FA4429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FA442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Stečajnu masu dužnika čin</w:t>
      </w:r>
      <w:r w:rsidR="002C5077" w:rsidRPr="00FA4429">
        <w:rPr>
          <w:rFonts w:hAnsi="Times New Roman" w:ascii="Times New Roman"/>
          <w:b w:val="false"/>
          <w:lang w:val="hr-HR"/>
        </w:rPr>
        <w:t>i</w:t>
      </w:r>
      <w:r w:rsidR="0092421C" w:rsidRPr="00FA4429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FA4429">
        <w:rPr>
          <w:rFonts w:hAnsi="Times New Roman" w:ascii="Times New Roman"/>
          <w:b w:val="false"/>
          <w:lang w:val="hr-HR"/>
        </w:rPr>
        <w:t>a</w:t>
      </w:r>
      <w:r w:rsidR="0092421C" w:rsidRPr="00FA4429">
        <w:rPr>
          <w:rFonts w:hAnsi="Times New Roman" w:ascii="Times New Roman"/>
          <w:b w:val="false"/>
          <w:lang w:val="hr-HR"/>
        </w:rPr>
        <w:t xml:space="preserve"> koj</w:t>
      </w:r>
      <w:r w:rsidR="002C5077" w:rsidRPr="00FA4429">
        <w:rPr>
          <w:rFonts w:hAnsi="Times New Roman" w:ascii="Times New Roman"/>
          <w:b w:val="false"/>
          <w:lang w:val="hr-HR"/>
        </w:rPr>
        <w:t>a</w:t>
      </w:r>
      <w:r w:rsidR="006845E2" w:rsidRPr="00FA4429">
        <w:rPr>
          <w:rFonts w:hAnsi="Times New Roman" w:ascii="Times New Roman"/>
          <w:b w:val="false"/>
          <w:lang w:val="hr-HR"/>
        </w:rPr>
        <w:t xml:space="preserve"> </w:t>
      </w:r>
      <w:r w:rsidR="002C5077" w:rsidRPr="00FA4429">
        <w:rPr>
          <w:rFonts w:hAnsi="Times New Roman" w:ascii="Times New Roman"/>
          <w:b w:val="false"/>
          <w:lang w:val="hr-HR"/>
        </w:rPr>
        <w:t>je</w:t>
      </w:r>
      <w:r w:rsidR="006845E2" w:rsidRPr="00FA4429">
        <w:rPr>
          <w:rFonts w:hAnsi="Times New Roman" w:ascii="Times New Roman"/>
          <w:b w:val="false"/>
          <w:lang w:val="hr-HR"/>
        </w:rPr>
        <w:t xml:space="preserve"> </w:t>
      </w:r>
      <w:r w:rsidR="00250893" w:rsidRPr="00FA4429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FA442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Na nekretnin</w:t>
      </w:r>
      <w:r w:rsidR="006F5006" w:rsidRPr="00FA4429">
        <w:rPr>
          <w:rFonts w:hAnsi="Times New Roman" w:ascii="Times New Roman"/>
          <w:b w:val="false"/>
          <w:lang w:val="hr-HR"/>
        </w:rPr>
        <w:t>ama</w:t>
      </w:r>
      <w:r w:rsidR="0092421C" w:rsidRPr="00FA4429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FA4429">
        <w:rPr>
          <w:rFonts w:hAnsi="Times New Roman" w:ascii="Times New Roman"/>
          <w:b w:val="false"/>
          <w:lang w:val="hr-HR"/>
        </w:rPr>
        <w:t>opisan</w:t>
      </w:r>
      <w:r w:rsidR="006F5006" w:rsidRPr="00FA4429">
        <w:rPr>
          <w:rFonts w:hAnsi="Times New Roman" w:ascii="Times New Roman"/>
          <w:b w:val="false"/>
          <w:lang w:val="hr-HR"/>
        </w:rPr>
        <w:t>im</w:t>
      </w:r>
      <w:r w:rsidR="003C4709" w:rsidRPr="00FA4429">
        <w:rPr>
          <w:rFonts w:hAnsi="Times New Roman" w:ascii="Times New Roman"/>
          <w:b w:val="false"/>
          <w:lang w:val="hr-HR"/>
        </w:rPr>
        <w:t xml:space="preserve"> u </w:t>
      </w:r>
      <w:r w:rsidR="0054620A" w:rsidRPr="00FA4429">
        <w:rPr>
          <w:rFonts w:hAnsi="Times New Roman" w:ascii="Times New Roman"/>
          <w:b w:val="false"/>
          <w:lang w:val="hr-HR"/>
        </w:rPr>
        <w:t xml:space="preserve">izreci </w:t>
      </w:r>
      <w:r w:rsidR="003C4709" w:rsidRPr="00FA4429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FA4429">
        <w:rPr>
          <w:rFonts w:hAnsi="Times New Roman" w:ascii="Times New Roman"/>
          <w:b w:val="false"/>
          <w:lang w:val="hr-HR"/>
        </w:rPr>
        <w:t>postoji</w:t>
      </w:r>
      <w:r w:rsidR="0092421C" w:rsidRPr="00FA4429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FA4429">
        <w:rPr>
          <w:rFonts w:hAnsi="Times New Roman" w:ascii="Times New Roman"/>
          <w:b w:val="false"/>
          <w:lang w:val="hr-HR"/>
        </w:rPr>
        <w:t>o</w:t>
      </w:r>
      <w:r w:rsidR="0092421C" w:rsidRPr="00FA4429">
        <w:rPr>
          <w:rFonts w:hAnsi="Times New Roman" w:ascii="Times New Roman"/>
          <w:b w:val="false"/>
          <w:lang w:val="hr-HR"/>
        </w:rPr>
        <w:t xml:space="preserve"> prav</w:t>
      </w:r>
      <w:r w:rsidR="00D0763B" w:rsidRPr="00FA4429">
        <w:rPr>
          <w:rFonts w:hAnsi="Times New Roman" w:ascii="Times New Roman"/>
          <w:b w:val="false"/>
          <w:lang w:val="hr-HR"/>
        </w:rPr>
        <w:t>o</w:t>
      </w:r>
      <w:r w:rsidR="0092421C" w:rsidRPr="00FA4429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FA4429">
        <w:rPr>
          <w:rFonts w:hAnsi="Times New Roman" w:ascii="Times New Roman"/>
          <w:b w:val="false"/>
          <w:lang w:val="hr-HR"/>
        </w:rPr>
        <w:t xml:space="preserve"> </w:t>
      </w:r>
      <w:r w:rsidR="00C5013C" w:rsidRPr="00FA4429">
        <w:rPr>
          <w:rFonts w:hAnsi="Times New Roman" w:ascii="Times New Roman"/>
          <w:b w:val="false"/>
          <w:lang w:val="hr-HR"/>
        </w:rPr>
        <w:t>trećih osoba</w:t>
      </w:r>
      <w:r w:rsidR="00AD7A56" w:rsidRPr="00FA4429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FA442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Stečajni upravitelj je</w:t>
      </w:r>
      <w:r w:rsidR="0054620A" w:rsidRPr="00FA4429">
        <w:rPr>
          <w:rFonts w:hAnsi="Times New Roman" w:ascii="Times New Roman"/>
          <w:b w:val="false"/>
          <w:lang w:val="hr-HR"/>
        </w:rPr>
        <w:t xml:space="preserve"> </w:t>
      </w:r>
      <w:r w:rsidR="006F5006" w:rsidRPr="00FA4429">
        <w:rPr>
          <w:rFonts w:hAnsi="Times New Roman" w:ascii="Times New Roman"/>
          <w:b w:val="false"/>
          <w:lang w:val="hr-HR"/>
        </w:rPr>
        <w:t>22. travnja 2016</w:t>
      </w:r>
      <w:r w:rsidRPr="00FA4429">
        <w:rPr>
          <w:rFonts w:hAnsi="Times New Roman" w:ascii="Times New Roman"/>
          <w:b w:val="false"/>
          <w:lang w:val="hr-HR"/>
        </w:rPr>
        <w:t>.</w:t>
      </w:r>
      <w:r w:rsidR="006F5006" w:rsidRPr="00FA4429">
        <w:rPr>
          <w:rFonts w:hAnsi="Times New Roman" w:ascii="Times New Roman"/>
          <w:b w:val="false"/>
          <w:lang w:val="hr-HR"/>
        </w:rPr>
        <w:t xml:space="preserve"> </w:t>
      </w:r>
      <w:r w:rsidRPr="00FA4429">
        <w:rPr>
          <w:rFonts w:hAnsi="Times New Roman" w:ascii="Times New Roman"/>
          <w:b w:val="false"/>
          <w:lang w:val="hr-HR"/>
        </w:rPr>
        <w:t>g. podnio prijedlog da se nekretnin</w:t>
      </w:r>
      <w:r w:rsidR="00C5013C" w:rsidRPr="00FA4429">
        <w:rPr>
          <w:rFonts w:hAnsi="Times New Roman" w:ascii="Times New Roman"/>
          <w:b w:val="false"/>
          <w:lang w:val="hr-HR"/>
        </w:rPr>
        <w:t>a</w:t>
      </w:r>
      <w:r w:rsidRPr="00FA4429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FA4429">
        <w:rPr>
          <w:rFonts w:hAnsi="Times New Roman" w:ascii="Times New Roman"/>
          <w:b w:val="false"/>
          <w:lang w:val="hr-HR"/>
        </w:rPr>
        <w:t>a</w:t>
      </w:r>
      <w:r w:rsidRPr="00FA4429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FA4429">
        <w:rPr>
          <w:rFonts w:hAnsi="Times New Roman" w:ascii="Times New Roman"/>
          <w:b w:val="false"/>
          <w:lang w:val="hr-HR"/>
        </w:rPr>
        <w:t>oj</w:t>
      </w:r>
      <w:r w:rsidRPr="00FA4429">
        <w:rPr>
          <w:rFonts w:hAnsi="Times New Roman" w:ascii="Times New Roman"/>
          <w:b w:val="false"/>
          <w:lang w:val="hr-HR"/>
        </w:rPr>
        <w:t xml:space="preserve"> postoj</w:t>
      </w:r>
      <w:r w:rsidR="0054620A" w:rsidRPr="00FA4429">
        <w:rPr>
          <w:rFonts w:hAnsi="Times New Roman" w:ascii="Times New Roman"/>
          <w:b w:val="false"/>
          <w:lang w:val="hr-HR"/>
        </w:rPr>
        <w:t>i</w:t>
      </w:r>
      <w:r w:rsidRPr="00FA4429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FA4429">
        <w:rPr>
          <w:rFonts w:hAnsi="Times New Roman" w:ascii="Times New Roman"/>
          <w:b w:val="false"/>
          <w:lang w:val="hr-HR"/>
        </w:rPr>
        <w:t>o</w:t>
      </w:r>
      <w:r w:rsidRPr="00FA4429">
        <w:rPr>
          <w:rFonts w:hAnsi="Times New Roman" w:ascii="Times New Roman"/>
          <w:b w:val="false"/>
          <w:lang w:val="hr-HR"/>
        </w:rPr>
        <w:t xml:space="preserve"> prav</w:t>
      </w:r>
      <w:r w:rsidR="0054620A" w:rsidRPr="00FA4429">
        <w:rPr>
          <w:rFonts w:hAnsi="Times New Roman" w:ascii="Times New Roman"/>
          <w:b w:val="false"/>
          <w:lang w:val="hr-HR"/>
        </w:rPr>
        <w:t>o</w:t>
      </w:r>
      <w:r w:rsidRPr="00FA4429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FA4429">
        <w:rPr>
          <w:rFonts w:hAnsi="Times New Roman" w:ascii="Times New Roman"/>
          <w:b w:val="false"/>
          <w:lang w:val="hr-HR"/>
        </w:rPr>
        <w:t xml:space="preserve"> </w:t>
      </w:r>
      <w:r w:rsidR="00C5013C" w:rsidRPr="00FA4429">
        <w:rPr>
          <w:rFonts w:hAnsi="Times New Roman" w:ascii="Times New Roman"/>
          <w:b w:val="false"/>
          <w:lang w:val="hr-HR"/>
        </w:rPr>
        <w:t>trećih osoba</w:t>
      </w:r>
      <w:r w:rsidR="00AD7A56" w:rsidRPr="00FA4429">
        <w:rPr>
          <w:rFonts w:hAnsi="Times New Roman" w:ascii="Times New Roman"/>
          <w:b w:val="false"/>
          <w:lang w:val="hr-HR"/>
        </w:rPr>
        <w:t xml:space="preserve"> </w:t>
      </w:r>
      <w:r w:rsidR="00D0763B" w:rsidRPr="00FA4429">
        <w:rPr>
          <w:rFonts w:hAnsi="Times New Roman" w:ascii="Times New Roman"/>
          <w:b w:val="false"/>
          <w:lang w:val="hr-HR"/>
        </w:rPr>
        <w:t>unovč</w:t>
      </w:r>
      <w:r w:rsidR="002C5077" w:rsidRPr="00FA4429">
        <w:rPr>
          <w:rFonts w:hAnsi="Times New Roman" w:ascii="Times New Roman"/>
          <w:b w:val="false"/>
          <w:lang w:val="hr-HR"/>
        </w:rPr>
        <w:t>i</w:t>
      </w:r>
      <w:r w:rsidR="00D0763B" w:rsidRPr="00FA4429">
        <w:rPr>
          <w:rFonts w:hAnsi="Times New Roman" w:ascii="Times New Roman"/>
          <w:b w:val="false"/>
          <w:lang w:val="hr-HR"/>
        </w:rPr>
        <w:t xml:space="preserve"> </w:t>
      </w:r>
      <w:r w:rsidR="00250893" w:rsidRPr="00FA4429">
        <w:rPr>
          <w:rFonts w:hAnsi="Times New Roman" w:ascii="Times New Roman"/>
          <w:b w:val="false"/>
          <w:lang w:val="hr-HR"/>
        </w:rPr>
        <w:t xml:space="preserve">u stečajnom postupku uz odgovarajuću primjenu pravila o </w:t>
      </w:r>
      <w:r w:rsidR="00250893" w:rsidRPr="00FA4429">
        <w:rPr>
          <w:rFonts w:hAnsi="Times New Roman" w:ascii="Times New Roman"/>
          <w:b w:val="false"/>
          <w:lang w:val="hr-HR"/>
        </w:rPr>
        <w:lastRenderedPageBreak/>
        <w:t>ovrsi na nekretnin</w:t>
      </w:r>
      <w:r w:rsidR="005E08C2" w:rsidRPr="00FA4429">
        <w:rPr>
          <w:rFonts w:hAnsi="Times New Roman" w:ascii="Times New Roman"/>
          <w:b w:val="false"/>
          <w:lang w:val="hr-HR"/>
        </w:rPr>
        <w:t xml:space="preserve">i </w:t>
      </w:r>
      <w:r w:rsidR="00250893" w:rsidRPr="00FA4429">
        <w:rPr>
          <w:rFonts w:hAnsi="Times New Roman" w:ascii="Times New Roman"/>
          <w:b w:val="false"/>
          <w:lang w:val="hr-HR"/>
        </w:rPr>
        <w:t>sukladno čl.</w:t>
      </w:r>
      <w:r w:rsidR="005E08C2" w:rsidRPr="00FA4429">
        <w:rPr>
          <w:rFonts w:hAnsi="Times New Roman" w:ascii="Times New Roman"/>
          <w:b w:val="false"/>
          <w:lang w:val="hr-HR"/>
        </w:rPr>
        <w:t>247</w:t>
      </w:r>
      <w:r w:rsidR="00250893" w:rsidRPr="00FA4429">
        <w:rPr>
          <w:rFonts w:hAnsi="Times New Roman" w:ascii="Times New Roman"/>
          <w:b w:val="false"/>
          <w:lang w:val="hr-HR"/>
        </w:rPr>
        <w:t>. st.</w:t>
      </w:r>
      <w:r w:rsidR="005E08C2" w:rsidRPr="00FA4429">
        <w:rPr>
          <w:rFonts w:hAnsi="Times New Roman" w:ascii="Times New Roman"/>
          <w:b w:val="false"/>
          <w:lang w:val="hr-HR"/>
        </w:rPr>
        <w:t>1</w:t>
      </w:r>
      <w:r w:rsidR="00250893" w:rsidRPr="00FA4429">
        <w:rPr>
          <w:rFonts w:hAnsi="Times New Roman" w:ascii="Times New Roman"/>
          <w:b w:val="false"/>
          <w:lang w:val="hr-HR"/>
        </w:rPr>
        <w:t xml:space="preserve">. </w:t>
      </w:r>
      <w:r w:rsidR="005E08C2" w:rsidRPr="00FA4429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FA4429">
        <w:rPr>
          <w:rFonts w:hAnsi="Times New Roman" w:ascii="Times New Roman"/>
          <w:b w:val="false"/>
          <w:lang w:val="hr-HR"/>
        </w:rPr>
        <w:t>S</w:t>
      </w:r>
      <w:r w:rsidR="00262AFB" w:rsidRPr="00FA4429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FA4429">
        <w:rPr>
          <w:rFonts w:hAnsi="Times New Roman" w:ascii="Times New Roman"/>
          <w:b w:val="false"/>
          <w:lang w:val="hr-HR"/>
        </w:rPr>
        <w:t>71/15,</w:t>
      </w:r>
      <w:r w:rsidR="00262AFB" w:rsidRPr="00FA4429">
        <w:rPr>
          <w:rFonts w:hAnsi="Times New Roman" w:ascii="Times New Roman"/>
          <w:b w:val="false"/>
          <w:lang w:val="hr-HR"/>
        </w:rPr>
        <w:t xml:space="preserve"> dalje: SZ)</w:t>
      </w:r>
      <w:r w:rsidRPr="00FA4429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FA4429">
        <w:rPr>
          <w:rFonts w:hAnsi="Times New Roman" w:ascii="Times New Roman"/>
          <w:b w:val="false"/>
          <w:lang w:val="hr-HR"/>
        </w:rPr>
        <w:t>247</w:t>
      </w:r>
      <w:r w:rsidRPr="00FA4429">
        <w:rPr>
          <w:rFonts w:hAnsi="Times New Roman" w:ascii="Times New Roman"/>
          <w:b w:val="false"/>
          <w:lang w:val="hr-HR"/>
        </w:rPr>
        <w:t>. st.</w:t>
      </w:r>
      <w:r w:rsidR="005E08C2" w:rsidRPr="00FA4429">
        <w:rPr>
          <w:rFonts w:hAnsi="Times New Roman" w:ascii="Times New Roman"/>
          <w:b w:val="false"/>
          <w:lang w:val="hr-HR"/>
        </w:rPr>
        <w:t>2</w:t>
      </w:r>
      <w:r w:rsidRPr="00FA4429">
        <w:rPr>
          <w:rFonts w:hAnsi="Times New Roman" w:ascii="Times New Roman"/>
          <w:b w:val="false"/>
          <w:lang w:val="hr-HR"/>
        </w:rPr>
        <w:t>.</w:t>
      </w:r>
      <w:r w:rsidR="005958EA" w:rsidRPr="00FA4429">
        <w:rPr>
          <w:rFonts w:hAnsi="Times New Roman" w:ascii="Times New Roman"/>
          <w:b w:val="false"/>
          <w:lang w:val="hr-HR"/>
        </w:rPr>
        <w:t xml:space="preserve"> </w:t>
      </w:r>
      <w:r w:rsidR="00262AFB" w:rsidRPr="00FA4429">
        <w:rPr>
          <w:rFonts w:hAnsi="Times New Roman" w:ascii="Times New Roman"/>
          <w:b w:val="false"/>
          <w:lang w:val="hr-HR"/>
        </w:rPr>
        <w:t xml:space="preserve">SZ-a, </w:t>
      </w:r>
      <w:r w:rsidRPr="00FA4429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ab/>
      </w:r>
      <w:r w:rsidRPr="00FA4429">
        <w:rPr>
          <w:rFonts w:hAnsi="Times New Roman" w:ascii="Times New Roman"/>
          <w:b w:val="false"/>
          <w:lang w:val="hr-HR"/>
        </w:rPr>
        <w:tab/>
      </w:r>
      <w:r w:rsidRPr="00FA4429">
        <w:rPr>
          <w:rFonts w:hAnsi="Times New Roman" w:ascii="Times New Roman"/>
          <w:b w:val="false"/>
          <w:lang w:val="hr-HR"/>
        </w:rPr>
        <w:tab/>
      </w:r>
      <w:r w:rsidRPr="00FA4429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FA4429">
      <w:pPr>
        <w:jc w:val="center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Rije</w:t>
      </w:r>
      <w:r w:rsidR="00FA4429" w:rsidRPr="00FA4429">
        <w:rPr>
          <w:rFonts w:hAnsi="Times New Roman" w:ascii="Times New Roman"/>
          <w:b w:val="false"/>
          <w:lang w:val="hr-HR"/>
        </w:rPr>
        <w:t>ka</w:t>
      </w:r>
      <w:r w:rsidRPr="00FA4429">
        <w:rPr>
          <w:rFonts w:hAnsi="Times New Roman" w:ascii="Times New Roman"/>
          <w:b w:val="false"/>
          <w:lang w:val="hr-HR"/>
        </w:rPr>
        <w:t>,</w:t>
      </w:r>
      <w:r w:rsidR="00896F85">
        <w:rPr>
          <w:rFonts w:hAnsi="Times New Roman" w:ascii="Times New Roman"/>
          <w:b w:val="false"/>
          <w:lang w:val="hr-HR"/>
        </w:rPr>
        <w:t xml:space="preserve"> 6</w:t>
      </w:r>
      <w:r w:rsidR="00FA4429" w:rsidRPr="00FA4429">
        <w:rPr>
          <w:rFonts w:hAnsi="Times New Roman" w:ascii="Times New Roman"/>
          <w:b w:val="false"/>
          <w:lang w:val="hr-HR"/>
        </w:rPr>
        <w:t>. svibnja 2016</w:t>
      </w:r>
      <w:r w:rsidR="00B03869" w:rsidRPr="00FA4429">
        <w:rPr>
          <w:rFonts w:hAnsi="Times New Roman" w:ascii="Times New Roman"/>
          <w:b w:val="false"/>
          <w:lang w:val="hr-HR"/>
        </w:rPr>
        <w:t>.</w:t>
      </w:r>
      <w:r w:rsidR="00E6600F" w:rsidRPr="00FA4429">
        <w:rPr>
          <w:rFonts w:hAnsi="Times New Roman" w:ascii="Times New Roman"/>
          <w:b w:val="false"/>
          <w:lang w:val="hr-HR"/>
        </w:rPr>
        <w:t xml:space="preserve"> </w:t>
      </w:r>
      <w:r w:rsidR="00F40F78" w:rsidRPr="00FA4429">
        <w:rPr>
          <w:rFonts w:hAnsi="Times New Roman" w:ascii="Times New Roman"/>
          <w:b w:val="false"/>
          <w:lang w:val="hr-HR"/>
        </w:rPr>
        <w:t>g</w:t>
      </w:r>
      <w:r w:rsidR="00E6600F" w:rsidRPr="00FA4429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FA4429">
      <w:pPr>
        <w:jc w:val="right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 xml:space="preserve">                       </w:t>
      </w:r>
      <w:r w:rsidRPr="00FA4429">
        <w:rPr>
          <w:rFonts w:hAnsi="Times New Roman" w:ascii="Times New Roman"/>
          <w:b w:val="false"/>
          <w:lang w:val="hr-HR"/>
        </w:rPr>
        <w:tab/>
      </w:r>
      <w:r w:rsidRPr="00FA4429">
        <w:rPr>
          <w:rFonts w:hAnsi="Times New Roman" w:ascii="Times New Roman"/>
          <w:b w:val="false"/>
          <w:lang w:val="hr-HR"/>
        </w:rPr>
        <w:tab/>
      </w:r>
      <w:r w:rsidRPr="00FA4429">
        <w:rPr>
          <w:rFonts w:hAnsi="Times New Roman" w:ascii="Times New Roman"/>
          <w:b w:val="false"/>
          <w:lang w:val="hr-HR"/>
        </w:rPr>
        <w:tab/>
      </w:r>
      <w:r w:rsidRPr="00FA4429">
        <w:rPr>
          <w:rFonts w:hAnsi="Times New Roman" w:ascii="Times New Roman"/>
          <w:b w:val="false"/>
          <w:lang w:val="hr-HR"/>
        </w:rPr>
        <w:tab/>
      </w:r>
      <w:r w:rsidRPr="00FA4429">
        <w:rPr>
          <w:rFonts w:hAnsi="Times New Roman" w:ascii="Times New Roman"/>
          <w:b w:val="false"/>
          <w:lang w:val="hr-HR"/>
        </w:rPr>
        <w:tab/>
      </w:r>
      <w:r w:rsidRPr="00FA4429">
        <w:rPr>
          <w:rFonts w:hAnsi="Times New Roman" w:ascii="Times New Roman"/>
          <w:b w:val="false"/>
          <w:lang w:val="hr-HR"/>
        </w:rPr>
        <w:tab/>
      </w:r>
      <w:r w:rsidRPr="00FA4429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AE2CF6" w:rsidR="00AE2CF6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AE2CF6" w:rsidR="00AE2CF6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5A607E" w:rsidP="005E08C2" w:rsidR="005A607E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 xml:space="preserve">Protiv </w:t>
      </w:r>
      <w:r w:rsidR="00E9451C" w:rsidRPr="00FA4429">
        <w:rPr>
          <w:rFonts w:hAnsi="Times New Roman" w:ascii="Times New Roman"/>
          <w:b w:val="false"/>
          <w:lang w:val="hr-HR"/>
        </w:rPr>
        <w:t>r</w:t>
      </w:r>
      <w:r w:rsidRPr="00FA4429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FA4429">
        <w:rPr>
          <w:rFonts w:hAnsi="Times New Roman" w:ascii="Times New Roman"/>
          <w:b w:val="false"/>
          <w:lang w:val="hr-HR"/>
        </w:rPr>
        <w:t>m</w:t>
      </w:r>
      <w:r w:rsidR="00EA0EE6" w:rsidRPr="00FA4429">
        <w:rPr>
          <w:rFonts w:hAnsi="Times New Roman" w:ascii="Times New Roman"/>
          <w:b w:val="false"/>
          <w:lang w:val="hr-HR"/>
        </w:rPr>
        <w:t xml:space="preserve"> </w:t>
      </w:r>
      <w:r w:rsidRPr="00FA4429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>
      <w:pPr>
        <w:jc w:val="both"/>
        <w:rPr>
          <w:rFonts w:hAnsi="Times New Roman" w:ascii="Times New Roman"/>
          <w:b w:val="false"/>
          <w:lang w:val="hr-HR"/>
        </w:rPr>
      </w:pPr>
    </w:p>
    <w:p w:rsidRDefault="00896F85" w:rsidP="008A420C" w:rsidR="00896F85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- e-oglasna ploča</w:t>
      </w:r>
    </w:p>
    <w:p w:rsidRDefault="008A420C" w:rsidP="008A420C" w:rsidR="008A420C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 xml:space="preserve">- z.k. odjel </w:t>
      </w:r>
      <w:r w:rsidR="00FA4429" w:rsidRPr="00FA4429">
        <w:rPr>
          <w:rFonts w:hAnsi="Times New Roman" w:ascii="Times New Roman"/>
          <w:b w:val="false"/>
          <w:lang w:val="hr-HR"/>
        </w:rPr>
        <w:t>Poreč</w:t>
      </w:r>
      <w:r w:rsidR="00AE2CF6" w:rsidRPr="00FA4429">
        <w:rPr>
          <w:rFonts w:hAnsi="Times New Roman" w:ascii="Times New Roman"/>
          <w:b w:val="false"/>
          <w:lang w:val="hr-HR"/>
        </w:rPr>
        <w:t xml:space="preserve"> </w:t>
      </w:r>
      <w:r w:rsidRPr="00FA4429">
        <w:rPr>
          <w:rFonts w:hAnsi="Times New Roman" w:ascii="Times New Roman"/>
          <w:b w:val="false"/>
          <w:lang w:val="hr-HR"/>
        </w:rPr>
        <w:t xml:space="preserve">Općinskog suda u </w:t>
      </w:r>
      <w:r w:rsidR="00FA4429" w:rsidRPr="00FA4429">
        <w:rPr>
          <w:rFonts w:hAnsi="Times New Roman" w:ascii="Times New Roman"/>
          <w:b w:val="false"/>
          <w:lang w:val="hr-HR"/>
        </w:rPr>
        <w:t xml:space="preserve">Puli </w:t>
      </w:r>
      <w:r w:rsidRPr="00FA4429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- razlučn</w:t>
      </w:r>
      <w:r w:rsidR="005E08C2" w:rsidRPr="00FA4429">
        <w:rPr>
          <w:rFonts w:hAnsi="Times New Roman" w:ascii="Times New Roman"/>
          <w:b w:val="false"/>
          <w:lang w:val="hr-HR"/>
        </w:rPr>
        <w:t>i</w:t>
      </w:r>
      <w:r w:rsidRPr="00FA4429">
        <w:rPr>
          <w:rFonts w:hAnsi="Times New Roman" w:ascii="Times New Roman"/>
          <w:b w:val="false"/>
          <w:lang w:val="hr-HR"/>
        </w:rPr>
        <w:t>m vjerovni</w:t>
      </w:r>
      <w:r w:rsidR="005E08C2" w:rsidRPr="00FA4429">
        <w:rPr>
          <w:rFonts w:hAnsi="Times New Roman" w:ascii="Times New Roman"/>
          <w:b w:val="false"/>
          <w:lang w:val="hr-HR"/>
        </w:rPr>
        <w:t>cima</w:t>
      </w:r>
      <w:r w:rsidRPr="00FA4429">
        <w:rPr>
          <w:rFonts w:hAnsi="Times New Roman" w:ascii="Times New Roman"/>
          <w:b w:val="false"/>
          <w:lang w:val="hr-HR"/>
        </w:rPr>
        <w:t>:</w:t>
      </w:r>
    </w:p>
    <w:p w:rsidRDefault="005E08C2" w:rsidP="00AE2CF6" w:rsidR="005E08C2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ab/>
        <w:t xml:space="preserve">- </w:t>
      </w:r>
      <w:r w:rsidR="00AE2CF6" w:rsidRPr="00FA4429">
        <w:rPr>
          <w:rFonts w:hAnsi="Times New Roman" w:ascii="Times New Roman"/>
          <w:b w:val="false"/>
          <w:lang w:val="hr-HR"/>
        </w:rPr>
        <w:t>H-ABDUCO D. O. O. ZAGREB, SLAVONSKA AVENIJA 6 A</w:t>
      </w:r>
      <w:r w:rsidRPr="00FA4429">
        <w:rPr>
          <w:rFonts w:hAnsi="Times New Roman" w:ascii="Times New Roman"/>
          <w:b w:val="false"/>
          <w:lang w:val="hr-HR"/>
        </w:rPr>
        <w:tab/>
      </w:r>
    </w:p>
    <w:p w:rsidRDefault="008A420C" w:rsidP="008A420C" w:rsidR="008A420C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FA4429" w:rsidP="008A420C" w:rsidR="008A420C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 xml:space="preserve">Rijeka, </w:t>
      </w:r>
      <w:r w:rsidR="00896F85">
        <w:rPr>
          <w:rFonts w:hAnsi="Times New Roman" w:ascii="Times New Roman"/>
          <w:b w:val="false"/>
          <w:lang w:val="hr-HR"/>
        </w:rPr>
        <w:t>6</w:t>
      </w:r>
      <w:r w:rsidRPr="00FA4429">
        <w:rPr>
          <w:rFonts w:hAnsi="Times New Roman" w:ascii="Times New Roman"/>
          <w:b w:val="false"/>
          <w:lang w:val="hr-HR"/>
        </w:rPr>
        <w:t>. svibnja 2016</w:t>
      </w:r>
      <w:r w:rsidR="008A420C" w:rsidRPr="00FA4429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Stečajni sudac</w:t>
      </w:r>
    </w:p>
    <w:p w:rsidRDefault="00AE2CF6" w:rsidP="008A420C" w:rsidR="008A420C" w:rsidRPr="00FA4429">
      <w:pPr>
        <w:jc w:val="both"/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>Vera Jelenović</w:t>
      </w:r>
    </w:p>
    <w:p w:rsidRDefault="008A420C" w:rsidP="00C51910" w:rsidR="008A420C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FA4429">
      <w:pPr>
        <w:jc w:val="both"/>
        <w:rPr>
          <w:rFonts w:hAnsi="Times New Roman" w:ascii="Times New Roman"/>
          <w:b w:val="false"/>
          <w:lang w:val="hr-HR"/>
        </w:rPr>
      </w:pPr>
    </w:p>
    <w:p w:rsidRDefault="006A708E" w:rsidP="00E737C7" w:rsidR="00E15BCD" w:rsidRPr="00FA4429">
      <w:pPr>
        <w:rPr>
          <w:rFonts w:hAnsi="Times New Roman" w:ascii="Times New Roman"/>
          <w:b w:val="false"/>
          <w:lang w:val="hr-HR"/>
        </w:rPr>
      </w:pPr>
      <w:r w:rsidRPr="00FA4429">
        <w:rPr>
          <w:rFonts w:hAnsi="Times New Roman" w:ascii="Times New Roman"/>
          <w:b w:val="false"/>
          <w:lang w:val="hr-HR"/>
        </w:rPr>
        <w:t xml:space="preserve"> </w:t>
      </w:r>
      <w:r w:rsidR="00E15BCD" w:rsidRPr="00FA4429">
        <w:rPr>
          <w:rFonts w:hAnsi="Times New Roman" w:ascii="Times New Roman"/>
          <w:b w:val="false"/>
          <w:lang w:val="hr-HR"/>
        </w:rPr>
        <w:t xml:space="preserve">                   </w:t>
      </w:r>
    </w:p>
    <w:sectPr w:rsidR="00E15BCD" w:rsidRPr="00FA442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5EB" w:rsidR="00CD05EB">
      <w:r>
        <w:separator/>
      </w:r>
    </w:p>
  </w:endnote>
  <w:endnote w:id="0" w:type="continuationSeparator">
    <w:p w:rsidRDefault="00CD05EB" w:rsidR="00CD0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A41100">
      <w:rPr>
        <w:rStyle w:val="Brojstranice"/>
        <w:rFonts w:hAnsi="Times New Roman" w:ascii="Times New Roman"/>
        <w:b w:val="false"/>
        <w:noProof/>
      </w:rPr>
      <w:t>4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5EB" w:rsidR="00CD05EB">
      <w:r>
        <w:separator/>
      </w:r>
    </w:p>
  </w:footnote>
  <w:footnote w:id="0" w:type="continuationSeparator">
    <w:p w:rsidRDefault="00CD05EB" w:rsidR="00CD05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603D90">
      <w:rPr>
        <w:rFonts w:hAnsi="Times New Roman" w:ascii="Times New Roman"/>
        <w:b w:val="false"/>
      </w:rPr>
      <w:t>5</w:t>
    </w:r>
    <w:r w:rsidR="003E3EA2">
      <w:rPr>
        <w:rFonts w:hAnsi="Times New Roman" w:ascii="Times New Roman"/>
        <w:b w:val="false"/>
      </w:rPr>
      <w:t>5</w:t>
    </w:r>
    <w:r w:rsidR="00603D90">
      <w:rPr>
        <w:rFonts w:hAnsi="Times New Roman" w:ascii="Times New Roman"/>
        <w:b w:val="false"/>
      </w:rPr>
      <w:t>3/2013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5A43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E3EA2"/>
    <w:rsid w:val="003F229D"/>
    <w:rsid w:val="00412E45"/>
    <w:rsid w:val="004170F0"/>
    <w:rsid w:val="0042030C"/>
    <w:rsid w:val="00425B21"/>
    <w:rsid w:val="00430D2F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500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5AF"/>
    <w:rsid w:val="00815F6B"/>
    <w:rsid w:val="00850BEB"/>
    <w:rsid w:val="00857894"/>
    <w:rsid w:val="0087250B"/>
    <w:rsid w:val="00876DA0"/>
    <w:rsid w:val="008861F2"/>
    <w:rsid w:val="0089413C"/>
    <w:rsid w:val="00896F85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925F4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41100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D53A5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D05EB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A4429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10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100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10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10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10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100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10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10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B7491-A345-44B6-B1F6-CF033E95A9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820</properties:Words>
  <properties:Characters>4694</properties:Characters>
  <properties:Lines>152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2016-05-06T06:52:00Z</dcterms:created>
  <dc:creator>rcerneka</dc:creator>
  <cp:lastModifiedBy>Danijela Fumić</cp:lastModifiedBy>
  <cp:lastPrinted>2016-05-06T06:52:00Z</cp:lastPrinted>
  <dcterms:modified xmlns:xsi="http://www.w3.org/2001/XMLSchema-instance" xsi:type="dcterms:W3CDTF">2016-05-06T06:55:00Z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