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18d5" w14:paraId="0b018d5" w:rsidRDefault="00AE649C" w:rsidP="00FA5B5E" w:rsidR="00AE649C" w:rsidRPr="00B76F3C">
      <w:pPr>
        <w:pStyle w:val="Naslov3"/>
        <w15:collapsed w:val="false"/>
      </w:pPr>
      <w:bookmarkStart w:name="_GoBack" w:id="0"/>
      <w:bookmarkEnd w:id="0"/>
    </w:p>
    <w:p w:rsidRDefault="00937FF9" w:rsidP="00F4321B" w:rsidR="00F4321B" w:rsidRPr="00F4321B">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4321B" w:rsidRPr="00F4321B">
        <w:rPr>
          <w:rFonts w:cs="Times New Roman" w:eastAsia="Arial Unicode MS"/>
          <w:bCs/>
          <w:lang w:eastAsia="hr-HR"/>
        </w:rPr>
        <w:t xml:space="preserve">  REPUBLIKA HRVATSKA</w:t>
      </w:r>
    </w:p>
    <w:p w:rsidRDefault="00F4321B" w:rsidP="00F4321B" w:rsidR="00F4321B" w:rsidRPr="00F4321B">
      <w:pPr>
        <w:spacing w:after="0"/>
        <w:jc w:val="both"/>
        <w:rPr>
          <w:rFonts w:cs="Times New Roman" w:eastAsia="Times New Roman"/>
          <w:b/>
          <w:szCs w:val="20"/>
          <w:lang w:eastAsia="hr-HR"/>
        </w:rPr>
      </w:pPr>
      <w:r w:rsidRPr="00F4321B">
        <w:rPr>
          <w:rFonts w:cs="Times New Roman" w:eastAsia="Times New Roman"/>
          <w:b/>
          <w:lang w:eastAsia="hr-HR" w:val="en-AU"/>
        </w:rPr>
        <w:t xml:space="preserve">TRGOVAČKI SUD U SPLITU </w:t>
      </w:r>
      <w:r w:rsidRPr="00F4321B">
        <w:rPr>
          <w:rFonts w:cs="Times New Roman" w:eastAsia="Times New Roman"/>
          <w:lang w:eastAsia="hr-HR" w:val="en-AU"/>
        </w:rPr>
        <w:t xml:space="preserve">            </w:t>
      </w:r>
      <w:r w:rsidRPr="00F4321B">
        <w:rPr>
          <w:rFonts w:cs="Times New Roman" w:eastAsia="Times New Roman"/>
          <w:lang w:eastAsia="hr-HR" w:val="en-AU"/>
        </w:rPr>
        <w:tab/>
      </w:r>
      <w:r w:rsidRPr="00F4321B">
        <w:rPr>
          <w:rFonts w:cs="Times New Roman" w:eastAsia="Times New Roman"/>
          <w:lang w:eastAsia="hr-HR" w:val="en-AU"/>
        </w:rPr>
        <w:tab/>
      </w:r>
      <w:r w:rsidRPr="00F4321B">
        <w:rPr>
          <w:rFonts w:cs="Times New Roman" w:eastAsia="Times New Roman"/>
          <w:lang w:eastAsia="hr-HR" w:val="en-AU"/>
        </w:rPr>
        <w:tab/>
        <w:t xml:space="preserve">      </w:t>
      </w:r>
      <w:proofErr w:type="spellStart"/>
      <w:r w:rsidRPr="00F4321B">
        <w:rPr>
          <w:rFonts w:cs="Times New Roman" w:eastAsia="Times New Roman"/>
          <w:b/>
          <w:lang w:eastAsia="hr-HR" w:val="en-AU"/>
        </w:rPr>
        <w:t>Broj</w:t>
      </w:r>
      <w:proofErr w:type="spellEnd"/>
      <w:r w:rsidRPr="00F4321B">
        <w:rPr>
          <w:rFonts w:cs="Times New Roman" w:eastAsia="Times New Roman"/>
          <w:b/>
          <w:lang w:eastAsia="hr-HR" w:val="en-AU"/>
        </w:rPr>
        <w:t xml:space="preserve">: 14. </w:t>
      </w:r>
      <w:r w:rsidRPr="00F4321B">
        <w:rPr>
          <w:rFonts w:cs="Times New Roman" w:eastAsia="Times New Roman"/>
          <w:b/>
          <w:lang w:eastAsia="hr-HR"/>
        </w:rPr>
        <w:t>St-96/2017.</w:t>
      </w:r>
    </w:p>
    <w:p w:rsidRDefault="00F4321B" w:rsidP="00F4321B" w:rsidR="00F4321B" w:rsidRPr="00F4321B">
      <w:pPr>
        <w:spacing w:after="0"/>
        <w:rPr>
          <w:rFonts w:cs="Times New Roman" w:eastAsia="Times New Roman"/>
          <w:b/>
          <w:szCs w:val="20"/>
          <w:lang w:eastAsia="hr-HR"/>
        </w:rPr>
      </w:pPr>
      <w:r w:rsidRPr="00F4321B">
        <w:rPr>
          <w:rFonts w:cs="Times New Roman" w:eastAsia="Times New Roman"/>
          <w:b/>
          <w:szCs w:val="20"/>
          <w:lang w:eastAsia="hr-HR"/>
        </w:rPr>
        <w:t xml:space="preserve">              </w:t>
      </w:r>
      <w:proofErr w:type="spellStart"/>
      <w:r w:rsidRPr="00F4321B">
        <w:rPr>
          <w:rFonts w:cs="Times New Roman" w:eastAsia="Times New Roman"/>
          <w:b/>
          <w:szCs w:val="20"/>
          <w:lang w:eastAsia="hr-HR"/>
        </w:rPr>
        <w:t>Sukoišanska</w:t>
      </w:r>
      <w:proofErr w:type="spellEnd"/>
      <w:r w:rsidRPr="00F4321B">
        <w:rPr>
          <w:rFonts w:cs="Times New Roman" w:eastAsia="Times New Roman"/>
          <w:b/>
          <w:szCs w:val="20"/>
          <w:lang w:eastAsia="hr-HR"/>
        </w:rPr>
        <w:t xml:space="preserve"> 6.</w:t>
      </w:r>
    </w:p>
    <w:p w:rsidRDefault="00F4321B" w:rsidP="00F4321B" w:rsidR="00F4321B" w:rsidRPr="00F4321B">
      <w:pPr>
        <w:spacing w:after="0"/>
        <w:rPr>
          <w:rFonts w:cs="Times New Roman" w:eastAsia="Times New Roman"/>
          <w:b/>
          <w:szCs w:val="20"/>
          <w:lang w:eastAsia="hr-HR"/>
        </w:rPr>
      </w:pPr>
      <w:r w:rsidRPr="00F4321B">
        <w:rPr>
          <w:rFonts w:cs="Times New Roman" w:eastAsia="Times New Roman"/>
          <w:b/>
          <w:szCs w:val="20"/>
          <w:lang w:eastAsia="hr-HR"/>
        </w:rPr>
        <w:t xml:space="preserve">            21 000  S P L I T</w:t>
      </w:r>
    </w:p>
    <w:p w:rsidRDefault="00F4321B" w:rsidP="00F4321B" w:rsidR="00F4321B" w:rsidRPr="00F4321B">
      <w:pPr>
        <w:spacing w:after="0"/>
        <w:rPr>
          <w:rFonts w:cs="Times New Roman" w:eastAsia="Times New Roman"/>
          <w:szCs w:val="20"/>
          <w:lang w:eastAsia="hr-HR"/>
        </w:rPr>
      </w:pPr>
    </w:p>
    <w:p w:rsidRDefault="00F4321B" w:rsidP="00F4321B" w:rsidR="00F4321B" w:rsidRPr="00F4321B">
      <w:pPr>
        <w:spacing w:after="0"/>
        <w:rPr>
          <w:rFonts w:cs="Times New Roman" w:eastAsia="Times New Roman"/>
          <w:szCs w:val="20"/>
          <w:lang w:eastAsia="hr-HR"/>
        </w:rPr>
      </w:pPr>
    </w:p>
    <w:p w:rsidRDefault="00F4321B" w:rsidP="00F4321B" w:rsidR="00F4321B" w:rsidRPr="00F4321B">
      <w:pPr>
        <w:spacing w:after="0"/>
        <w:rPr>
          <w:rFonts w:cs="Times New Roman" w:eastAsia="Times New Roman"/>
          <w:szCs w:val="20"/>
          <w:lang w:eastAsia="hr-HR"/>
        </w:rPr>
      </w:pPr>
    </w:p>
    <w:p w:rsidRDefault="00F4321B" w:rsidP="00F4321B" w:rsidR="00F4321B" w:rsidRPr="00F4321B">
      <w:pPr>
        <w:spacing w:after="0"/>
        <w:jc w:val="center"/>
        <w:rPr>
          <w:rFonts w:cs="Times New Roman" w:eastAsia="Times New Roman"/>
          <w:b/>
          <w:szCs w:val="20"/>
          <w:lang w:eastAsia="hr-HR"/>
        </w:rPr>
      </w:pPr>
      <w:r w:rsidRPr="00F4321B">
        <w:rPr>
          <w:rFonts w:cs="Times New Roman" w:eastAsia="Times New Roman"/>
          <w:b/>
          <w:szCs w:val="20"/>
          <w:lang w:eastAsia="hr-HR"/>
        </w:rPr>
        <w:t>R E P U B L I K A   H R V A T S K A</w:t>
      </w:r>
    </w:p>
    <w:p w:rsidRDefault="00F4321B" w:rsidP="00F4321B" w:rsidR="00F4321B" w:rsidRPr="00F4321B">
      <w:pPr>
        <w:spacing w:after="0"/>
        <w:jc w:val="center"/>
        <w:rPr>
          <w:rFonts w:cs="Times New Roman" w:eastAsia="Times New Roman"/>
          <w:b/>
          <w:lang w:eastAsia="hr-HR"/>
        </w:rPr>
      </w:pPr>
    </w:p>
    <w:p w:rsidRDefault="00F4321B" w:rsidP="00F4321B" w:rsidR="00F4321B" w:rsidRPr="00F4321B">
      <w:pPr>
        <w:spacing w:after="0"/>
        <w:jc w:val="center"/>
        <w:rPr>
          <w:rFonts w:cs="Times New Roman" w:eastAsia="Times New Roman"/>
          <w:b/>
          <w:lang w:eastAsia="hr-HR"/>
        </w:rPr>
      </w:pPr>
      <w:r w:rsidRPr="00F4321B">
        <w:rPr>
          <w:rFonts w:cs="Times New Roman" w:eastAsia="Times New Roman"/>
          <w:b/>
          <w:lang w:eastAsia="hr-HR"/>
        </w:rPr>
        <w:t>R J E Š E N J E</w:t>
      </w:r>
    </w:p>
    <w:p w:rsidRDefault="00F4321B" w:rsidP="00F4321B" w:rsidR="00F4321B" w:rsidRPr="00F4321B">
      <w:pPr>
        <w:spacing w:after="0"/>
        <w:rPr>
          <w:rFonts w:cs="Times New Roman" w:eastAsia="Times New Roman"/>
          <w:szCs w:val="20"/>
          <w:lang w:eastAsia="hr-HR"/>
        </w:rPr>
      </w:pPr>
    </w:p>
    <w:p w:rsidRDefault="00F4321B" w:rsidP="00F4321B" w:rsidR="00F4321B" w:rsidRPr="00F4321B">
      <w:pPr>
        <w:spacing w:after="0"/>
        <w:rPr>
          <w:rFonts w:cs="Times New Roman" w:eastAsia="Times New Roman"/>
          <w:szCs w:val="20"/>
          <w:lang w:eastAsia="hr-HR"/>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lang w:eastAsia="hr-HR" w:val="en-US"/>
        </w:rPr>
        <w:tab/>
      </w:r>
      <w:proofErr w:type="spellStart"/>
      <w:r w:rsidRPr="00F4321B">
        <w:rPr>
          <w:rFonts w:cs="Times New Roman" w:eastAsia="Times New Roman"/>
          <w:lang w:eastAsia="hr-HR" w:val="en-US"/>
        </w:rPr>
        <w:t>Trgovački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Splitu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sudcu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Jozi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Ćaleti</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predstečajnom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postupku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prijedlogu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predlagatelja</w:t>
      </w:r>
      <w:proofErr w:type="spellEnd"/>
      <w:r w:rsidRPr="00F4321B">
        <w:rPr>
          <w:rFonts w:cs="Times New Roman" w:eastAsia="Times New Roman"/>
          <w:lang w:eastAsia="hr-HR" w:val="en-US"/>
        </w:rPr>
        <w:t xml:space="preserve">: KAPPA HRVATSKA, </w:t>
      </w:r>
      <w:proofErr w:type="spellStart"/>
      <w:r w:rsidRPr="00F4321B">
        <w:rPr>
          <w:rFonts w:cs="Times New Roman" w:eastAsia="Times New Roman"/>
          <w:lang w:eastAsia="hr-HR" w:val="en-US"/>
        </w:rPr>
        <w:t>d.o.o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Imotski</w:t>
      </w:r>
      <w:proofErr w:type="spellEnd"/>
      <w:r w:rsidRPr="00F4321B">
        <w:rPr>
          <w:rFonts w:cs="Times New Roman" w:eastAsia="Times New Roman"/>
          <w:lang w:eastAsia="hr-HR" w:val="en-US"/>
        </w:rPr>
        <w:t xml:space="preserve"> (Grad </w:t>
      </w:r>
      <w:proofErr w:type="spellStart"/>
      <w:r w:rsidRPr="00F4321B">
        <w:rPr>
          <w:rFonts w:cs="Times New Roman" w:eastAsia="Times New Roman"/>
          <w:lang w:eastAsia="hr-HR" w:val="en-US"/>
        </w:rPr>
        <w:t>Imotski</w:t>
      </w:r>
      <w:proofErr w:type="spellEnd"/>
      <w:r w:rsidRPr="00F4321B">
        <w:rPr>
          <w:rFonts w:cs="Times New Roman" w:eastAsia="Times New Roman"/>
          <w:lang w:eastAsia="hr-HR" w:val="en-US"/>
        </w:rPr>
        <w:t xml:space="preserve">), Fra </w:t>
      </w:r>
      <w:proofErr w:type="spellStart"/>
      <w:r w:rsidRPr="00F4321B">
        <w:rPr>
          <w:rFonts w:cs="Times New Roman" w:eastAsia="Times New Roman"/>
          <w:lang w:eastAsia="hr-HR" w:val="en-US"/>
        </w:rPr>
        <w:t>Rajmonda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Rudeža</w:t>
      </w:r>
      <w:proofErr w:type="spellEnd"/>
      <w:r w:rsidRPr="00F4321B">
        <w:rPr>
          <w:rFonts w:cs="Times New Roman" w:eastAsia="Times New Roman"/>
          <w:lang w:eastAsia="hr-HR" w:val="en-US"/>
        </w:rPr>
        <w:t xml:space="preserve"> 1, OIB: 95243098448, </w:t>
      </w:r>
      <w:proofErr w:type="spellStart"/>
      <w:r w:rsidRPr="00F4321B">
        <w:rPr>
          <w:rFonts w:cs="Times New Roman" w:eastAsia="Times New Roman"/>
          <w:lang w:eastAsia="hr-HR" w:val="en-US"/>
        </w:rPr>
        <w:t>radi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otvaranja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predstečajnog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postupka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nad</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istim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trgovačkim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društvom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kao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Dužnikom</w:t>
      </w:r>
      <w:proofErr w:type="spellEnd"/>
      <w:r w:rsidRPr="00F4321B">
        <w:rPr>
          <w:rFonts w:cs="Times New Roman" w:eastAsia="Times New Roman"/>
          <w:lang w:eastAsia="hr-HR" w:val="en-US"/>
        </w:rPr>
        <w:t xml:space="preserve">, 21. </w:t>
      </w:r>
      <w:proofErr w:type="spellStart"/>
      <w:r w:rsidRPr="00F4321B">
        <w:rPr>
          <w:rFonts w:cs="Times New Roman" w:eastAsia="Times New Roman"/>
          <w:lang w:eastAsia="hr-HR" w:val="en-US"/>
        </w:rPr>
        <w:t>veljače</w:t>
      </w:r>
      <w:proofErr w:type="spellEnd"/>
      <w:r w:rsidRPr="00F4321B">
        <w:rPr>
          <w:rFonts w:cs="Times New Roman" w:eastAsia="Times New Roman"/>
          <w:lang w:eastAsia="hr-HR" w:val="en-US"/>
        </w:rPr>
        <w:t xml:space="preserve"> 2017, </w:t>
      </w:r>
      <w:proofErr w:type="spellStart"/>
      <w:r w:rsidRPr="00F4321B">
        <w:rPr>
          <w:rFonts w:cs="Times New Roman" w:eastAsia="Times New Roman"/>
          <w:lang w:eastAsia="hr-HR" w:val="en-US"/>
        </w:rPr>
        <w:t>izvanraspravno</w:t>
      </w:r>
      <w:proofErr w:type="spellEnd"/>
      <w:r w:rsidRPr="00F4321B">
        <w:rPr>
          <w:rFonts w:cs="Times New Roman" w:eastAsia="Times New Roman"/>
          <w:lang w:eastAsia="hr-HR" w:val="en-US"/>
        </w:rPr>
        <w:t>,</w:t>
      </w:r>
    </w:p>
    <w:p w:rsidRDefault="00F4321B" w:rsidP="00F4321B" w:rsidR="00F4321B" w:rsidRPr="00F4321B">
      <w:pPr>
        <w:spacing w:after="0"/>
        <w:jc w:val="center"/>
        <w:rPr>
          <w:rFonts w:cs="Times New Roman" w:eastAsia="Times New Roman"/>
          <w:b/>
          <w:lang w:eastAsia="hr-HR"/>
        </w:rPr>
      </w:pPr>
    </w:p>
    <w:p w:rsidRDefault="00F4321B" w:rsidP="00F4321B" w:rsidR="00F4321B" w:rsidRPr="00F4321B">
      <w:pPr>
        <w:spacing w:after="0"/>
        <w:jc w:val="center"/>
        <w:rPr>
          <w:rFonts w:cs="Times New Roman" w:eastAsia="Times New Roman"/>
          <w:b/>
          <w:lang w:eastAsia="hr-HR"/>
        </w:rPr>
      </w:pPr>
    </w:p>
    <w:p w:rsidRDefault="00F4321B" w:rsidP="00F4321B" w:rsidR="00F4321B" w:rsidRPr="00F4321B">
      <w:pPr>
        <w:spacing w:after="0"/>
        <w:jc w:val="center"/>
        <w:rPr>
          <w:rFonts w:cs="Times New Roman" w:eastAsia="Times New Roman"/>
          <w:lang w:eastAsia="hr-HR"/>
        </w:rPr>
      </w:pPr>
      <w:r w:rsidRPr="00F4321B">
        <w:rPr>
          <w:rFonts w:cs="Times New Roman" w:eastAsia="Times New Roman"/>
          <w:lang w:eastAsia="hr-HR"/>
        </w:rPr>
        <w:t>r i j e š i o    j e</w:t>
      </w:r>
    </w:p>
    <w:p w:rsidRDefault="00F4321B" w:rsidP="00F4321B" w:rsidR="00F4321B" w:rsidRPr="00F4321B">
      <w:pPr>
        <w:spacing w:after="0"/>
        <w:jc w:val="both"/>
        <w:rPr>
          <w:rFonts w:cs="Times New Roman" w:eastAsia="Calibri"/>
        </w:rPr>
      </w:pPr>
    </w:p>
    <w:p w:rsidRDefault="00F4321B" w:rsidP="00F4321B" w:rsidR="00F4321B" w:rsidRPr="00F4321B">
      <w:pPr>
        <w:spacing w:after="0"/>
        <w:jc w:val="both"/>
        <w:rPr>
          <w:rFonts w:cs="Times New Roman" w:eastAsia="Calibri"/>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lang w:eastAsia="hr-HR"/>
        </w:rPr>
        <w:t>I/</w:t>
      </w:r>
      <w:r w:rsidRPr="00F4321B">
        <w:rPr>
          <w:rFonts w:cs="Times New Roman" w:eastAsia="Times New Roman"/>
          <w:lang w:eastAsia="hr-HR"/>
        </w:rPr>
        <w:t xml:space="preserve">  Otvara se </w:t>
      </w:r>
      <w:proofErr w:type="spellStart"/>
      <w:r w:rsidRPr="00F4321B">
        <w:rPr>
          <w:rFonts w:cs="Times New Roman" w:eastAsia="Times New Roman"/>
          <w:lang w:eastAsia="hr-HR"/>
        </w:rPr>
        <w:t>predstečajni</w:t>
      </w:r>
      <w:proofErr w:type="spellEnd"/>
      <w:r w:rsidRPr="00F4321B">
        <w:rPr>
          <w:rFonts w:cs="Times New Roman" w:eastAsia="Times New Roman"/>
          <w:lang w:eastAsia="hr-HR"/>
        </w:rPr>
        <w:t xml:space="preserve"> postupak nad trgovačkim društvom kao dužnikom: KAPPA HRVATSKA, d.o.o., Imotski (Grad Imotski), Fra </w:t>
      </w:r>
      <w:proofErr w:type="spellStart"/>
      <w:r w:rsidRPr="00F4321B">
        <w:rPr>
          <w:rFonts w:cs="Times New Roman" w:eastAsia="Times New Roman"/>
          <w:lang w:eastAsia="hr-HR"/>
        </w:rPr>
        <w:t>Rajmonda</w:t>
      </w:r>
      <w:proofErr w:type="spellEnd"/>
      <w:r w:rsidRPr="00F4321B">
        <w:rPr>
          <w:rFonts w:cs="Times New Roman" w:eastAsia="Times New Roman"/>
          <w:lang w:eastAsia="hr-HR"/>
        </w:rPr>
        <w:t xml:space="preserve"> </w:t>
      </w:r>
      <w:proofErr w:type="spellStart"/>
      <w:r w:rsidRPr="00F4321B">
        <w:rPr>
          <w:rFonts w:cs="Times New Roman" w:eastAsia="Times New Roman"/>
          <w:lang w:eastAsia="hr-HR"/>
        </w:rPr>
        <w:t>Rudeža</w:t>
      </w:r>
      <w:proofErr w:type="spellEnd"/>
      <w:r w:rsidRPr="00F4321B">
        <w:rPr>
          <w:rFonts w:cs="Times New Roman" w:eastAsia="Times New Roman"/>
          <w:lang w:eastAsia="hr-HR"/>
        </w:rPr>
        <w:t xml:space="preserve"> 1, OIB: 95243098448. (Dužnik).</w:t>
      </w:r>
    </w:p>
    <w:p w:rsidRDefault="00F4321B" w:rsidP="00F4321B" w:rsidR="00F4321B" w:rsidRPr="00F4321B">
      <w:pPr>
        <w:spacing w:after="0"/>
        <w:jc w:val="both"/>
        <w:rPr>
          <w:rFonts w:cs="Times New Roman" w:eastAsia="Times New Roman"/>
          <w:b/>
          <w:bCs/>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bCs/>
          <w:lang w:eastAsia="hr-HR"/>
        </w:rPr>
        <w:t>II/</w:t>
      </w:r>
      <w:r w:rsidRPr="00F4321B">
        <w:rPr>
          <w:rFonts w:cs="Times New Roman" w:eastAsia="Times New Roman"/>
          <w:lang w:eastAsia="hr-HR"/>
        </w:rPr>
        <w:t xml:space="preserve">  Za povjerenika se imenuje Marko Lonac, dipl. ekonomist, </w:t>
      </w:r>
      <w:proofErr w:type="spellStart"/>
      <w:r w:rsidRPr="00F4321B">
        <w:rPr>
          <w:rFonts w:cs="Times New Roman" w:eastAsia="Times New Roman"/>
          <w:lang w:eastAsia="hr-HR"/>
        </w:rPr>
        <w:t>Brdasta</w:t>
      </w:r>
      <w:proofErr w:type="spellEnd"/>
      <w:r w:rsidRPr="00F4321B">
        <w:rPr>
          <w:rFonts w:cs="Times New Roman" w:eastAsia="Times New Roman"/>
          <w:lang w:eastAsia="hr-HR"/>
        </w:rPr>
        <w:t xml:space="preserve"> 12, Dubrovnik, OIB: 43471049776. </w:t>
      </w:r>
    </w:p>
    <w:p w:rsidRDefault="00F4321B" w:rsidP="00F4321B" w:rsidR="00F4321B" w:rsidRPr="00F4321B">
      <w:pPr>
        <w:spacing w:after="0"/>
        <w:jc w:val="both"/>
        <w:rPr>
          <w:rFonts w:cs="Times New Roman" w:eastAsia="Times New Roman"/>
          <w:b/>
          <w:bCs/>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bCs/>
          <w:lang w:eastAsia="hr-HR"/>
        </w:rPr>
        <w:t>III/1.</w:t>
      </w:r>
      <w:r w:rsidRPr="00F4321B">
        <w:rPr>
          <w:rFonts w:cs="Times New Roman" w:eastAsia="Times New Roman"/>
          <w:lang w:eastAsia="hr-HR"/>
        </w:rPr>
        <w:t xml:space="preserve"> Pozivaju se vjerovnici Dužnika, u roku od 15. dana nakon proteka osmog dana od objave ovog Rješenja na mrežnoj stranici e-Oglasna ploča sudova, na propisanom obrascu, prijaviti svoje tražbine FINANCIJSKOJ AGENCIJI-Regionalni centar Split, Split, Mažuranićevo šetalište 24b, sukladno članku 36, Stečajnog zakona (</w:t>
      </w:r>
      <w:r w:rsidRPr="00F4321B">
        <w:rPr>
          <w:rFonts w:cs="Times New Roman" w:eastAsia="Times New Roman"/>
          <w:i/>
          <w:lang w:eastAsia="hr-HR"/>
        </w:rPr>
        <w:t>Narodne novine</w:t>
      </w:r>
      <w:r w:rsidRPr="00F4321B">
        <w:rPr>
          <w:rFonts w:cs="Times New Roman" w:eastAsia="Times New Roman"/>
          <w:lang w:eastAsia="hr-HR"/>
        </w:rPr>
        <w:t xml:space="preserve">, br.: 71/15, dalje: SZ). Uz Prijavu je potrebito u prijepisu priložiti isprave iz kojih tražbina proizlazi, odnosno, kojima se dokazuje. Prijavi tražbine se može priložiti i popunjeni obrazac za glasovanje o Planu restrukturiranja Dužnika. Prijavu tražbine podnesenu nakon isteka roka za prijavljivanje, Sud će rješenjem odbaciti. </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III/2.</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Isti</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vjerovnici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pozivaju</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roku</w:t>
      </w:r>
      <w:proofErr w:type="spellEnd"/>
      <w:r w:rsidRPr="00F4321B">
        <w:rPr>
          <w:rFonts w:cs="Times New Roman" w:eastAsia="Times New Roman"/>
          <w:lang w:eastAsia="hr-HR" w:val="en-US"/>
        </w:rPr>
        <w:t xml:space="preserve"> od </w:t>
      </w:r>
      <w:proofErr w:type="spellStart"/>
      <w:r w:rsidRPr="00F4321B">
        <w:rPr>
          <w:rFonts w:cs="Times New Roman" w:eastAsia="Times New Roman"/>
          <w:lang w:eastAsia="hr-HR" w:val="en-US"/>
        </w:rPr>
        <w:t>osam</w:t>
      </w:r>
      <w:proofErr w:type="spellEnd"/>
      <w:r w:rsidRPr="00F4321B">
        <w:rPr>
          <w:rFonts w:cs="Times New Roman" w:eastAsia="Times New Roman"/>
          <w:lang w:eastAsia="hr-HR" w:val="en-US"/>
        </w:rPr>
        <w:t xml:space="preserve"> dana </w:t>
      </w:r>
      <w:proofErr w:type="spellStart"/>
      <w:r w:rsidRPr="00F4321B">
        <w:rPr>
          <w:rFonts w:cs="Times New Roman" w:eastAsia="Times New Roman"/>
          <w:lang w:eastAsia="hr-HR" w:val="en-US"/>
        </w:rPr>
        <w:t>nakon</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proteka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osmog</w:t>
      </w:r>
      <w:proofErr w:type="spellEnd"/>
      <w:r w:rsidRPr="00F4321B">
        <w:rPr>
          <w:rFonts w:cs="Times New Roman" w:eastAsia="Times New Roman"/>
          <w:lang w:eastAsia="hr-HR" w:val="en-US"/>
        </w:rPr>
        <w:t xml:space="preserve"> dana od dana </w:t>
      </w:r>
      <w:proofErr w:type="spellStart"/>
      <w:r w:rsidRPr="00F4321B">
        <w:rPr>
          <w:rFonts w:cs="Times New Roman" w:eastAsia="Times New Roman"/>
          <w:lang w:eastAsia="hr-HR" w:val="en-US"/>
        </w:rPr>
        <w:t>objave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mrežnoj</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stranici</w:t>
      </w:r>
      <w:proofErr w:type="spellEnd"/>
      <w:r w:rsidRPr="00F4321B">
        <w:rPr>
          <w:rFonts w:cs="Times New Roman" w:eastAsia="Times New Roman"/>
          <w:lang w:eastAsia="hr-HR" w:val="en-US"/>
        </w:rPr>
        <w:t xml:space="preserve"> e-</w:t>
      </w:r>
      <w:proofErr w:type="spellStart"/>
      <w:r w:rsidRPr="00F4321B">
        <w:rPr>
          <w:rFonts w:cs="Times New Roman" w:eastAsia="Times New Roman"/>
          <w:lang w:eastAsia="hr-HR" w:val="en-US"/>
        </w:rPr>
        <w:t>Oglasna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ploča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sudova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očitovanja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Povjerenika</w:t>
      </w:r>
      <w:proofErr w:type="spellEnd"/>
      <w:r w:rsidRPr="00F4321B">
        <w:rPr>
          <w:rFonts w:cs="Times New Roman" w:eastAsia="Times New Roman"/>
          <w:lang w:eastAsia="hr-HR" w:val="en-US"/>
        </w:rPr>
        <w:t xml:space="preserve"> o </w:t>
      </w:r>
      <w:proofErr w:type="spellStart"/>
      <w:r w:rsidRPr="00F4321B">
        <w:rPr>
          <w:rFonts w:cs="Times New Roman" w:eastAsia="Times New Roman"/>
          <w:lang w:eastAsia="hr-HR" w:val="en-US"/>
        </w:rPr>
        <w:t>prijavljenim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tražbinama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točka</w:t>
      </w:r>
      <w:proofErr w:type="spellEnd"/>
      <w:r w:rsidRPr="00F4321B">
        <w:rPr>
          <w:rFonts w:cs="Times New Roman" w:eastAsia="Times New Roman"/>
          <w:lang w:eastAsia="hr-HR" w:val="en-US"/>
        </w:rPr>
        <w:t xml:space="preserve"> IV),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propisanom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obrascu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osporiti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prijavljene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drugih</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vjerovnika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smatraju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nepostojećim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uz</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obveznu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naznaku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iznosa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za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koji</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tražbina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razloge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osporavanja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Osporavanje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podneseno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nakon</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isteka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roka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za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osporavanje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će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rješenjem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odbaciti</w:t>
      </w:r>
      <w:proofErr w:type="spellEnd"/>
      <w:r w:rsidRPr="00F4321B">
        <w:rPr>
          <w:rFonts w:cs="Times New Roman" w:eastAsia="Times New Roman"/>
          <w:lang w:eastAsia="hr-HR" w:val="en-US"/>
        </w:rPr>
        <w:t>.</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b/>
          <w:lang w:eastAsia="hr-HR"/>
        </w:rPr>
      </w:pPr>
      <w:r w:rsidRPr="00F4321B">
        <w:rPr>
          <w:rFonts w:cs="Times New Roman" w:eastAsia="Times New Roman"/>
          <w:lang w:eastAsia="hr-HR"/>
        </w:rPr>
        <w:t xml:space="preserve">                                                                  </w:t>
      </w:r>
      <w:r w:rsidRPr="00F4321B">
        <w:rPr>
          <w:rFonts w:cs="Times New Roman" w:eastAsia="Times New Roman"/>
          <w:b/>
          <w:lang w:eastAsia="hr-HR"/>
        </w:rPr>
        <w:t xml:space="preserve"> - 2 -</w:t>
      </w:r>
      <w:r w:rsidRPr="00F4321B">
        <w:rPr>
          <w:rFonts w:cs="Times New Roman" w:eastAsia="Times New Roman"/>
          <w:lang w:eastAsia="hr-HR"/>
        </w:rPr>
        <w:t xml:space="preserve">                              </w:t>
      </w:r>
      <w:r w:rsidRPr="00F4321B">
        <w:rPr>
          <w:rFonts w:cs="Times New Roman" w:eastAsia="Times New Roman"/>
          <w:b/>
          <w:lang w:eastAsia="hr-HR"/>
        </w:rPr>
        <w:t>Broj: 14. St-96/2017.</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lang w:eastAsia="hr-HR"/>
        </w:rPr>
        <w:t>III/3.</w:t>
      </w:r>
      <w:r w:rsidRPr="00F4321B">
        <w:rPr>
          <w:rFonts w:cs="Times New Roman" w:eastAsia="Times New Roman"/>
          <w:lang w:eastAsia="hr-HR"/>
        </w:rPr>
        <w:t xml:space="preserve">  </w:t>
      </w:r>
      <w:proofErr w:type="spellStart"/>
      <w:r w:rsidRPr="00F4321B">
        <w:rPr>
          <w:rFonts w:cs="Times New Roman" w:eastAsia="Times New Roman"/>
          <w:lang w:eastAsia="hr-HR"/>
        </w:rPr>
        <w:t>Razlučni</w:t>
      </w:r>
      <w:proofErr w:type="spellEnd"/>
      <w:r w:rsidRPr="00F4321B">
        <w:rPr>
          <w:rFonts w:cs="Times New Roman" w:eastAsia="Times New Roman"/>
          <w:lang w:eastAsia="hr-HR"/>
        </w:rPr>
        <w:t xml:space="preserve"> vjerovnici dužni su u Prijavi navesti podatke o svojim pravima, pravnoj osnovi </w:t>
      </w:r>
      <w:proofErr w:type="spellStart"/>
      <w:r w:rsidRPr="00F4321B">
        <w:rPr>
          <w:rFonts w:cs="Times New Roman" w:eastAsia="Times New Roman"/>
          <w:lang w:eastAsia="hr-HR"/>
        </w:rPr>
        <w:t>razlučnog</w:t>
      </w:r>
      <w:proofErr w:type="spellEnd"/>
      <w:r w:rsidRPr="00F4321B">
        <w:rPr>
          <w:rFonts w:cs="Times New Roman" w:eastAsia="Times New Roman"/>
          <w:lang w:eastAsia="hr-HR"/>
        </w:rPr>
        <w:t xml:space="preserve"> prava i dijelu imovine Dužnika na koji se odnosi njihovo </w:t>
      </w:r>
      <w:proofErr w:type="spellStart"/>
      <w:r w:rsidRPr="00F4321B">
        <w:rPr>
          <w:rFonts w:cs="Times New Roman" w:eastAsia="Times New Roman"/>
          <w:lang w:eastAsia="hr-HR"/>
        </w:rPr>
        <w:t>razlučno</w:t>
      </w:r>
      <w:proofErr w:type="spellEnd"/>
      <w:r w:rsidRPr="00F4321B">
        <w:rPr>
          <w:rFonts w:cs="Times New Roman" w:eastAsia="Times New Roman"/>
          <w:lang w:eastAsia="hr-HR"/>
        </w:rPr>
        <w:t xml:space="preserve"> pravo te dati izjavu odriču li se ili ne odriču prava na odvojeno namirenje, sukladno članku 38, stavku 1, SZ.</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lang w:eastAsia="hr-HR"/>
        </w:rPr>
        <w:t>III/4.</w:t>
      </w:r>
      <w:r w:rsidRPr="00F4321B">
        <w:rPr>
          <w:rFonts w:cs="Times New Roman" w:eastAsia="Times New Roman"/>
          <w:lang w:eastAsia="hr-HR"/>
        </w:rPr>
        <w:t xml:space="preserve">  Izlučni vjerovnici dužni su u Prijavi navesti podatke o svojim pravima, pravnoj osnovi izlučnog prava i dijelu imovine Dužnika na koji se odnosi njihovo izlučno pravo, sukladno članku 38, stavku 2, SZ.</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III/5.</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Razlučni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izlučni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vjerovnici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Prijavi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dati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Izjavu</w:t>
      </w:r>
      <w:proofErr w:type="spellEnd"/>
      <w:r w:rsidRPr="00F4321B">
        <w:rPr>
          <w:rFonts w:cs="Times New Roman" w:eastAsia="Times New Roman"/>
          <w:lang w:eastAsia="hr-HR" w:val="en-US"/>
        </w:rPr>
        <w:t xml:space="preserve"> o </w:t>
      </w:r>
      <w:proofErr w:type="spellStart"/>
      <w:r w:rsidRPr="00F4321B">
        <w:rPr>
          <w:rFonts w:cs="Times New Roman" w:eastAsia="Times New Roman"/>
          <w:lang w:eastAsia="hr-HR" w:val="en-US"/>
        </w:rPr>
        <w:t>pristanku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ili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uskrati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pristanka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odgode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namirenja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predmeta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koji</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odnosi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njihovo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razlučno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pravo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odnosno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izdvajanja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predmeta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koje</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odnosi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njihovo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izlučno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pravo</w:t>
      </w:r>
      <w:proofErr w:type="spellEnd"/>
      <w:r w:rsidRPr="00F4321B">
        <w:rPr>
          <w:rFonts w:cs="Times New Roman" w:eastAsia="Times New Roman"/>
          <w:lang w:eastAsia="hr-HR" w:val="en-US"/>
        </w:rPr>
        <w:t xml:space="preserve"> a </w:t>
      </w:r>
      <w:proofErr w:type="spellStart"/>
      <w:r w:rsidRPr="00F4321B">
        <w:rPr>
          <w:rFonts w:cs="Times New Roman" w:eastAsia="Times New Roman"/>
          <w:lang w:eastAsia="hr-HR" w:val="en-US"/>
        </w:rPr>
        <w:t>radi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provedbe</w:t>
      </w:r>
      <w:proofErr w:type="spellEnd"/>
      <w:r w:rsidRPr="00F4321B">
        <w:rPr>
          <w:rFonts w:cs="Times New Roman" w:eastAsia="Times New Roman"/>
          <w:lang w:eastAsia="hr-HR" w:val="en-US"/>
        </w:rPr>
        <w:t xml:space="preserve"> Plana </w:t>
      </w:r>
      <w:proofErr w:type="spellStart"/>
      <w:r w:rsidRPr="00F4321B">
        <w:rPr>
          <w:rFonts w:cs="Times New Roman" w:eastAsia="Times New Roman"/>
          <w:lang w:eastAsia="hr-HR" w:val="en-US"/>
        </w:rPr>
        <w:t>restrukturiranja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sukladno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članku</w:t>
      </w:r>
      <w:proofErr w:type="spellEnd"/>
      <w:r w:rsidRPr="00F4321B">
        <w:rPr>
          <w:rFonts w:cs="Times New Roman" w:eastAsia="Times New Roman"/>
          <w:lang w:eastAsia="hr-HR" w:val="en-US"/>
        </w:rPr>
        <w:t xml:space="preserve"> 38, </w:t>
      </w:r>
      <w:proofErr w:type="spellStart"/>
      <w:r w:rsidRPr="00F4321B">
        <w:rPr>
          <w:rFonts w:cs="Times New Roman" w:eastAsia="Times New Roman"/>
          <w:lang w:eastAsia="hr-HR" w:val="en-US"/>
        </w:rPr>
        <w:t>stavku</w:t>
      </w:r>
      <w:proofErr w:type="spellEnd"/>
      <w:r w:rsidRPr="00F4321B">
        <w:rPr>
          <w:rFonts w:cs="Times New Roman" w:eastAsia="Times New Roman"/>
          <w:lang w:eastAsia="hr-HR" w:val="en-US"/>
        </w:rPr>
        <w:t xml:space="preserve"> 3, SZ.</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III/6.</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Ako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vjerovnik</w:t>
      </w:r>
      <w:proofErr w:type="spellEnd"/>
      <w:r w:rsidRPr="00F4321B">
        <w:rPr>
          <w:rFonts w:cs="Times New Roman" w:eastAsia="Times New Roman"/>
          <w:lang w:eastAsia="hr-HR" w:val="en-US"/>
        </w:rPr>
        <w:t xml:space="preserve"> ne </w:t>
      </w:r>
      <w:proofErr w:type="spellStart"/>
      <w:r w:rsidRPr="00F4321B">
        <w:rPr>
          <w:rFonts w:cs="Times New Roman" w:eastAsia="Times New Roman"/>
          <w:lang w:eastAsia="hr-HR" w:val="en-US"/>
        </w:rPr>
        <w:t>podnese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Prijavu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tražbine</w:t>
      </w:r>
      <w:proofErr w:type="spellEnd"/>
      <w:r w:rsidRPr="00F4321B">
        <w:rPr>
          <w:rFonts w:cs="Times New Roman" w:eastAsia="Times New Roman"/>
          <w:lang w:eastAsia="hr-HR" w:val="en-US"/>
        </w:rPr>
        <w:t xml:space="preserve"> a </w:t>
      </w:r>
      <w:proofErr w:type="spellStart"/>
      <w:r w:rsidRPr="00F4321B">
        <w:rPr>
          <w:rFonts w:cs="Times New Roman" w:eastAsia="Times New Roman"/>
          <w:lang w:eastAsia="hr-HR" w:val="en-US"/>
        </w:rPr>
        <w:t>ista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tražbina</w:t>
      </w:r>
      <w:proofErr w:type="spellEnd"/>
      <w:r w:rsidRPr="00F4321B">
        <w:rPr>
          <w:rFonts w:cs="Times New Roman" w:eastAsia="Times New Roman"/>
          <w:lang w:eastAsia="hr-HR" w:val="en-US"/>
        </w:rPr>
        <w:t xml:space="preserve"> je </w:t>
      </w:r>
      <w:proofErr w:type="spellStart"/>
      <w:r w:rsidRPr="00F4321B">
        <w:rPr>
          <w:rFonts w:cs="Times New Roman" w:eastAsia="Times New Roman"/>
          <w:lang w:eastAsia="hr-HR" w:val="en-US"/>
        </w:rPr>
        <w:t>navedena</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prilozima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Prijedlogu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za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otvaranje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predstečajnog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postupka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navedena</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prilozima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Prijedlogu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za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otvaranje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predstečajnog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postupka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smatra</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prijavljenom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tražbinom</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sukladno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članku</w:t>
      </w:r>
      <w:proofErr w:type="spellEnd"/>
      <w:r w:rsidRPr="00F4321B">
        <w:rPr>
          <w:rFonts w:cs="Times New Roman" w:eastAsia="Times New Roman"/>
          <w:lang w:eastAsia="hr-HR" w:val="en-US"/>
        </w:rPr>
        <w:t xml:space="preserve"> 39, SZ. </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IV/</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Pozivaju</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Dužnik</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Povjerenik</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roku</w:t>
      </w:r>
      <w:proofErr w:type="spellEnd"/>
      <w:r w:rsidRPr="00F4321B">
        <w:rPr>
          <w:rFonts w:cs="Times New Roman" w:eastAsia="Times New Roman"/>
          <w:lang w:eastAsia="hr-HR" w:val="en-US"/>
        </w:rPr>
        <w:t xml:space="preserve"> od </w:t>
      </w:r>
      <w:proofErr w:type="spellStart"/>
      <w:r w:rsidRPr="00F4321B">
        <w:rPr>
          <w:rFonts w:cs="Times New Roman" w:eastAsia="Times New Roman"/>
          <w:lang w:eastAsia="hr-HR" w:val="en-US"/>
        </w:rPr>
        <w:t>osam</w:t>
      </w:r>
      <w:proofErr w:type="spellEnd"/>
      <w:r w:rsidRPr="00F4321B">
        <w:rPr>
          <w:rFonts w:cs="Times New Roman" w:eastAsia="Times New Roman"/>
          <w:lang w:eastAsia="hr-HR" w:val="en-US"/>
        </w:rPr>
        <w:t xml:space="preserve"> dana od dana </w:t>
      </w:r>
      <w:proofErr w:type="spellStart"/>
      <w:r w:rsidRPr="00F4321B">
        <w:rPr>
          <w:rFonts w:cs="Times New Roman" w:eastAsia="Times New Roman"/>
          <w:lang w:eastAsia="hr-HR" w:val="en-US"/>
        </w:rPr>
        <w:t>objave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Tablice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prijavljenih</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mrežnoj</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stranici</w:t>
      </w:r>
      <w:proofErr w:type="spellEnd"/>
      <w:r w:rsidRPr="00F4321B">
        <w:rPr>
          <w:rFonts w:cs="Times New Roman" w:eastAsia="Times New Roman"/>
          <w:lang w:eastAsia="hr-HR" w:val="en-US"/>
        </w:rPr>
        <w:t xml:space="preserve"> e-</w:t>
      </w:r>
      <w:proofErr w:type="spellStart"/>
      <w:r w:rsidRPr="00F4321B">
        <w:rPr>
          <w:rFonts w:cs="Times New Roman" w:eastAsia="Times New Roman"/>
          <w:lang w:eastAsia="hr-HR" w:val="en-US"/>
        </w:rPr>
        <w:t>Oglasna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ploča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sudova</w:t>
      </w:r>
      <w:proofErr w:type="spellEnd"/>
      <w:r w:rsidRPr="00F4321B">
        <w:rPr>
          <w:rFonts w:cs="Times New Roman" w:eastAsia="Times New Roman"/>
          <w:lang w:eastAsia="hr-HR" w:val="en-US"/>
        </w:rPr>
        <w:t>, FINANCIJSKOJ AGENCIJI-</w:t>
      </w:r>
      <w:proofErr w:type="spellStart"/>
      <w:r w:rsidRPr="00F4321B">
        <w:rPr>
          <w:rFonts w:cs="Times New Roman" w:eastAsia="Times New Roman"/>
          <w:lang w:eastAsia="hr-HR" w:val="en-US"/>
        </w:rPr>
        <w:t>Regionalni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centar</w:t>
      </w:r>
      <w:proofErr w:type="spellEnd"/>
      <w:r w:rsidRPr="00F4321B">
        <w:rPr>
          <w:rFonts w:cs="Times New Roman" w:eastAsia="Times New Roman"/>
          <w:lang w:eastAsia="hr-HR" w:val="en-US"/>
        </w:rPr>
        <w:t xml:space="preserve"> Split, Split, </w:t>
      </w:r>
      <w:proofErr w:type="spellStart"/>
      <w:r w:rsidRPr="00F4321B">
        <w:rPr>
          <w:rFonts w:cs="Times New Roman" w:eastAsia="Times New Roman"/>
          <w:lang w:eastAsia="hr-HR" w:val="en-US"/>
        </w:rPr>
        <w:t>Mažuranićevo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šetalište</w:t>
      </w:r>
      <w:proofErr w:type="spellEnd"/>
      <w:r w:rsidRPr="00F4321B">
        <w:rPr>
          <w:rFonts w:cs="Times New Roman" w:eastAsia="Times New Roman"/>
          <w:lang w:eastAsia="hr-HR" w:val="en-US"/>
        </w:rPr>
        <w:t xml:space="preserve"> 24b, </w:t>
      </w:r>
      <w:proofErr w:type="spellStart"/>
      <w:r w:rsidRPr="00F4321B">
        <w:rPr>
          <w:rFonts w:cs="Times New Roman" w:eastAsia="Times New Roman"/>
          <w:lang w:eastAsia="hr-HR" w:val="en-US"/>
        </w:rPr>
        <w:t>dostaviti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pisano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očitovanje</w:t>
      </w:r>
      <w:proofErr w:type="spellEnd"/>
      <w:r w:rsidRPr="00F4321B">
        <w:rPr>
          <w:rFonts w:cs="Times New Roman" w:eastAsia="Times New Roman"/>
          <w:lang w:eastAsia="hr-HR" w:val="en-US"/>
        </w:rPr>
        <w:t xml:space="preserve"> o </w:t>
      </w:r>
      <w:proofErr w:type="spellStart"/>
      <w:r w:rsidRPr="00F4321B">
        <w:rPr>
          <w:rFonts w:cs="Times New Roman" w:eastAsia="Times New Roman"/>
          <w:lang w:eastAsia="hr-HR" w:val="en-US"/>
        </w:rPr>
        <w:t>svakoj</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prijavljenoj</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način</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priznaje</w:t>
      </w:r>
      <w:proofErr w:type="spellEnd"/>
      <w:r w:rsidRPr="00F4321B">
        <w:rPr>
          <w:rFonts w:cs="Times New Roman" w:eastAsia="Times New Roman"/>
          <w:lang w:eastAsia="hr-HR" w:val="en-US"/>
        </w:rPr>
        <w:t xml:space="preserve"> li </w:t>
      </w:r>
      <w:proofErr w:type="spellStart"/>
      <w:r w:rsidRPr="00F4321B">
        <w:rPr>
          <w:rFonts w:cs="Times New Roman" w:eastAsia="Times New Roman"/>
          <w:lang w:eastAsia="hr-HR" w:val="en-US"/>
        </w:rPr>
        <w:t>ju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ili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ju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uz</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obveznu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naznaku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iznosa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za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koji</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tražbina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razloge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osporavanja</w:t>
      </w:r>
      <w:proofErr w:type="spellEnd"/>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V/</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Poziva</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Dužnik</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vjerovnicima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Povjereniku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omogućiti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uvid</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isprave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kojih</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proizlaze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tražbine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navedene</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Popisu</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imovine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obveza</w:t>
      </w:r>
      <w:proofErr w:type="spellEnd"/>
      <w:r w:rsidRPr="00F4321B">
        <w:rPr>
          <w:rFonts w:cs="Times New Roman" w:eastAsia="Times New Roman"/>
          <w:lang w:eastAsia="hr-HR" w:val="en-US"/>
        </w:rPr>
        <w:t>.</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lang w:eastAsia="hr-HR" w:val="en-US"/>
        </w:rPr>
        <w:t>VI/</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Pozivaju</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Dužnikovi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dužnici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svoje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dospjele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obveze</w:t>
      </w:r>
      <w:proofErr w:type="spellEnd"/>
      <w:r w:rsidRPr="00F4321B">
        <w:rPr>
          <w:rFonts w:cs="Times New Roman" w:eastAsia="Times New Roman"/>
          <w:lang w:eastAsia="hr-HR" w:val="en-US"/>
        </w:rPr>
        <w:t xml:space="preserve"> bez </w:t>
      </w:r>
      <w:proofErr w:type="spellStart"/>
      <w:r w:rsidRPr="00F4321B">
        <w:rPr>
          <w:rFonts w:cs="Times New Roman" w:eastAsia="Times New Roman"/>
          <w:lang w:eastAsia="hr-HR" w:val="en-US"/>
        </w:rPr>
        <w:t>odgode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ispunjavati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Dužniku</w:t>
      </w:r>
      <w:proofErr w:type="spellEnd"/>
      <w:r w:rsidRPr="00F4321B">
        <w:rPr>
          <w:rFonts w:cs="Times New Roman" w:eastAsia="Times New Roman"/>
          <w:lang w:eastAsia="hr-HR" w:val="en-US"/>
        </w:rPr>
        <w:t>.</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Calibri"/>
        </w:rPr>
      </w:pPr>
      <w:r w:rsidRPr="00F4321B">
        <w:rPr>
          <w:rFonts w:cs="Times New Roman" w:eastAsia="Calibri"/>
          <w:b/>
        </w:rPr>
        <w:t>VII/</w:t>
      </w:r>
      <w:r w:rsidRPr="00F4321B">
        <w:rPr>
          <w:rFonts w:cs="Times New Roman" w:eastAsia="Calibri"/>
        </w:rPr>
        <w:t xml:space="preserve">  Pozivaju se vjerovnici koji su prijavili tražbine, Dužnik i Povjerenik pristupiti na ročište radi ispitivanja tražbina a koje se ročište radi ispitivanja tražbina zakazuje za: ČETVRTAK– 20. travnja 2017, u 09,00 sati, u Trgovačkom sudu u Splitu, Split, </w:t>
      </w:r>
      <w:proofErr w:type="spellStart"/>
      <w:r w:rsidRPr="00F4321B">
        <w:rPr>
          <w:rFonts w:cs="Times New Roman" w:eastAsia="Calibri"/>
        </w:rPr>
        <w:t>Sukoišanska</w:t>
      </w:r>
      <w:proofErr w:type="spellEnd"/>
      <w:r w:rsidRPr="00F4321B">
        <w:rPr>
          <w:rFonts w:cs="Times New Roman" w:eastAsia="Calibri"/>
        </w:rPr>
        <w:t xml:space="preserve"> 6, sudnica broj: 5, soba broj 121/I. kat.</w:t>
      </w:r>
    </w:p>
    <w:p w:rsidRDefault="00F4321B" w:rsidP="00F4321B" w:rsidR="00F4321B" w:rsidRPr="00F4321B">
      <w:pPr>
        <w:spacing w:after="0"/>
        <w:jc w:val="both"/>
        <w:rPr>
          <w:rFonts w:cs="Times New Roman" w:eastAsia="Times New Roman"/>
          <w:lang w:eastAsia="hr-HR" w:val="en-US"/>
        </w:rPr>
      </w:pP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b/>
          <w:bCs/>
          <w:lang w:eastAsia="hr-HR" w:val="en-US"/>
        </w:rPr>
        <w:t>VIII/</w:t>
      </w:r>
      <w:r w:rsidRPr="00F4321B">
        <w:rPr>
          <w:rFonts w:cs="Times New Roman" w:eastAsia="Times New Roman"/>
          <w:lang w:eastAsia="hr-HR" w:val="en-US"/>
        </w:rPr>
        <w:t xml:space="preserve">  </w:t>
      </w:r>
      <w:proofErr w:type="spellStart"/>
      <w:r w:rsidRPr="00F4321B">
        <w:rPr>
          <w:rFonts w:cs="Times New Roman" w:eastAsia="Times New Roman"/>
          <w:lang w:eastAsia="hr-HR" w:val="en-US"/>
        </w:rPr>
        <w:t>Određuje</w:t>
      </w:r>
      <w:proofErr w:type="spellEnd"/>
      <w:r w:rsidRPr="00F4321B">
        <w:rPr>
          <w:rFonts w:cs="Times New Roman" w:eastAsia="Times New Roman"/>
          <w:lang w:eastAsia="hr-HR" w:val="en-US"/>
        </w:rPr>
        <w:t xml:space="preserve"> se </w:t>
      </w:r>
      <w:proofErr w:type="spellStart"/>
      <w:r w:rsidRPr="00F4321B">
        <w:rPr>
          <w:rFonts w:cs="Times New Roman" w:eastAsia="Times New Roman"/>
          <w:lang w:eastAsia="hr-HR" w:val="en-US"/>
        </w:rPr>
        <w:t>otvaranje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predstečajnog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postupka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upisati</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Sudski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registar</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ovog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Suda</w:t>
      </w:r>
      <w:proofErr w:type="spellEnd"/>
      <w:r w:rsidRPr="00F4321B">
        <w:rPr>
          <w:rFonts w:cs="Times New Roman" w:eastAsia="Times New Roman"/>
          <w:lang w:eastAsia="hr-HR" w:val="en-US"/>
        </w:rPr>
        <w:t xml:space="preserve"> u </w:t>
      </w:r>
      <w:proofErr w:type="spellStart"/>
      <w:r w:rsidRPr="00F4321B">
        <w:rPr>
          <w:rFonts w:cs="Times New Roman" w:eastAsia="Times New Roman"/>
          <w:lang w:eastAsia="hr-HR" w:val="en-US"/>
        </w:rPr>
        <w:t>koji</w:t>
      </w:r>
      <w:proofErr w:type="spellEnd"/>
      <w:r w:rsidRPr="00F4321B">
        <w:rPr>
          <w:rFonts w:cs="Times New Roman" w:eastAsia="Times New Roman"/>
          <w:lang w:eastAsia="hr-HR" w:val="en-US"/>
        </w:rPr>
        <w:t xml:space="preserve"> je </w:t>
      </w:r>
      <w:proofErr w:type="spellStart"/>
      <w:r w:rsidRPr="00F4321B">
        <w:rPr>
          <w:rFonts w:cs="Times New Roman" w:eastAsia="Times New Roman"/>
          <w:lang w:eastAsia="hr-HR" w:val="en-US"/>
        </w:rPr>
        <w:t>Dužnik</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iz</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točke</w:t>
      </w:r>
      <w:proofErr w:type="spellEnd"/>
      <w:r w:rsidRPr="00F4321B">
        <w:rPr>
          <w:rFonts w:cs="Times New Roman" w:eastAsia="Times New Roman"/>
          <w:lang w:eastAsia="hr-HR" w:val="en-US"/>
        </w:rPr>
        <w:t xml:space="preserve"> I/ </w:t>
      </w:r>
      <w:proofErr w:type="spellStart"/>
      <w:r w:rsidRPr="00F4321B">
        <w:rPr>
          <w:rFonts w:cs="Times New Roman" w:eastAsia="Times New Roman"/>
          <w:lang w:eastAsia="hr-HR" w:val="en-US"/>
        </w:rPr>
        <w:t>izrijeke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ovog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Rješenja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upisan</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što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će</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isti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Sudski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registar</w:t>
      </w:r>
      <w:proofErr w:type="spellEnd"/>
      <w:r w:rsidRPr="00F4321B">
        <w:rPr>
          <w:rFonts w:cs="Times New Roman" w:eastAsia="Times New Roman"/>
          <w:lang w:eastAsia="hr-HR" w:val="en-US"/>
        </w:rPr>
        <w:t xml:space="preserve">  to </w:t>
      </w:r>
      <w:proofErr w:type="spellStart"/>
      <w:r w:rsidRPr="00F4321B">
        <w:rPr>
          <w:rFonts w:cs="Times New Roman" w:eastAsia="Times New Roman"/>
          <w:lang w:eastAsia="hr-HR" w:val="en-US"/>
        </w:rPr>
        <w:t>provesti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službenoj</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dužnosti</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nakon</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primitka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ovog</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Rješenja</w:t>
      </w:r>
      <w:proofErr w:type="spellEnd"/>
      <w:r w:rsidRPr="00F4321B">
        <w:rPr>
          <w:rFonts w:cs="Times New Roman" w:eastAsia="Times New Roman"/>
          <w:lang w:eastAsia="hr-HR" w:val="en-US"/>
        </w:rPr>
        <w:t>.</w:t>
      </w:r>
    </w:p>
    <w:p w:rsidRDefault="00F4321B" w:rsidP="00F4321B" w:rsidR="00F4321B" w:rsidRPr="00F4321B">
      <w:pPr>
        <w:spacing w:after="0"/>
        <w:jc w:val="both"/>
        <w:rPr>
          <w:rFonts w:cs="Times New Roman" w:eastAsia="Times New Roman"/>
          <w:b/>
          <w:bCs/>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b/>
          <w:bCs/>
          <w:lang w:eastAsia="hr-HR"/>
        </w:rPr>
        <w:t>IX/</w:t>
      </w:r>
      <w:r w:rsidRPr="00F4321B">
        <w:rPr>
          <w:rFonts w:cs="Times New Roman" w:eastAsia="Times New Roman"/>
          <w:lang w:eastAsia="hr-HR"/>
        </w:rPr>
        <w:t xml:space="preserve">  Ovo će se Rješenje danom donošenja objaviti na mrežnoj stranici e-Oglasna ploča sudova a istog će se dana na mrežnoj stranici e-Oglasna ploča sudova objaviti i Plan restrukturiranja Dužnika, sve sukladno članku 34, stavku 4, SZ.</w:t>
      </w: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both"/>
        <w:rPr>
          <w:rFonts w:cs="Times New Roman" w:eastAsia="Times New Roman"/>
          <w:b/>
          <w:lang w:eastAsia="hr-HR"/>
        </w:rPr>
      </w:pPr>
      <w:r w:rsidRPr="00F4321B">
        <w:rPr>
          <w:rFonts w:cs="Times New Roman" w:eastAsia="Times New Roman"/>
          <w:b/>
          <w:lang w:eastAsia="hr-HR"/>
        </w:rPr>
        <w:t xml:space="preserve"> </w:t>
      </w: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both"/>
        <w:rPr>
          <w:rFonts w:cs="Times New Roman" w:eastAsia="Times New Roman"/>
          <w:b/>
          <w:lang w:eastAsia="hr-HR"/>
        </w:rPr>
      </w:pPr>
      <w:r w:rsidRPr="00F4321B">
        <w:rPr>
          <w:rFonts w:cs="Times New Roman" w:eastAsia="Times New Roman"/>
          <w:lang w:eastAsia="hr-HR"/>
        </w:rPr>
        <w:t xml:space="preserve">                                                                      </w:t>
      </w:r>
      <w:r w:rsidRPr="00F4321B">
        <w:rPr>
          <w:rFonts w:cs="Times New Roman" w:eastAsia="Times New Roman"/>
          <w:b/>
          <w:lang w:eastAsia="hr-HR"/>
        </w:rPr>
        <w:t xml:space="preserve"> - 3 -</w:t>
      </w:r>
      <w:r w:rsidRPr="00F4321B">
        <w:rPr>
          <w:rFonts w:cs="Times New Roman" w:eastAsia="Times New Roman"/>
          <w:lang w:eastAsia="hr-HR"/>
        </w:rPr>
        <w:t xml:space="preserve">                              </w:t>
      </w:r>
      <w:r w:rsidRPr="00F4321B">
        <w:rPr>
          <w:rFonts w:cs="Times New Roman" w:eastAsia="Times New Roman"/>
          <w:b/>
          <w:lang w:eastAsia="hr-HR"/>
        </w:rPr>
        <w:t>Broj: 14. St-96/2017.</w:t>
      </w: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both"/>
        <w:rPr>
          <w:rFonts w:cs="Times New Roman" w:eastAsia="Times New Roman"/>
          <w:b/>
          <w:lang w:eastAsia="hr-HR"/>
        </w:rPr>
      </w:pPr>
    </w:p>
    <w:p w:rsidRDefault="00F4321B" w:rsidP="00F4321B" w:rsidR="00F4321B" w:rsidRPr="00F4321B">
      <w:pPr>
        <w:spacing w:after="0"/>
        <w:jc w:val="center"/>
        <w:rPr>
          <w:rFonts w:cs="Times New Roman" w:eastAsia="Times New Roman"/>
          <w:lang w:eastAsia="hr-HR" w:val="en-US"/>
        </w:rPr>
      </w:pPr>
      <w:proofErr w:type="spellStart"/>
      <w:r w:rsidRPr="00F4321B">
        <w:rPr>
          <w:rFonts w:cs="Times New Roman" w:eastAsia="Times New Roman"/>
          <w:bCs/>
          <w:lang w:eastAsia="hr-HR" w:val="en-US"/>
        </w:rPr>
        <w:t>Obrazloženje</w:t>
      </w:r>
      <w:proofErr w:type="spellEnd"/>
    </w:p>
    <w:p w:rsidRDefault="00F4321B" w:rsidP="00F4321B" w:rsidR="00F4321B" w:rsidRPr="00F4321B">
      <w:pPr>
        <w:spacing w:after="0"/>
        <w:rPr>
          <w:rFonts w:cs="Times New Roman" w:eastAsia="Times New Roman"/>
          <w:b/>
          <w:bCs/>
          <w:lang w:eastAsia="hr-HR" w:val="fr-FR"/>
        </w:rPr>
      </w:pPr>
    </w:p>
    <w:p w:rsidRDefault="00F4321B" w:rsidP="00F4321B" w:rsidR="00F4321B" w:rsidRPr="00F4321B">
      <w:pPr>
        <w:spacing w:after="0"/>
        <w:rPr>
          <w:rFonts w:cs="Times New Roman" w:eastAsia="Times New Roman"/>
          <w:b/>
          <w:bCs/>
          <w:lang w:eastAsia="hr-HR" w:val="fr-FR"/>
        </w:rPr>
      </w:pPr>
    </w:p>
    <w:p w:rsidRDefault="00F4321B" w:rsidP="00F4321B" w:rsidR="00F4321B" w:rsidRPr="00F4321B">
      <w:pPr>
        <w:spacing w:after="0"/>
        <w:ind w:firstLine="708"/>
        <w:jc w:val="both"/>
        <w:rPr>
          <w:rFonts w:cs="Times New Roman" w:eastAsia="Times New Roman"/>
          <w:lang w:eastAsia="hr-HR" w:val="fr-FR"/>
        </w:rPr>
      </w:pPr>
      <w:r w:rsidRPr="00F4321B">
        <w:rPr>
          <w:rFonts w:cs="Times New Roman" w:eastAsia="Times New Roman"/>
          <w:lang w:eastAsia="hr-HR" w:val="fr-FR"/>
        </w:rPr>
        <w:t>1. Uvodno i pod točkom I/ izrijeke ovog Rješenja navedeni Predlagatelj (i kao Dužnik), prijedlogom (dalje: Prijedlog) dostavljenim Sudu poštom preporučeno predajom na poštu Imotski 24. siječnja 2017. a u Sudu fizički zaprimljenim 26. siječnja 2017, predložio je Sudu otvoriti (i provesti) predstečajni postupak nad samim sobom kao Dužnikom, ističući kako kod istog postoji predstečajni razlog prijeteće nesposoban za plaćanje zato što u Očevidniku redoslijeda osnova za oplaćanje koji vodi Financijska agencija isti ima jednu ili više evidentiranih neizvršenih osnova za plaćanje koje je trebalo, na temelju valjanih osnova za plaćanje i bez daljnjeg pristanka Dužnika naplatiti s bilo kojeg od njegovih računa (blokada žiro-računa od 25. studenog 2016) te u roku duljem od 30. dana nisu uplaćeni doprinosi i porezi prema plaćama radnika (prioritetne tražbine), računajući od dana kada je radniku bio dužan isplatiti plaću. Prijedlogu je priložena odgovarajuća dokumentacija a na traženje Suda Predlagatelj je uplato predujam od 5.000,00 kuna, što je za istog Predlagatelja učinilo trgovačko društvo GRANATAPFEL, j.d.o.o., Imotski.</w:t>
      </w:r>
    </w:p>
    <w:p w:rsidRDefault="00F4321B" w:rsidP="00F4321B" w:rsidR="00F4321B" w:rsidRPr="00F4321B">
      <w:pPr>
        <w:spacing w:after="0"/>
        <w:jc w:val="both"/>
        <w:rPr>
          <w:rFonts w:cs="Times New Roman" w:eastAsia="Times New Roman"/>
          <w:lang w:eastAsia="hr-HR" w:val="fr-F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2. Odlučujući o Prijedlogu Sud je izveo dokaze čitanjem Prijedloga i priloga uz Prijedlog kao i čitanjem cijelog spisa predmeta te je, nakon tako izvedenih dokaza, temeljem savjesne i brižljive ocjene svakog dokaza zasebno i svih dokaza zajedno kao i temeljem rezultata cjelokupnog postupka, sukladno članku 8, Zakona o parničnom postupku (</w:t>
      </w:r>
      <w:r w:rsidRPr="00F4321B">
        <w:rPr>
          <w:rFonts w:cs="Times New Roman" w:eastAsia="Times New Roman"/>
          <w:i/>
          <w:lang w:eastAsia="hr-HR"/>
        </w:rPr>
        <w:t>Narodne novine,</w:t>
      </w:r>
      <w:r w:rsidRPr="00F4321B">
        <w:rPr>
          <w:rFonts w:cs="Times New Roman" w:eastAsia="Times New Roman"/>
          <w:lang w:eastAsia="hr-HR"/>
        </w:rPr>
        <w:t xml:space="preserve"> br.: 148/11.-pročišćeni tekst, 25/13. i 89/14.-Odluka USRH, br.: U-I-885/2013, dalje: ZPP), koji se u ovome </w:t>
      </w:r>
      <w:proofErr w:type="spellStart"/>
      <w:r w:rsidRPr="00F4321B">
        <w:rPr>
          <w:rFonts w:cs="Times New Roman" w:eastAsia="Times New Roman"/>
          <w:lang w:eastAsia="hr-HR"/>
        </w:rPr>
        <w:t>predstečajnom</w:t>
      </w:r>
      <w:proofErr w:type="spellEnd"/>
      <w:r w:rsidRPr="00F4321B">
        <w:rPr>
          <w:rFonts w:cs="Times New Roman" w:eastAsia="Times New Roman"/>
          <w:lang w:eastAsia="hr-HR"/>
        </w:rPr>
        <w:t xml:space="preserve"> postupku </w:t>
      </w:r>
      <w:proofErr w:type="spellStart"/>
      <w:r w:rsidRPr="00F4321B">
        <w:rPr>
          <w:rFonts w:cs="Times New Roman" w:eastAsia="Times New Roman"/>
          <w:lang w:eastAsia="hr-HR"/>
        </w:rPr>
        <w:t>podredno</w:t>
      </w:r>
      <w:proofErr w:type="spellEnd"/>
      <w:r w:rsidRPr="00F4321B">
        <w:rPr>
          <w:rFonts w:cs="Times New Roman" w:eastAsia="Times New Roman"/>
          <w:lang w:eastAsia="hr-HR"/>
        </w:rPr>
        <w:t xml:space="preserve"> primjenjuje temeljem članka 10, SZ, Sud riješio kao u izrijeci Rješenja zbog niže navedenih razloga.</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 xml:space="preserve">3. Člankom 3, stavkom 1, SZ, propisano je kako se </w:t>
      </w:r>
      <w:proofErr w:type="spellStart"/>
      <w:r w:rsidRPr="00F4321B">
        <w:rPr>
          <w:rFonts w:cs="Times New Roman" w:eastAsia="Times New Roman"/>
          <w:lang w:eastAsia="hr-HR"/>
        </w:rPr>
        <w:t>predstečajni</w:t>
      </w:r>
      <w:proofErr w:type="spellEnd"/>
      <w:r w:rsidRPr="00F4321B">
        <w:rPr>
          <w:rFonts w:cs="Times New Roman" w:eastAsia="Times New Roman"/>
          <w:lang w:eastAsia="hr-HR"/>
        </w:rPr>
        <w:t xml:space="preserve"> postupak može provesti nad pravnom osobom. Dužnik je trgovačko društvo pravnog oblika društvo s ograničenom odgovornošću pa je isti pravna osoba, sukladno članku 2, Zakona o trgovačkim društvima (</w:t>
      </w:r>
      <w:r w:rsidRPr="00F4321B">
        <w:rPr>
          <w:rFonts w:cs="Times New Roman" w:eastAsia="Times New Roman"/>
          <w:i/>
          <w:lang w:eastAsia="hr-HR"/>
        </w:rPr>
        <w:t>Narodne novine</w:t>
      </w:r>
      <w:r w:rsidRPr="00F4321B">
        <w:rPr>
          <w:rFonts w:cs="Times New Roman" w:eastAsia="Times New Roman"/>
          <w:lang w:eastAsia="hr-HR"/>
        </w:rPr>
        <w:t xml:space="preserve">, br.-i: 152.-pročišćeni tekst, 111/12, 68/13. i 110/15, dalje: ZTD). Također, člankom 4, stavkom 1, SZ, propisano je kako se </w:t>
      </w:r>
      <w:proofErr w:type="spellStart"/>
      <w:r w:rsidRPr="00F4321B">
        <w:rPr>
          <w:rFonts w:cs="Times New Roman" w:eastAsia="Times New Roman"/>
          <w:lang w:eastAsia="hr-HR"/>
        </w:rPr>
        <w:t>predstečajni</w:t>
      </w:r>
      <w:proofErr w:type="spellEnd"/>
      <w:r w:rsidRPr="00F4321B">
        <w:rPr>
          <w:rFonts w:cs="Times New Roman" w:eastAsia="Times New Roman"/>
          <w:lang w:eastAsia="hr-HR"/>
        </w:rPr>
        <w:t xml:space="preserve"> postupak može otvoriti ako sud utvrdi postojanje prijeteće nesposobnosti za plaćanje a prijeteća nesposobnost za plaćanje postoji ako sud stekne uvjerenje da dužnik svoje postojeće obveze neće moći ispuniti po dospijeću dok je stavcima 2–4, istog članka 4, SZ, propisano kada se smatra da postoji prijeteća nesposobnost za plaćanje i kojim se dokazima isto dokazuje. Nadalje, člankom 25, stavkom 1, SZ, propisano je kako je prijedlog za otvaranje </w:t>
      </w:r>
      <w:proofErr w:type="spellStart"/>
      <w:r w:rsidRPr="00F4321B">
        <w:rPr>
          <w:rFonts w:cs="Times New Roman" w:eastAsia="Times New Roman"/>
          <w:lang w:eastAsia="hr-HR"/>
        </w:rPr>
        <w:t>predstečajnog</w:t>
      </w:r>
      <w:proofErr w:type="spellEnd"/>
      <w:r w:rsidRPr="00F4321B">
        <w:rPr>
          <w:rFonts w:cs="Times New Roman" w:eastAsia="Times New Roman"/>
          <w:lang w:eastAsia="hr-HR"/>
        </w:rPr>
        <w:t xml:space="preserve"> postupka ovlašten podnijeti dužnik ili vjerovnik uz suglasnost dužnika, što je u konkretnom slučaju i ostvareno, jer je Prijedlog podnesen od strane Dužnika kao predlagatelja.</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 xml:space="preserve">4. Dakle, za otvoriti </w:t>
      </w:r>
      <w:proofErr w:type="spellStart"/>
      <w:r w:rsidRPr="00F4321B">
        <w:rPr>
          <w:rFonts w:cs="Times New Roman" w:eastAsia="Times New Roman"/>
          <w:lang w:eastAsia="hr-HR"/>
        </w:rPr>
        <w:t>predstečajni</w:t>
      </w:r>
      <w:proofErr w:type="spellEnd"/>
      <w:r w:rsidRPr="00F4321B">
        <w:rPr>
          <w:rFonts w:cs="Times New Roman" w:eastAsia="Times New Roman"/>
          <w:lang w:eastAsia="hr-HR"/>
        </w:rPr>
        <w:t xml:space="preserve"> postupak nad Dužnikom, Sudu je dovoljno utvrditi tri činjenice: svojstvo pravne osobe Dužnika, što je u ovom postupku i utvrđeno, kako je to gore u točki 3. Obrazloženja navedeno; aktivnu legitimaciju predlagatelja, što je u ovom postupku, također, utvrđeno kako je to gore u točkama 1. i 3. Obrazloženja navedeno i postojanje </w:t>
      </w:r>
      <w:proofErr w:type="spellStart"/>
      <w:r w:rsidRPr="00F4321B">
        <w:rPr>
          <w:rFonts w:cs="Times New Roman" w:eastAsia="Times New Roman"/>
          <w:lang w:eastAsia="hr-HR"/>
        </w:rPr>
        <w:t>predstečajnog</w:t>
      </w:r>
      <w:proofErr w:type="spellEnd"/>
      <w:r w:rsidRPr="00F4321B">
        <w:rPr>
          <w:rFonts w:cs="Times New Roman" w:eastAsia="Times New Roman"/>
          <w:lang w:eastAsia="hr-HR"/>
        </w:rPr>
        <w:t xml:space="preserve"> razloga prijeteće nesposobnost za plaćanje. </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b/>
          <w:lang w:eastAsia="hr-HR"/>
        </w:rPr>
      </w:pPr>
      <w:r w:rsidRPr="00F4321B">
        <w:rPr>
          <w:rFonts w:cs="Times New Roman" w:eastAsia="Times New Roman"/>
          <w:lang w:eastAsia="hr-HR"/>
        </w:rPr>
        <w:t xml:space="preserve">                                                                     </w:t>
      </w:r>
      <w:r w:rsidRPr="00F4321B">
        <w:rPr>
          <w:rFonts w:cs="Times New Roman" w:eastAsia="Times New Roman"/>
          <w:b/>
          <w:lang w:eastAsia="hr-HR"/>
        </w:rPr>
        <w:t xml:space="preserve"> - 4 -</w:t>
      </w:r>
      <w:r w:rsidRPr="00F4321B">
        <w:rPr>
          <w:rFonts w:cs="Times New Roman" w:eastAsia="Times New Roman"/>
          <w:lang w:eastAsia="hr-HR"/>
        </w:rPr>
        <w:t xml:space="preserve">                              </w:t>
      </w:r>
      <w:r w:rsidRPr="00F4321B">
        <w:rPr>
          <w:rFonts w:cs="Times New Roman" w:eastAsia="Times New Roman"/>
          <w:b/>
          <w:lang w:eastAsia="hr-HR"/>
        </w:rPr>
        <w:t>Broj: 14. St-96/2017.</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 xml:space="preserve">5. Člankom 4, stavkom 2, SZ, propisano je kada postoji predmnijeva prijeteće nesposobnost za plaćanje kao </w:t>
      </w:r>
      <w:proofErr w:type="spellStart"/>
      <w:r w:rsidRPr="00F4321B">
        <w:rPr>
          <w:rFonts w:cs="Times New Roman" w:eastAsia="Times New Roman"/>
          <w:lang w:eastAsia="hr-HR"/>
        </w:rPr>
        <w:t>predstečajnog</w:t>
      </w:r>
      <w:proofErr w:type="spellEnd"/>
      <w:r w:rsidRPr="00F4321B">
        <w:rPr>
          <w:rFonts w:cs="Times New Roman" w:eastAsia="Times New Roman"/>
          <w:lang w:eastAsia="hr-HR"/>
        </w:rPr>
        <w:t xml:space="preserve"> razloga a u stavcima 3. i 4, istog članka 4, SZ, propisano je kojim se dokaznim sredstvima postojanje istih predmnijeva dokazuje. Tako je stavkom 2, člankom 4, SZ, propisano kako će se smatrati postojanje prijeteće nesposobnosti za plaćanje ako nisu nastale okolnosti zbog kojih se smatra da je dužnik postao nesposoban za plaćanje i ako dužnik:</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val="fr-FR"/>
        </w:rPr>
      </w:pPr>
      <w:r w:rsidRPr="00F4321B">
        <w:rPr>
          <w:rFonts w:cs="Times New Roman" w:eastAsia="Times New Roman"/>
          <w:lang w:eastAsia="hr-HR"/>
        </w:rPr>
        <w:t xml:space="preserve">-  </w:t>
      </w:r>
      <w:r w:rsidRPr="00F4321B">
        <w:rPr>
          <w:rFonts w:cs="Times New Roman" w:eastAsia="Times New Roman"/>
          <w:lang w:eastAsia="hr-HR" w:val="fr-FR"/>
        </w:rPr>
        <w:t>u Očevidniku redoslijeda osnova za oplaćanje koji vodi Financijska agencija ima jednu ili više evidentiranih neizvršenih osnova za plaćanje koje je trebalo, na temelju valjanih osnova za plaćanje i bez daljnjeg pristanka dužnika naplatiti s bilo kojeg od njegovih računa ili</w:t>
      </w:r>
    </w:p>
    <w:p w:rsidRDefault="00F4321B" w:rsidP="00F4321B" w:rsidR="00F4321B" w:rsidRPr="00F4321B">
      <w:pPr>
        <w:spacing w:after="0"/>
        <w:jc w:val="both"/>
        <w:rPr>
          <w:rFonts w:cs="Times New Roman" w:eastAsia="Times New Roman"/>
          <w:lang w:eastAsia="hr-HR" w:val="fr-FR"/>
        </w:rPr>
      </w:pPr>
      <w:r w:rsidRPr="00F4321B">
        <w:rPr>
          <w:rFonts w:cs="Times New Roman" w:eastAsia="Times New Roman"/>
          <w:lang w:eastAsia="hr-HR" w:val="fr-FR"/>
        </w:rPr>
        <w:t>-  duže od 30. dana kasni s isplatom plaće koja radniku pripada prema ugovoru o radu, pravilniku o radu, kolektivnom ugovoru ili posebnom propisu odnosno prema drugom aktu kojim se uređuju obveze poslodavca prema radniku ili</w:t>
      </w:r>
    </w:p>
    <w:p w:rsidRDefault="00F4321B" w:rsidP="00F4321B" w:rsidR="00F4321B" w:rsidRPr="00F4321B">
      <w:pPr>
        <w:spacing w:after="0"/>
        <w:jc w:val="both"/>
        <w:rPr>
          <w:rFonts w:cs="Times New Roman" w:eastAsia="Times New Roman"/>
          <w:lang w:eastAsia="hr-HR" w:val="fr-FR"/>
        </w:rPr>
      </w:pPr>
      <w:r w:rsidRPr="00F4321B">
        <w:rPr>
          <w:rFonts w:cs="Times New Roman" w:eastAsia="Times New Roman"/>
          <w:lang w:eastAsia="hr-HR" w:val="fr-FR"/>
        </w:rPr>
        <w:t xml:space="preserve">-  u roku od 30. dana ne uplati doprinose i poreze prema plaći iz podstavka 2, ovoga stavka, računajući od dana kada je radniku bio dužan isplatiti plaću. </w:t>
      </w: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rPr>
        <w:t xml:space="preserve">Navedene se </w:t>
      </w:r>
      <w:proofErr w:type="spellStart"/>
      <w:r w:rsidRPr="00F4321B">
        <w:rPr>
          <w:rFonts w:cs="Times New Roman" w:eastAsia="Times New Roman"/>
          <w:lang w:eastAsia="hr-HR"/>
        </w:rPr>
        <w:t>predmnijeve</w:t>
      </w:r>
      <w:proofErr w:type="spellEnd"/>
      <w:r w:rsidRPr="00F4321B">
        <w:rPr>
          <w:rFonts w:cs="Times New Roman" w:eastAsia="Times New Roman"/>
          <w:lang w:eastAsia="hr-HR"/>
        </w:rPr>
        <w:t xml:space="preserve"> iz članka 4, stavka 2, podstavaka 1–3, SZ, moraju alternativno ispuniti i to kumulativno sa prvom </w:t>
      </w:r>
      <w:proofErr w:type="spellStart"/>
      <w:r w:rsidRPr="00F4321B">
        <w:rPr>
          <w:rFonts w:cs="Times New Roman" w:eastAsia="Times New Roman"/>
          <w:lang w:eastAsia="hr-HR"/>
        </w:rPr>
        <w:t>predmnijevom</w:t>
      </w:r>
      <w:proofErr w:type="spellEnd"/>
      <w:r w:rsidRPr="00F4321B">
        <w:rPr>
          <w:rFonts w:cs="Times New Roman" w:eastAsia="Times New Roman"/>
          <w:lang w:eastAsia="hr-HR"/>
        </w:rPr>
        <w:t xml:space="preserve"> (ako nisu nastale okolnosti zbog kojih se smatra da je dužnik postao nesposoban za plaćanje).</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 xml:space="preserve">6. U konkretnom je slučaju Dužnik dokazao postojanje prijeteće nesposobnosti za plaćanje, jer je dokazao kako nisu nastale okolnosti zbog kojih se smatra da je Dužnik postao nesposoban za plaćanje (postojanje nesposobnosti za plaćanje uređeno je člankom 6, SZ i to predstavlja stečajni razlog, razlog za otvaranje stečajnog postupka, sukladno članku 5, SZ). Dužnik je to dokazao Potvrdom Financijske agencije (FINA-e) od 13. prosinca 2016 (list: 39–42, spisa), prema kojoj je Potvrdi račun Dužnika blokiran od 25. studenog 2016. do 13. prosinca 2016. kao dana izdavanja iste Potvrde (Prijedlog je Sudu podnesen poštom preporučeno predajom na poštu Imotski 24. siječnja 2017) a Potvrdom FINA-e od 13. prosinca 2016. isti je Dužnik dokazao kako u Očevidniku redoslijeda osnova za plaćanje ima evidentiranih a neizvršenih osnova za plaćanje koje se zbog nedostatka novčanih sredstava nisu izvršile (navedeno ukupno 23. neizvršene osnove za plaćanje) te kako ukupan dug po navedenim osnovama iznosi: 2.433.182,51 kuna (list: 39–42, spisa). Time je dokazana okolnost iz članka 4, stavka 2, podstavka 1, SZ. Dužnik je dokazao i okolnosti iz stavka 2, podstavka 3, članka 4, SZ i to Obračunom neuplaćenih doprinosa i poreza na plaće radnicima uz Potvrdu Ministarstva financija – Porezne uprave o tome kako je isti Obračun sastavljen u skladu s propisima, Obrazac JOPPD (list: 47–50, spisa). Time ovaj Sud smatra utvrđenim postojanje </w:t>
      </w:r>
      <w:proofErr w:type="spellStart"/>
      <w:r w:rsidRPr="00F4321B">
        <w:rPr>
          <w:rFonts w:cs="Times New Roman" w:eastAsia="Times New Roman"/>
          <w:lang w:eastAsia="hr-HR"/>
        </w:rPr>
        <w:t>predstečajnog</w:t>
      </w:r>
      <w:proofErr w:type="spellEnd"/>
      <w:r w:rsidRPr="00F4321B">
        <w:rPr>
          <w:rFonts w:cs="Times New Roman" w:eastAsia="Times New Roman"/>
          <w:lang w:eastAsia="hr-HR"/>
        </w:rPr>
        <w:t xml:space="preserve"> razloga prijeteće nesposobnosti za plaćanje, jer nisu nastale okolnosti zbog kojih se smatra da je Dužnik postao nesposoban za plaćanje.  </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ind w:firstLine="708"/>
        <w:jc w:val="both"/>
        <w:rPr>
          <w:rFonts w:cs="Times New Roman" w:eastAsia="Times New Roman"/>
          <w:lang w:eastAsia="hr-HR"/>
        </w:rPr>
      </w:pPr>
      <w:r w:rsidRPr="00F4321B">
        <w:rPr>
          <w:rFonts w:cs="Times New Roman" w:eastAsia="Times New Roman"/>
          <w:lang w:eastAsia="hr-HR"/>
        </w:rPr>
        <w:t xml:space="preserve">7. Utvrdivši postojanje triju navedenih činjenica: svojstvo pravne osobe Dužnika (točke 3. i 4, ovog Obrazloženja); aktivnu legitimaciju predlagatelja (točke 1, 3. i 4, ovog Obrazloženja) i postojanje </w:t>
      </w:r>
      <w:proofErr w:type="spellStart"/>
      <w:r w:rsidRPr="00F4321B">
        <w:rPr>
          <w:rFonts w:cs="Times New Roman" w:eastAsia="Times New Roman"/>
          <w:lang w:eastAsia="hr-HR"/>
        </w:rPr>
        <w:t>predstečajnog</w:t>
      </w:r>
      <w:proofErr w:type="spellEnd"/>
      <w:r w:rsidRPr="00F4321B">
        <w:rPr>
          <w:rFonts w:cs="Times New Roman" w:eastAsia="Times New Roman"/>
          <w:lang w:eastAsia="hr-HR"/>
        </w:rPr>
        <w:t xml:space="preserve"> razloga prijeteće nesposobnost za plaćanje kod </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b/>
          <w:lang w:eastAsia="hr-HR"/>
        </w:rPr>
      </w:pPr>
      <w:r w:rsidRPr="00F4321B">
        <w:rPr>
          <w:rFonts w:cs="Times New Roman" w:eastAsia="Times New Roman"/>
          <w:lang w:eastAsia="hr-HR"/>
        </w:rPr>
        <w:t xml:space="preserve">                                                                     </w:t>
      </w:r>
      <w:r w:rsidRPr="00F4321B">
        <w:rPr>
          <w:rFonts w:cs="Times New Roman" w:eastAsia="Times New Roman"/>
          <w:b/>
          <w:lang w:eastAsia="hr-HR"/>
        </w:rPr>
        <w:t xml:space="preserve"> - 5 -</w:t>
      </w:r>
      <w:r w:rsidRPr="00F4321B">
        <w:rPr>
          <w:rFonts w:cs="Times New Roman" w:eastAsia="Times New Roman"/>
          <w:lang w:eastAsia="hr-HR"/>
        </w:rPr>
        <w:t xml:space="preserve">                              </w:t>
      </w:r>
      <w:r w:rsidRPr="00F4321B">
        <w:rPr>
          <w:rFonts w:cs="Times New Roman" w:eastAsia="Times New Roman"/>
          <w:b/>
          <w:lang w:eastAsia="hr-HR"/>
        </w:rPr>
        <w:t>Broj: 14. St-96/2017.</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rPr>
        <w:t xml:space="preserve">Dužnika (točke 5. i 6, ovog Obrazloženja), ovaj Sud je ovim Rješenjem otvorio </w:t>
      </w:r>
      <w:proofErr w:type="spellStart"/>
      <w:r w:rsidRPr="00F4321B">
        <w:rPr>
          <w:rFonts w:cs="Times New Roman" w:eastAsia="Times New Roman"/>
          <w:lang w:eastAsia="hr-HR"/>
        </w:rPr>
        <w:t>predstečajni</w:t>
      </w:r>
      <w:proofErr w:type="spellEnd"/>
      <w:r w:rsidRPr="00F4321B">
        <w:rPr>
          <w:rFonts w:cs="Times New Roman" w:eastAsia="Times New Roman"/>
          <w:lang w:eastAsia="hr-HR"/>
        </w:rPr>
        <w:t xml:space="preserve"> postupak nad Dužnikom te odredio sadržaj izrijeke Rješenja, sve navedeno temeljem članaka  23, 33, 34, 36, 38, 39, 41. i 42, SZ, radi čega je i riješeno kao u izrijeci ovog Rješenja.</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center"/>
        <w:rPr>
          <w:rFonts w:cs="Times New Roman" w:eastAsia="Times New Roman"/>
          <w:lang w:eastAsia="hr-HR"/>
        </w:rPr>
      </w:pPr>
      <w:r w:rsidRPr="00F4321B">
        <w:rPr>
          <w:rFonts w:cs="Times New Roman" w:eastAsia="Times New Roman"/>
          <w:lang w:eastAsia="hr-HR"/>
        </w:rPr>
        <w:t>Split, 21. veljače 2017.</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rPr>
        <w:t xml:space="preserve">                                 </w:t>
      </w:r>
      <w:r w:rsidRPr="00F4321B">
        <w:rPr>
          <w:rFonts w:cs="Times New Roman" w:eastAsia="Times New Roman"/>
          <w:lang w:eastAsia="hr-HR"/>
        </w:rPr>
        <w:tab/>
        <w:t xml:space="preserve">                                                                       S U D A C:</w:t>
      </w: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lang w:eastAsia="hr-HR" w:val="en-US"/>
        </w:rPr>
        <w:t xml:space="preserve">                </w:t>
      </w: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lang w:eastAsia="hr-HR" w:val="en-US"/>
        </w:rPr>
        <w:t xml:space="preserve">                                                                                                       </w:t>
      </w:r>
      <w:proofErr w:type="spellStart"/>
      <w:r w:rsidRPr="00F4321B">
        <w:rPr>
          <w:rFonts w:cs="Times New Roman" w:eastAsia="Times New Roman"/>
          <w:lang w:eastAsia="hr-HR" w:val="en-US"/>
        </w:rPr>
        <w:t>Jozo</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Ćaleta</w:t>
      </w:r>
      <w:proofErr w:type="spellEnd"/>
      <w:r w:rsidRPr="00F4321B">
        <w:rPr>
          <w:rFonts w:cs="Times New Roman" w:eastAsia="Times New Roman"/>
          <w:lang w:eastAsia="hr-HR" w:val="en-US"/>
        </w:rPr>
        <w:t xml:space="preserve">, </w:t>
      </w:r>
      <w:proofErr w:type="spellStart"/>
      <w:r w:rsidRPr="00F4321B">
        <w:rPr>
          <w:rFonts w:cs="Times New Roman" w:eastAsia="Times New Roman"/>
          <w:lang w:eastAsia="hr-HR" w:val="en-US"/>
        </w:rPr>
        <w:t>v.r</w:t>
      </w:r>
      <w:proofErr w:type="spellEnd"/>
      <w:r w:rsidRPr="00F4321B">
        <w:rPr>
          <w:rFonts w:cs="Times New Roman" w:eastAsia="Times New Roman"/>
          <w:lang w:eastAsia="hr-HR" w:val="en-US"/>
        </w:rPr>
        <w:t>.,</w:t>
      </w:r>
    </w:p>
    <w:p w:rsidRDefault="00F4321B" w:rsidP="00F4321B" w:rsidR="00F4321B" w:rsidRPr="00F4321B">
      <w:pPr>
        <w:spacing w:after="0"/>
        <w:jc w:val="both"/>
        <w:rPr>
          <w:rFonts w:cs="Times New Roman" w:eastAsia="Times New Roman"/>
          <w:lang w:eastAsia="hr-HR" w:val="en-US"/>
        </w:rPr>
      </w:pPr>
      <w:r w:rsidRPr="00F4321B">
        <w:rPr>
          <w:rFonts w:cs="Times New Roman" w:eastAsia="Times New Roman"/>
          <w:lang w:eastAsia="hr-HR" w:val="en-US"/>
        </w:rPr>
        <w:t xml:space="preserve">                </w:t>
      </w: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p>
    <w:p w:rsidRDefault="00F4321B" w:rsidP="00F4321B" w:rsidR="00F4321B" w:rsidRPr="00F4321B">
      <w:pPr>
        <w:spacing w:after="0"/>
        <w:jc w:val="both"/>
        <w:rPr>
          <w:rFonts w:cs="Times New Roman" w:eastAsia="Times New Roman"/>
          <w:noProof/>
          <w:lang w:eastAsia="hr-HR"/>
        </w:rPr>
      </w:pPr>
      <w:r w:rsidRPr="00F4321B">
        <w:rPr>
          <w:rFonts w:cs="Times New Roman" w:eastAsia="Times New Roman"/>
          <w:u w:val="single"/>
          <w:lang w:eastAsia="hr-HR"/>
        </w:rPr>
        <w:t>Pravna pouka:</w:t>
      </w:r>
      <w:r w:rsidRPr="00F4321B">
        <w:rPr>
          <w:rFonts w:cs="Times New Roman" w:eastAsia="Times New Roman"/>
          <w:lang w:eastAsia="hr-HR"/>
        </w:rPr>
        <w:t xml:space="preserve">  </w:t>
      </w:r>
      <w:r w:rsidRPr="00F4321B">
        <w:rPr>
          <w:rFonts w:cs="Times New Roman" w:eastAsia="Times New Roman"/>
          <w:noProof/>
          <w:lang w:eastAsia="hr-HR"/>
        </w:rPr>
        <w:t>Protiv ovog Rješenja može izjaviti žalbu osoba koja ima pravni interes. Žalba se izjavljuje u roku od osam (8) dana nakon proteka osmog dana od dana objave Rješenja na mrežnoj stranici e-Oglasna ploča sudova, podnosi se ovom Sudu u tri primjerka a o žalbi u drugom stupnju odlučuje Visoki trgovački sud Republike Hrvatske u Zagrebu.</w:t>
      </w:r>
    </w:p>
    <w:p w:rsidRDefault="00F4321B" w:rsidP="00F4321B" w:rsidR="00F4321B" w:rsidRPr="00F4321B">
      <w:pPr>
        <w:spacing w:after="0"/>
        <w:jc w:val="both"/>
        <w:rPr>
          <w:rFonts w:cs="Times New Roman" w:eastAsia="Times New Roman"/>
          <w:noProof/>
          <w:lang w:eastAsia="hr-HR"/>
        </w:rPr>
      </w:pPr>
    </w:p>
    <w:p w:rsidRDefault="00F4321B" w:rsidP="00F4321B" w:rsidR="00F4321B" w:rsidRPr="00F4321B">
      <w:pPr>
        <w:spacing w:after="0"/>
        <w:jc w:val="both"/>
        <w:rPr>
          <w:rFonts w:cs="Times New Roman" w:eastAsia="Times New Roman"/>
          <w:noProof/>
          <w:lang w:eastAsia="hr-HR"/>
        </w:rPr>
      </w:pPr>
    </w:p>
    <w:p w:rsidRDefault="00F4321B" w:rsidP="00F4321B" w:rsidR="00F4321B" w:rsidRPr="00F4321B">
      <w:pPr>
        <w:spacing w:after="0"/>
        <w:jc w:val="both"/>
        <w:rPr>
          <w:rFonts w:cs="Times New Roman" w:eastAsia="Times New Roman"/>
          <w:noProof/>
          <w:lang w:eastAsia="hr-HR"/>
        </w:rPr>
      </w:pPr>
    </w:p>
    <w:p w:rsidRDefault="00F4321B" w:rsidP="00F4321B" w:rsidR="00F4321B" w:rsidRPr="00F4321B">
      <w:pPr>
        <w:spacing w:after="0"/>
        <w:rPr>
          <w:rFonts w:cs="Times New Roman" w:eastAsia="Times New Roman"/>
          <w:u w:val="single"/>
          <w:lang w:eastAsia="hr-HR" w:val="fr-FR"/>
        </w:rPr>
      </w:pPr>
      <w:r w:rsidRPr="00F4321B">
        <w:rPr>
          <w:rFonts w:cs="Times New Roman" w:eastAsia="Times New Roman"/>
          <w:u w:val="single"/>
          <w:lang w:eastAsia="hr-HR" w:val="fr-FR"/>
        </w:rPr>
        <w:t>DNA:</w:t>
      </w: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val="fr-FR"/>
        </w:rPr>
        <w:t xml:space="preserve">1.  </w:t>
      </w:r>
      <w:r w:rsidRPr="00F4321B">
        <w:rPr>
          <w:rFonts w:cs="Times New Roman" w:eastAsia="Times New Roman"/>
          <w:lang w:eastAsia="hr-HR"/>
        </w:rPr>
        <w:t xml:space="preserve">KAPPA HRVATSKA, d.o.o., Imotski, Fra </w:t>
      </w:r>
      <w:proofErr w:type="spellStart"/>
      <w:r w:rsidRPr="00F4321B">
        <w:rPr>
          <w:rFonts w:cs="Times New Roman" w:eastAsia="Times New Roman"/>
          <w:lang w:eastAsia="hr-HR"/>
        </w:rPr>
        <w:t>Rajmonda</w:t>
      </w:r>
      <w:proofErr w:type="spellEnd"/>
      <w:r w:rsidRPr="00F4321B">
        <w:rPr>
          <w:rFonts w:cs="Times New Roman" w:eastAsia="Times New Roman"/>
          <w:lang w:eastAsia="hr-HR"/>
        </w:rPr>
        <w:t xml:space="preserve"> </w:t>
      </w:r>
      <w:proofErr w:type="spellStart"/>
      <w:r w:rsidRPr="00F4321B">
        <w:rPr>
          <w:rFonts w:cs="Times New Roman" w:eastAsia="Times New Roman"/>
          <w:lang w:eastAsia="hr-HR"/>
        </w:rPr>
        <w:t>Rudeža</w:t>
      </w:r>
      <w:proofErr w:type="spellEnd"/>
      <w:r w:rsidRPr="00F4321B">
        <w:rPr>
          <w:rFonts w:cs="Times New Roman" w:eastAsia="Times New Roman"/>
          <w:lang w:eastAsia="hr-HR"/>
        </w:rPr>
        <w:t xml:space="preserve"> 1, </w:t>
      </w: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val="fr-FR"/>
        </w:rPr>
        <w:t xml:space="preserve">2.  </w:t>
      </w:r>
      <w:r w:rsidRPr="00F4321B">
        <w:rPr>
          <w:rFonts w:cs="Times New Roman" w:eastAsia="Times New Roman"/>
          <w:lang w:eastAsia="hr-HR"/>
        </w:rPr>
        <w:t xml:space="preserve">Marko Lonac, dipl. ekonomist, </w:t>
      </w:r>
      <w:proofErr w:type="spellStart"/>
      <w:r w:rsidRPr="00F4321B">
        <w:rPr>
          <w:rFonts w:cs="Times New Roman" w:eastAsia="Times New Roman"/>
          <w:lang w:eastAsia="hr-HR"/>
        </w:rPr>
        <w:t>Brdasta</w:t>
      </w:r>
      <w:proofErr w:type="spellEnd"/>
      <w:r w:rsidRPr="00F4321B">
        <w:rPr>
          <w:rFonts w:cs="Times New Roman" w:eastAsia="Times New Roman"/>
          <w:lang w:eastAsia="hr-HR"/>
        </w:rPr>
        <w:t xml:space="preserve"> 12, Dubrovnik,</w:t>
      </w: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rPr>
        <w:t xml:space="preserve">3.  FINANCIJSKA AGENCIJA-Regionalni centar </w:t>
      </w:r>
      <w:smartTag w:element="City" w:uri="urn:schemas-microsoft-com:office:smarttags">
        <w:r w:rsidRPr="00F4321B">
          <w:rPr>
            <w:rFonts w:cs="Times New Roman" w:eastAsia="Times New Roman"/>
            <w:lang w:eastAsia="hr-HR"/>
          </w:rPr>
          <w:t>Split</w:t>
        </w:r>
      </w:smartTag>
      <w:r w:rsidRPr="00F4321B">
        <w:rPr>
          <w:rFonts w:cs="Times New Roman" w:eastAsia="Times New Roman"/>
          <w:lang w:eastAsia="hr-HR"/>
        </w:rPr>
        <w:t xml:space="preserve">, </w:t>
      </w:r>
      <w:smartTag w:element="place" w:uri="urn:schemas-microsoft-com:office:smarttags">
        <w:smartTag w:element="City" w:uri="urn:schemas-microsoft-com:office:smarttags">
          <w:r w:rsidRPr="00F4321B">
            <w:rPr>
              <w:rFonts w:cs="Times New Roman" w:eastAsia="Times New Roman"/>
              <w:lang w:eastAsia="hr-HR"/>
            </w:rPr>
            <w:t>Split</w:t>
          </w:r>
        </w:smartTag>
      </w:smartTag>
      <w:r w:rsidRPr="00F4321B">
        <w:rPr>
          <w:rFonts w:cs="Times New Roman" w:eastAsia="Times New Roman"/>
          <w:lang w:eastAsia="hr-HR"/>
        </w:rPr>
        <w:t>,</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 xml:space="preserve">     Mažuranićevo šetalište 24b., faksom na broj: 303-956. i poštom,</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4.  Sudski registar ovog Suda - ovdje,</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5.  Mrežna stranica e-Oglasna ploča sudova – rok: do 21. travnja  2017,</w:t>
      </w: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rPr>
        <w:t>6.  Spis.</w:t>
      </w:r>
    </w:p>
    <w:p w:rsidRDefault="00F4321B" w:rsidP="00F4321B" w:rsidR="00F4321B" w:rsidRPr="00F4321B">
      <w:pPr>
        <w:spacing w:after="0"/>
        <w:rPr>
          <w:rFonts w:cs="Times New Roman" w:eastAsia="Times New Roman"/>
          <w:lang w:eastAsia="hr-HR"/>
        </w:rPr>
      </w:pPr>
    </w:p>
    <w:p w:rsidRDefault="00F4321B" w:rsidP="00F4321B" w:rsidR="00F4321B" w:rsidRPr="00F4321B">
      <w:pPr>
        <w:spacing w:after="0"/>
        <w:jc w:val="both"/>
        <w:rPr>
          <w:rFonts w:cs="Times New Roman" w:eastAsia="Times New Roman"/>
          <w:lang w:eastAsia="hr-HR"/>
        </w:rPr>
      </w:pPr>
      <w:r w:rsidRPr="00F4321B">
        <w:rPr>
          <w:rFonts w:cs="Times New Roman" w:eastAsia="Times New Roman"/>
          <w:lang w:eastAsia="hr-HR" w:val="fr-FR"/>
        </w:rPr>
        <w:t xml:space="preserve">    </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 xml:space="preserve">Split, 21. veljače 2017.                                      </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 xml:space="preserve">                                                                                         S U D A C:</w:t>
      </w:r>
    </w:p>
    <w:p w:rsidRDefault="00F4321B" w:rsidP="00F4321B" w:rsidR="00F4321B" w:rsidRPr="00F4321B">
      <w:pPr>
        <w:spacing w:after="0"/>
        <w:rPr>
          <w:rFonts w:cs="Times New Roman" w:eastAsia="Times New Roman"/>
          <w:lang w:eastAsia="hr-HR"/>
        </w:rPr>
      </w:pPr>
      <w:r w:rsidRPr="00F4321B">
        <w:rPr>
          <w:rFonts w:cs="Times New Roman" w:eastAsia="Times New Roman"/>
          <w:lang w:eastAsia="hr-HR"/>
        </w:rPr>
        <w:t xml:space="preserve">                                                                                         Jozo Ćaleta,</w:t>
      </w: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szCs w:val="20"/>
          <w:lang w:eastAsia="hr-HR" w:val="en-AU"/>
        </w:rPr>
      </w:pPr>
    </w:p>
    <w:p w:rsidRDefault="00F4321B" w:rsidP="00F4321B" w:rsidR="00F4321B" w:rsidRPr="00F4321B">
      <w:pPr>
        <w:spacing w:after="0"/>
        <w:rPr>
          <w:rFonts w:cs="Times New Roman" w:eastAsia="Times New Roman"/>
          <w:lang w:eastAsia="hr-HR"/>
        </w:rPr>
      </w:pPr>
      <w:r w:rsidRPr="00F4321B">
        <w:rPr>
          <w:rFonts w:cs="Times New Roman" w:eastAsia="Times New Roman"/>
          <w:noProof/>
          <w:lang w:eastAsia="hr-HR"/>
        </w:rPr>
        <w:t xml:space="preserve">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21B"/>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1242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St-96/2017-9</izvorni_sadrzaj>
    <derivirana_varijabla naziv="DomainObject.Oznaka_1">St-96/2017-9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St-96/2017-9</izvorni_sadrzaj>
    <derivirana_varijabla naziv="DomainObject.PoslovniBrojDokumenta_1">St-96/2017-9</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0895F-0EFE-442E-80D2-78D03040B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1828</properties:Words>
  <properties:Characters>10163</properties:Characters>
  <properties:Lines>251</properties:Lines>
  <properties:Paragraphs>54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2017-02-21T12:22:00Z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St-96/2017-9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