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d7fc" w14:paraId="ebdd7fc" w:rsidRDefault="003820FB" w:rsidP="009E0201" w:rsidR="003820FB">
      <w:pPr>
        <w:pStyle w:val="Naslov2"/>
        <w:jc w:val="left"/>
        <w15:collapsed w:val="false"/>
        <w:rPr>
          <w:b w:val="false"/>
          <w:bCs/>
          <w:noProof/>
          <w:sz w:val="24"/>
          <w:szCs w:val="24"/>
        </w:rPr>
      </w:pPr>
      <w:bookmarkStart w:name="_GoBack" w:id="0"/>
      <w:bookmarkEnd w:id="0"/>
    </w:p>
    <w:p w:rsidRDefault="003820FB" w:rsidP="009E0201" w:rsidR="003820FB">
      <w:pPr>
        <w:pStyle w:val="Naslov2"/>
        <w:jc w:val="left"/>
        <w:rPr>
          <w:b w:val="false"/>
          <w:bCs/>
          <w:noProof/>
          <w:sz w:val="24"/>
          <w:szCs w:val="24"/>
        </w:rPr>
      </w:pPr>
    </w:p>
    <w:p w:rsidRDefault="00F0590F" w:rsidP="009E0201" w:rsidR="00F0590F">
      <w:pPr>
        <w:pStyle w:val="Naslov2"/>
        <w:jc w:val="left"/>
        <w:rPr>
          <w:b w:val="false"/>
          <w:bCs/>
          <w:sz w:val="24"/>
          <w:szCs w:val="24"/>
        </w:rPr>
      </w:pPr>
      <w:r w:rsidRPr="00F0590F">
        <w:rPr>
          <w:b w:val="false"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201" w:rsidP="009E0201" w:rsidR="009E0201" w:rsidRPr="009E0201">
      <w:pPr>
        <w:pStyle w:val="Naslov2"/>
        <w:jc w:val="left"/>
        <w:rPr>
          <w:b w:val="false"/>
          <w:bCs/>
          <w:sz w:val="24"/>
          <w:szCs w:val="24"/>
        </w:rPr>
      </w:pPr>
      <w:r w:rsidRPr="009E0201">
        <w:rPr>
          <w:b w:val="false"/>
          <w:bCs/>
          <w:sz w:val="24"/>
          <w:szCs w:val="24"/>
        </w:rPr>
        <w:t>REPUBLIKA HRVATSKA</w:t>
      </w:r>
    </w:p>
    <w:p w:rsidRDefault="009E0201" w:rsidP="009E0201" w:rsidR="009E0201" w:rsidRPr="009E0201">
      <w:pPr>
        <w:rPr>
          <w:sz w:val="24"/>
          <w:szCs w:val="24"/>
        </w:rPr>
      </w:pPr>
      <w:r w:rsidRPr="009E0201">
        <w:rPr>
          <w:sz w:val="24"/>
          <w:szCs w:val="24"/>
        </w:rPr>
        <w:t>Trgovački sud u Zagrebu</w:t>
      </w:r>
    </w:p>
    <w:p w:rsidRDefault="009E0201" w:rsidP="009E0201" w:rsidR="002524F7" w:rsidRPr="009E0201">
      <w:pPr>
        <w:pStyle w:val="Naslov"/>
        <w:jc w:val="left"/>
        <w:rPr>
          <w:b w:val="false"/>
          <w:sz w:val="24"/>
        </w:rPr>
      </w:pPr>
      <w:r w:rsidRPr="009E0201">
        <w:rPr>
          <w:b w:val="false"/>
          <w:sz w:val="24"/>
          <w:szCs w:val="24"/>
        </w:rPr>
        <w:t>Zagreb, Amruševa 2/II</w:t>
      </w:r>
    </w:p>
    <w:p w:rsidRDefault="00C55304" w:rsidR="00C55304" w:rsidRPr="009E0201">
      <w:pPr>
        <w:pStyle w:val="Naslov"/>
        <w:jc w:val="right"/>
        <w:rPr>
          <w:b w:val="false"/>
          <w:sz w:val="24"/>
          <w:szCs w:val="24"/>
        </w:rPr>
      </w:pPr>
      <w:r w:rsidRPr="009E0201">
        <w:rPr>
          <w:b w:val="false"/>
          <w:sz w:val="24"/>
          <w:szCs w:val="24"/>
        </w:rPr>
        <w:t xml:space="preserve">    </w:t>
      </w:r>
      <w:proofErr w:type="spellStart"/>
      <w:r w:rsidRPr="009E0201">
        <w:rPr>
          <w:b w:val="false"/>
          <w:sz w:val="24"/>
          <w:szCs w:val="24"/>
        </w:rPr>
        <w:t>40</w:t>
      </w:r>
      <w:proofErr w:type="spellEnd"/>
      <w:r w:rsidRPr="009E0201">
        <w:rPr>
          <w:b w:val="false"/>
          <w:sz w:val="24"/>
          <w:szCs w:val="24"/>
        </w:rPr>
        <w:t>-</w:t>
      </w:r>
      <w:proofErr w:type="spellStart"/>
      <w:r w:rsidRPr="009E0201">
        <w:rPr>
          <w:b w:val="false"/>
          <w:sz w:val="24"/>
          <w:szCs w:val="24"/>
        </w:rPr>
        <w:t>1772</w:t>
      </w:r>
      <w:proofErr w:type="spellEnd"/>
      <w:r w:rsidRPr="009E0201">
        <w:rPr>
          <w:b w:val="false"/>
          <w:sz w:val="24"/>
          <w:szCs w:val="24"/>
        </w:rPr>
        <w:t>/</w:t>
      </w:r>
      <w:proofErr w:type="spellStart"/>
      <w:r w:rsidRPr="009E0201">
        <w:rPr>
          <w:b w:val="false"/>
          <w:sz w:val="24"/>
          <w:szCs w:val="24"/>
        </w:rPr>
        <w:t>13</w:t>
      </w:r>
      <w:proofErr w:type="spellEnd"/>
    </w:p>
    <w:p w:rsidRDefault="00C55304" w:rsidP="003820FB" w:rsidR="002524F7">
      <w:pPr>
        <w:pStyle w:val="Naslov"/>
        <w:jc w:val="right"/>
        <w:rPr>
          <w:b w:val="false"/>
          <w:sz w:val="24"/>
          <w:szCs w:val="24"/>
        </w:rPr>
      </w:pPr>
      <w:r w:rsidRPr="00727999">
        <w:rPr>
          <w:b w:val="false"/>
          <w:sz w:val="24"/>
          <w:szCs w:val="24"/>
        </w:rPr>
        <w:t xml:space="preserve">(ranije </w:t>
      </w:r>
      <w:proofErr w:type="spellStart"/>
      <w:r w:rsidRPr="00727999">
        <w:rPr>
          <w:b w:val="false"/>
          <w:sz w:val="24"/>
          <w:szCs w:val="24"/>
        </w:rPr>
        <w:t>Sts</w:t>
      </w:r>
      <w:proofErr w:type="spellEnd"/>
      <w:r w:rsidRPr="00727999">
        <w:rPr>
          <w:b w:val="false"/>
          <w:sz w:val="24"/>
          <w:szCs w:val="24"/>
        </w:rPr>
        <w:t>-</w:t>
      </w:r>
      <w:proofErr w:type="spellStart"/>
      <w:r w:rsidRPr="00727999">
        <w:rPr>
          <w:b w:val="false"/>
          <w:sz w:val="24"/>
          <w:szCs w:val="24"/>
        </w:rPr>
        <w:t>4393</w:t>
      </w:r>
      <w:proofErr w:type="spellEnd"/>
      <w:r w:rsidRPr="00727999">
        <w:rPr>
          <w:b w:val="false"/>
          <w:sz w:val="24"/>
          <w:szCs w:val="24"/>
        </w:rPr>
        <w:t>/</w:t>
      </w:r>
      <w:proofErr w:type="spellStart"/>
      <w:r w:rsidRPr="00727999">
        <w:rPr>
          <w:b w:val="false"/>
          <w:sz w:val="24"/>
          <w:szCs w:val="24"/>
        </w:rPr>
        <w:t>01</w:t>
      </w:r>
      <w:proofErr w:type="spellEnd"/>
      <w:r w:rsidRPr="00727999">
        <w:rPr>
          <w:b w:val="false"/>
          <w:sz w:val="24"/>
          <w:szCs w:val="24"/>
        </w:rPr>
        <w:t>)</w:t>
      </w:r>
    </w:p>
    <w:p w:rsidRDefault="003820FB" w:rsidP="003820FB" w:rsidR="003820FB" w:rsidRPr="00727999">
      <w:pPr>
        <w:pStyle w:val="Naslov"/>
        <w:jc w:val="right"/>
        <w:rPr>
          <w:sz w:val="24"/>
          <w:szCs w:val="24"/>
        </w:rPr>
      </w:pPr>
    </w:p>
    <w:p w:rsidRDefault="002524F7" w:rsidR="002524F7" w:rsidRPr="00727999">
      <w:pPr>
        <w:pStyle w:val="Naslov"/>
        <w:rPr>
          <w:sz w:val="24"/>
          <w:szCs w:val="24"/>
        </w:rPr>
      </w:pPr>
    </w:p>
    <w:p w:rsidRDefault="00C55304" w:rsidR="002524F7" w:rsidRPr="009E0201">
      <w:pPr>
        <w:pStyle w:val="Naslov"/>
        <w:rPr>
          <w:b w:val="false"/>
          <w:sz w:val="24"/>
          <w:szCs w:val="24"/>
        </w:rPr>
      </w:pPr>
      <w:r w:rsidRPr="009E0201">
        <w:rPr>
          <w:b w:val="false"/>
          <w:sz w:val="24"/>
          <w:szCs w:val="24"/>
        </w:rPr>
        <w:t>R E P U B L I K A   H R V A T S K A</w:t>
      </w:r>
    </w:p>
    <w:p w:rsidRDefault="005318B7" w:rsidR="00237B93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  <w:r w:rsidR="00237B93">
        <w:rPr>
          <w:sz w:val="24"/>
          <w:szCs w:val="24"/>
        </w:rPr>
        <w:t xml:space="preserve"> </w:t>
      </w:r>
    </w:p>
    <w:p w:rsidRDefault="003820FB" w:rsidR="003820FB">
      <w:pPr>
        <w:jc w:val="center"/>
        <w:rPr>
          <w:sz w:val="24"/>
          <w:szCs w:val="24"/>
        </w:rPr>
      </w:pPr>
    </w:p>
    <w:p w:rsidRDefault="005318B7" w:rsidR="005318B7">
      <w:pPr>
        <w:widowControl/>
        <w:jc w:val="both"/>
        <w:rPr>
          <w:sz w:val="24"/>
          <w:szCs w:val="24"/>
        </w:rPr>
      </w:pPr>
    </w:p>
    <w:p w:rsidRDefault="00C55304" w:rsidR="002524F7">
      <w:pPr>
        <w:widowControl/>
        <w:jc w:val="both"/>
        <w:rPr>
          <w:sz w:val="24"/>
          <w:szCs w:val="24"/>
        </w:rPr>
      </w:pPr>
      <w:r w:rsidRPr="00727999">
        <w:rPr>
          <w:sz w:val="24"/>
          <w:szCs w:val="24"/>
        </w:rPr>
        <w:tab/>
        <w:t xml:space="preserve">TRGOVAČKI SUD U ZAGREBU, po sucu Anti Galiću  kao stečajnom sucu u stečajnom postupku nad </w:t>
      </w:r>
      <w:r w:rsidR="00237B93">
        <w:rPr>
          <w:sz w:val="24"/>
          <w:szCs w:val="24"/>
        </w:rPr>
        <w:t xml:space="preserve">stečajnom masom iza stečajnog dužnika </w:t>
      </w:r>
      <w:proofErr w:type="spellStart"/>
      <w:r w:rsidRPr="00727999">
        <w:rPr>
          <w:sz w:val="24"/>
          <w:szCs w:val="24"/>
        </w:rPr>
        <w:t>EURO</w:t>
      </w:r>
      <w:r w:rsidR="00F0590F">
        <w:rPr>
          <w:sz w:val="24"/>
          <w:szCs w:val="24"/>
        </w:rPr>
        <w:t>ING</w:t>
      </w:r>
      <w:proofErr w:type="spellEnd"/>
      <w:r w:rsidRPr="00727999">
        <w:rPr>
          <w:sz w:val="24"/>
          <w:szCs w:val="24"/>
        </w:rPr>
        <w:t xml:space="preserve"> INŽENJERING d.o.o. – u stečaju, Zagreb, </w:t>
      </w:r>
      <w:proofErr w:type="spellStart"/>
      <w:r w:rsidRPr="00727999">
        <w:rPr>
          <w:sz w:val="24"/>
          <w:szCs w:val="24"/>
        </w:rPr>
        <w:t>Horvatovac</w:t>
      </w:r>
      <w:proofErr w:type="spellEnd"/>
      <w:r w:rsidRPr="00727999">
        <w:rPr>
          <w:sz w:val="24"/>
          <w:szCs w:val="24"/>
        </w:rPr>
        <w:t xml:space="preserve"> </w:t>
      </w:r>
      <w:proofErr w:type="spellStart"/>
      <w:r w:rsidRPr="00727999">
        <w:rPr>
          <w:sz w:val="24"/>
          <w:szCs w:val="24"/>
        </w:rPr>
        <w:t>67</w:t>
      </w:r>
      <w:proofErr w:type="spellEnd"/>
      <w:r w:rsidRPr="00727999">
        <w:rPr>
          <w:sz w:val="24"/>
          <w:szCs w:val="24"/>
        </w:rPr>
        <w:t xml:space="preserve">, dana </w:t>
      </w:r>
      <w:proofErr w:type="spellStart"/>
      <w:r w:rsidR="00237B93">
        <w:rPr>
          <w:sz w:val="24"/>
          <w:szCs w:val="24"/>
        </w:rPr>
        <w:t>29.svibnja</w:t>
      </w:r>
      <w:proofErr w:type="spellEnd"/>
      <w:r w:rsidRPr="00727999">
        <w:rPr>
          <w:sz w:val="24"/>
          <w:szCs w:val="24"/>
        </w:rPr>
        <w:t xml:space="preserve"> </w:t>
      </w:r>
      <w:proofErr w:type="spellStart"/>
      <w:r w:rsidRPr="00727999">
        <w:rPr>
          <w:sz w:val="24"/>
          <w:szCs w:val="24"/>
        </w:rPr>
        <w:t>201</w:t>
      </w:r>
      <w:r w:rsidR="00237B93">
        <w:rPr>
          <w:sz w:val="24"/>
          <w:szCs w:val="24"/>
        </w:rPr>
        <w:t>7</w:t>
      </w:r>
      <w:proofErr w:type="spellEnd"/>
      <w:r w:rsidRPr="00727999">
        <w:rPr>
          <w:sz w:val="24"/>
          <w:szCs w:val="24"/>
        </w:rPr>
        <w:t>.</w:t>
      </w:r>
    </w:p>
    <w:p w:rsidRDefault="003820FB" w:rsidR="003820FB">
      <w:pPr>
        <w:widowControl/>
        <w:jc w:val="both"/>
        <w:rPr>
          <w:sz w:val="24"/>
          <w:szCs w:val="24"/>
        </w:rPr>
      </w:pPr>
    </w:p>
    <w:p w:rsidRDefault="003820FB" w:rsidR="003820FB" w:rsidRPr="00727999">
      <w:pPr>
        <w:widowControl/>
        <w:jc w:val="both"/>
        <w:rPr>
          <w:sz w:val="40"/>
          <w:szCs w:val="40"/>
        </w:rPr>
      </w:pPr>
    </w:p>
    <w:p w:rsidRDefault="005318B7" w:rsidR="002524F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j e š i o</w:t>
      </w:r>
      <w:r w:rsidR="00C55304" w:rsidRPr="00727999">
        <w:rPr>
          <w:b/>
          <w:sz w:val="24"/>
          <w:szCs w:val="24"/>
        </w:rPr>
        <w:t xml:space="preserve">   j e</w:t>
      </w:r>
    </w:p>
    <w:p w:rsidRDefault="003820FB" w:rsidR="003820FB">
      <w:pPr>
        <w:widowControl/>
        <w:jc w:val="center"/>
        <w:rPr>
          <w:b/>
          <w:sz w:val="24"/>
          <w:szCs w:val="24"/>
        </w:rPr>
      </w:pPr>
    </w:p>
    <w:p w:rsidRDefault="007D39A0" w:rsidR="007D39A0" w:rsidRPr="00727999">
      <w:pPr>
        <w:widowControl/>
        <w:jc w:val="center"/>
        <w:rPr>
          <w:b/>
          <w:sz w:val="24"/>
          <w:szCs w:val="24"/>
        </w:rPr>
      </w:pPr>
    </w:p>
    <w:p w:rsidRDefault="007D39A0" w:rsidP="007D39A0" w:rsidR="005318B7" w:rsidRPr="007D39A0">
      <w:pPr>
        <w:widowControl/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I.</w:t>
      </w:r>
      <w:r w:rsidR="005318B7" w:rsidRPr="007D39A0">
        <w:rPr>
          <w:sz w:val="24"/>
          <w:szCs w:val="24"/>
        </w:rPr>
        <w:t>Stečajna</w:t>
      </w:r>
      <w:proofErr w:type="spellEnd"/>
      <w:r w:rsidR="005318B7" w:rsidRPr="007D39A0">
        <w:rPr>
          <w:sz w:val="24"/>
          <w:szCs w:val="24"/>
        </w:rPr>
        <w:t xml:space="preserve"> masa iza stečajnog dužnika </w:t>
      </w:r>
      <w:proofErr w:type="spellStart"/>
      <w:r w:rsidR="005318B7" w:rsidRPr="007D39A0">
        <w:rPr>
          <w:sz w:val="24"/>
          <w:szCs w:val="24"/>
        </w:rPr>
        <w:t>EUROI</w:t>
      </w:r>
      <w:r w:rsidR="00F0590F">
        <w:rPr>
          <w:sz w:val="24"/>
          <w:szCs w:val="24"/>
        </w:rPr>
        <w:t>N</w:t>
      </w:r>
      <w:r w:rsidR="005318B7" w:rsidRPr="007D39A0">
        <w:rPr>
          <w:sz w:val="24"/>
          <w:szCs w:val="24"/>
        </w:rPr>
        <w:t>G</w:t>
      </w:r>
      <w:proofErr w:type="spellEnd"/>
      <w:r w:rsidR="005318B7" w:rsidRPr="007D39A0">
        <w:rPr>
          <w:sz w:val="24"/>
          <w:szCs w:val="24"/>
        </w:rPr>
        <w:t xml:space="preserve"> INŽENJERING d.o.o. – u stečaju, Zagreb, </w:t>
      </w:r>
      <w:proofErr w:type="spellStart"/>
      <w:r w:rsidR="005318B7" w:rsidRPr="007D39A0">
        <w:rPr>
          <w:sz w:val="24"/>
          <w:szCs w:val="24"/>
        </w:rPr>
        <w:t>Horvatovac</w:t>
      </w:r>
      <w:proofErr w:type="spellEnd"/>
      <w:r w:rsidR="005318B7" w:rsidRPr="007D39A0">
        <w:rPr>
          <w:sz w:val="24"/>
          <w:szCs w:val="24"/>
        </w:rPr>
        <w:t xml:space="preserve"> </w:t>
      </w:r>
      <w:proofErr w:type="spellStart"/>
      <w:r w:rsidR="005318B7" w:rsidRPr="007D39A0">
        <w:rPr>
          <w:sz w:val="24"/>
          <w:szCs w:val="24"/>
        </w:rPr>
        <w:t>67</w:t>
      </w:r>
      <w:proofErr w:type="spellEnd"/>
      <w:r w:rsidR="005318B7" w:rsidRPr="007D39A0">
        <w:rPr>
          <w:sz w:val="24"/>
          <w:szCs w:val="24"/>
        </w:rPr>
        <w:t>., upisuje se u sudski registar</w:t>
      </w:r>
    </w:p>
    <w:p w:rsidRDefault="005318B7" w:rsidP="005318B7" w:rsidR="007D39A0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Rajka </w:t>
      </w:r>
      <w:r w:rsidR="007D39A0">
        <w:rPr>
          <w:sz w:val="24"/>
          <w:szCs w:val="24"/>
        </w:rPr>
        <w:t xml:space="preserve">Jagmarević iz Zagreba, </w:t>
      </w:r>
      <w:proofErr w:type="spellStart"/>
      <w:r w:rsidR="007D39A0">
        <w:rPr>
          <w:sz w:val="24"/>
          <w:szCs w:val="24"/>
        </w:rPr>
        <w:t>J.Dalmatinca</w:t>
      </w:r>
      <w:proofErr w:type="spellEnd"/>
      <w:r w:rsidR="007D39A0">
        <w:rPr>
          <w:sz w:val="24"/>
          <w:szCs w:val="24"/>
        </w:rPr>
        <w:t xml:space="preserve"> 7., </w:t>
      </w:r>
      <w:proofErr w:type="spellStart"/>
      <w:r w:rsidR="007D39A0">
        <w:rPr>
          <w:sz w:val="24"/>
          <w:szCs w:val="24"/>
        </w:rPr>
        <w:t>OIB</w:t>
      </w:r>
      <w:proofErr w:type="spellEnd"/>
      <w:r w:rsidR="007D39A0">
        <w:rPr>
          <w:sz w:val="24"/>
          <w:szCs w:val="24"/>
        </w:rPr>
        <w:t xml:space="preserve"> </w:t>
      </w:r>
      <w:proofErr w:type="spellStart"/>
      <w:r w:rsidR="007D39A0">
        <w:rPr>
          <w:sz w:val="24"/>
          <w:szCs w:val="24"/>
        </w:rPr>
        <w:t>54873974132</w:t>
      </w:r>
      <w:proofErr w:type="spellEnd"/>
      <w:r w:rsidR="007D39A0">
        <w:rPr>
          <w:sz w:val="24"/>
          <w:szCs w:val="24"/>
        </w:rPr>
        <w:t xml:space="preserve"> nastavlja zastupati stečajnu masu iza </w:t>
      </w:r>
      <w:r w:rsidR="007D39A0" w:rsidRPr="007D39A0">
        <w:rPr>
          <w:sz w:val="24"/>
          <w:szCs w:val="24"/>
        </w:rPr>
        <w:t xml:space="preserve">stečajnog dužnika </w:t>
      </w:r>
      <w:proofErr w:type="spellStart"/>
      <w:r w:rsidR="008038C2" w:rsidRPr="007D39A0">
        <w:rPr>
          <w:sz w:val="24"/>
          <w:szCs w:val="24"/>
        </w:rPr>
        <w:t>EUROI</w:t>
      </w:r>
      <w:r w:rsidR="008038C2">
        <w:rPr>
          <w:sz w:val="24"/>
          <w:szCs w:val="24"/>
        </w:rPr>
        <w:t>N</w:t>
      </w:r>
      <w:r w:rsidR="008038C2" w:rsidRPr="007D39A0">
        <w:rPr>
          <w:sz w:val="24"/>
          <w:szCs w:val="24"/>
        </w:rPr>
        <w:t>G</w:t>
      </w:r>
      <w:proofErr w:type="spellEnd"/>
      <w:r w:rsidR="008038C2" w:rsidRPr="007D39A0">
        <w:rPr>
          <w:sz w:val="24"/>
          <w:szCs w:val="24"/>
        </w:rPr>
        <w:t xml:space="preserve"> </w:t>
      </w:r>
      <w:r w:rsidR="007D39A0" w:rsidRPr="007D39A0">
        <w:rPr>
          <w:sz w:val="24"/>
          <w:szCs w:val="24"/>
        </w:rPr>
        <w:t xml:space="preserve">INŽENJERING d.o.o. – u stečaju, Zagreb, </w:t>
      </w:r>
      <w:proofErr w:type="spellStart"/>
      <w:r w:rsidR="007D39A0" w:rsidRPr="007D39A0">
        <w:rPr>
          <w:sz w:val="24"/>
          <w:szCs w:val="24"/>
        </w:rPr>
        <w:t>Horvatovac</w:t>
      </w:r>
      <w:proofErr w:type="spellEnd"/>
      <w:r w:rsidR="007D39A0" w:rsidRPr="007D39A0">
        <w:rPr>
          <w:sz w:val="24"/>
          <w:szCs w:val="24"/>
        </w:rPr>
        <w:t xml:space="preserve"> </w:t>
      </w:r>
      <w:proofErr w:type="spellStart"/>
      <w:r w:rsidR="007D39A0" w:rsidRPr="007D39A0">
        <w:rPr>
          <w:sz w:val="24"/>
          <w:szCs w:val="24"/>
        </w:rPr>
        <w:t>67</w:t>
      </w:r>
      <w:proofErr w:type="spellEnd"/>
      <w:r w:rsidR="003820FB">
        <w:rPr>
          <w:sz w:val="24"/>
          <w:szCs w:val="24"/>
        </w:rPr>
        <w:t>.</w:t>
      </w:r>
    </w:p>
    <w:p w:rsidRDefault="003820FB" w:rsidP="005318B7" w:rsidR="003820FB">
      <w:pPr>
        <w:widowControl/>
        <w:ind w:firstLine="720"/>
        <w:jc w:val="both"/>
        <w:rPr>
          <w:sz w:val="24"/>
          <w:szCs w:val="24"/>
        </w:rPr>
      </w:pPr>
    </w:p>
    <w:p w:rsidRDefault="007D39A0" w:rsidP="007D39A0" w:rsidR="007D39A0">
      <w:pPr>
        <w:jc w:val="center"/>
        <w:rPr>
          <w:sz w:val="24"/>
          <w:szCs w:val="24"/>
        </w:rPr>
      </w:pPr>
      <w:r w:rsidRPr="007D39A0">
        <w:rPr>
          <w:sz w:val="24"/>
          <w:szCs w:val="24"/>
        </w:rPr>
        <w:t>Obrazloženje</w:t>
      </w:r>
    </w:p>
    <w:p w:rsidRDefault="003820FB" w:rsidP="007D39A0" w:rsidR="003820FB" w:rsidRPr="007D39A0">
      <w:pPr>
        <w:jc w:val="center"/>
        <w:rPr>
          <w:sz w:val="24"/>
          <w:szCs w:val="24"/>
        </w:rPr>
      </w:pPr>
    </w:p>
    <w:p w:rsidRDefault="007D39A0" w:rsidP="007D39A0" w:rsidR="007D39A0" w:rsidRPr="007D39A0">
      <w:pPr>
        <w:jc w:val="both"/>
        <w:rPr>
          <w:sz w:val="24"/>
          <w:szCs w:val="24"/>
        </w:rPr>
      </w:pPr>
    </w:p>
    <w:p w:rsidRDefault="00FD2005" w:rsidP="00D54799" w:rsidR="00C31E3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Podneskom od </w:t>
      </w:r>
      <w:proofErr w:type="spellStart"/>
      <w:r w:rsidR="00DD2274">
        <w:rPr>
          <w:sz w:val="24"/>
        </w:rPr>
        <w:t>29.ožujka</w:t>
      </w:r>
      <w:proofErr w:type="spellEnd"/>
      <w:r w:rsidR="00DD2274">
        <w:rPr>
          <w:sz w:val="24"/>
        </w:rPr>
        <w:t xml:space="preserve"> </w:t>
      </w:r>
      <w:proofErr w:type="spellStart"/>
      <w:r w:rsidR="00DD2274">
        <w:rPr>
          <w:sz w:val="24"/>
        </w:rPr>
        <w:t>2017</w:t>
      </w:r>
      <w:proofErr w:type="spellEnd"/>
      <w:r w:rsidR="00DD2274">
        <w:rPr>
          <w:sz w:val="24"/>
        </w:rPr>
        <w:t>.</w:t>
      </w:r>
      <w:r>
        <w:rPr>
          <w:sz w:val="24"/>
        </w:rPr>
        <w:t xml:space="preserve"> stečajna je upraviteljica predložila upisati stečajnu masu iza </w:t>
      </w:r>
      <w:r w:rsidRPr="007D39A0">
        <w:rPr>
          <w:sz w:val="24"/>
          <w:szCs w:val="24"/>
        </w:rPr>
        <w:t xml:space="preserve">masa iza stečajnog dužnika </w:t>
      </w:r>
      <w:proofErr w:type="spellStart"/>
      <w:r w:rsidR="008038C2" w:rsidRPr="007D39A0">
        <w:rPr>
          <w:sz w:val="24"/>
          <w:szCs w:val="24"/>
        </w:rPr>
        <w:t>EUROI</w:t>
      </w:r>
      <w:r w:rsidR="008038C2">
        <w:rPr>
          <w:sz w:val="24"/>
          <w:szCs w:val="24"/>
        </w:rPr>
        <w:t>N</w:t>
      </w:r>
      <w:r w:rsidR="008038C2" w:rsidRPr="007D39A0">
        <w:rPr>
          <w:sz w:val="24"/>
          <w:szCs w:val="24"/>
        </w:rPr>
        <w:t>G</w:t>
      </w:r>
      <w:proofErr w:type="spellEnd"/>
      <w:r w:rsidRPr="007D39A0">
        <w:rPr>
          <w:sz w:val="24"/>
          <w:szCs w:val="24"/>
        </w:rPr>
        <w:t xml:space="preserve"> INŽENJERING d.o.o. – u stečaju, Zagreb, </w:t>
      </w:r>
      <w:proofErr w:type="spellStart"/>
      <w:r w:rsidRPr="007D39A0">
        <w:rPr>
          <w:sz w:val="24"/>
          <w:szCs w:val="24"/>
        </w:rPr>
        <w:t>Horvatovac</w:t>
      </w:r>
      <w:proofErr w:type="spellEnd"/>
      <w:r w:rsidRPr="007D39A0">
        <w:rPr>
          <w:sz w:val="24"/>
          <w:szCs w:val="24"/>
        </w:rPr>
        <w:t xml:space="preserve"> </w:t>
      </w:r>
      <w:proofErr w:type="spellStart"/>
      <w:r w:rsidRPr="007D39A0">
        <w:rPr>
          <w:sz w:val="24"/>
          <w:szCs w:val="24"/>
        </w:rPr>
        <w:t>67</w:t>
      </w:r>
      <w:proofErr w:type="spellEnd"/>
      <w:r w:rsidRPr="007D39A0">
        <w:rPr>
          <w:sz w:val="24"/>
          <w:szCs w:val="24"/>
        </w:rPr>
        <w:t>.</w:t>
      </w:r>
      <w:r>
        <w:rPr>
          <w:sz w:val="24"/>
          <w:szCs w:val="24"/>
        </w:rPr>
        <w:t xml:space="preserve"> u sudski registar, radi unovčenja naknadno pronađenih nekretnina </w:t>
      </w:r>
      <w:r w:rsidR="00C31E34">
        <w:rPr>
          <w:sz w:val="24"/>
          <w:szCs w:val="24"/>
        </w:rPr>
        <w:t>stečajnog dužnika.</w:t>
      </w:r>
    </w:p>
    <w:p w:rsidRDefault="00C31E34" w:rsidP="00D54799" w:rsidR="00C31E34">
      <w:pPr>
        <w:widowControl/>
        <w:ind w:firstLine="720"/>
        <w:jc w:val="both"/>
        <w:rPr>
          <w:sz w:val="24"/>
          <w:szCs w:val="24"/>
        </w:rPr>
      </w:pPr>
    </w:p>
    <w:p w:rsidRDefault="00C31E34" w:rsidP="00D54799" w:rsidR="006A2DB7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133</w:t>
      </w:r>
      <w:proofErr w:type="spellEnd"/>
      <w:r>
        <w:rPr>
          <w:sz w:val="24"/>
          <w:szCs w:val="24"/>
        </w:rPr>
        <w:t xml:space="preserve">. stavak 1. Stečajnog zakona (N.N.br.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 w:rsidR="006A2DB7">
        <w:rPr>
          <w:sz w:val="24"/>
          <w:szCs w:val="24"/>
        </w:rPr>
        <w:t xml:space="preserve">, dalje </w:t>
      </w:r>
      <w:proofErr w:type="spellStart"/>
      <w:r w:rsidR="006A2DB7"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) koja odredba se u ovom postupku primjenjuje temeljem odredbe članka </w:t>
      </w:r>
      <w:proofErr w:type="spellStart"/>
      <w:r>
        <w:rPr>
          <w:sz w:val="24"/>
          <w:szCs w:val="24"/>
        </w:rPr>
        <w:t>441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stavk</w:t>
      </w:r>
      <w:proofErr w:type="spellEnd"/>
      <w:r>
        <w:rPr>
          <w:sz w:val="24"/>
          <w:szCs w:val="24"/>
        </w:rPr>
        <w:t xml:space="preserve"> 1. </w:t>
      </w:r>
      <w:r w:rsidR="00DD227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istog Zakona nakon zaključenja stečajnog postupka stečajni upravitelj može u ime i za račun stečajne mase unovčiti imovinu dužnika i prikupljenim sredstvima namiriti nastale troškove stečajnog postupka </w:t>
      </w:r>
      <w:r w:rsidR="006A2DB7">
        <w:rPr>
          <w:sz w:val="24"/>
          <w:szCs w:val="24"/>
        </w:rPr>
        <w:t>, a nei</w:t>
      </w:r>
      <w:r w:rsidR="00CA7173">
        <w:rPr>
          <w:sz w:val="24"/>
          <w:szCs w:val="24"/>
        </w:rPr>
        <w:t>s</w:t>
      </w:r>
      <w:r w:rsidR="006A2DB7">
        <w:rPr>
          <w:sz w:val="24"/>
          <w:szCs w:val="24"/>
        </w:rPr>
        <w:t xml:space="preserve">korišteni iznos uplatiti u Fond za namirenje troškova stečajnog postupka. U tom slučaju stečajna masa će se upisati u sudski registar (stavak 2. članka </w:t>
      </w:r>
      <w:proofErr w:type="spellStart"/>
      <w:r w:rsidR="006A2DB7">
        <w:rPr>
          <w:sz w:val="24"/>
          <w:szCs w:val="24"/>
        </w:rPr>
        <w:t>133</w:t>
      </w:r>
      <w:proofErr w:type="spellEnd"/>
      <w:r w:rsidR="006A2DB7">
        <w:rPr>
          <w:sz w:val="24"/>
          <w:szCs w:val="24"/>
        </w:rPr>
        <w:t xml:space="preserve">. </w:t>
      </w:r>
      <w:proofErr w:type="spellStart"/>
      <w:r w:rsidR="006A2DB7">
        <w:rPr>
          <w:sz w:val="24"/>
          <w:szCs w:val="24"/>
        </w:rPr>
        <w:t>SZ</w:t>
      </w:r>
      <w:proofErr w:type="spellEnd"/>
      <w:r w:rsidR="006A2DB7">
        <w:rPr>
          <w:sz w:val="24"/>
          <w:szCs w:val="24"/>
        </w:rPr>
        <w:t>-a)</w:t>
      </w:r>
    </w:p>
    <w:p w:rsidRDefault="006A2DB7" w:rsidP="00DD2274" w:rsidR="00DD22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proofErr w:type="spellStart"/>
      <w:r>
        <w:rPr>
          <w:sz w:val="24"/>
          <w:szCs w:val="24"/>
        </w:rPr>
        <w:t>89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13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propisano je da </w:t>
      </w:r>
      <w:r w:rsidR="00CA7173">
        <w:rPr>
          <w:sz w:val="24"/>
          <w:szCs w:val="24"/>
        </w:rPr>
        <w:t xml:space="preserve">će </w:t>
      </w:r>
      <w:r>
        <w:rPr>
          <w:sz w:val="24"/>
          <w:szCs w:val="24"/>
        </w:rPr>
        <w:t>stečajni upravitelj i nakon zaključenja stečajn</w:t>
      </w:r>
      <w:r w:rsidR="00DD2274">
        <w:rPr>
          <w:sz w:val="24"/>
          <w:szCs w:val="24"/>
        </w:rPr>
        <w:t>og postupka zastupati stečajnu masu.</w:t>
      </w:r>
    </w:p>
    <w:p w:rsidRDefault="00DD2274" w:rsidP="00DD2274" w:rsidR="00DD2274">
      <w:pPr>
        <w:widowControl/>
        <w:ind w:firstLine="720"/>
        <w:jc w:val="both"/>
        <w:rPr>
          <w:sz w:val="24"/>
          <w:szCs w:val="24"/>
        </w:rPr>
      </w:pPr>
    </w:p>
    <w:p w:rsidRDefault="00DD2274" w:rsidP="00D54799" w:rsidR="002524F7" w:rsidRPr="00727999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Slijedom svega naprijed navedenog, a temeljem citirane odredbe članka </w:t>
      </w:r>
      <w:proofErr w:type="spellStart"/>
      <w:r>
        <w:rPr>
          <w:sz w:val="24"/>
          <w:szCs w:val="24"/>
        </w:rPr>
        <w:t>133</w:t>
      </w:r>
      <w:proofErr w:type="spellEnd"/>
      <w:r>
        <w:rPr>
          <w:sz w:val="24"/>
          <w:szCs w:val="24"/>
        </w:rPr>
        <w:t xml:space="preserve">. stavak 1. i 2.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rješeno</w:t>
      </w:r>
      <w:proofErr w:type="spellEnd"/>
      <w:r>
        <w:rPr>
          <w:sz w:val="24"/>
          <w:szCs w:val="24"/>
        </w:rPr>
        <w:t xml:space="preserve"> je kao pod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I., a temeljem članka </w:t>
      </w:r>
      <w:proofErr w:type="spellStart"/>
      <w:r>
        <w:rPr>
          <w:sz w:val="24"/>
          <w:szCs w:val="24"/>
        </w:rPr>
        <w:t>89</w:t>
      </w:r>
      <w:proofErr w:type="spellEnd"/>
      <w:r>
        <w:rPr>
          <w:sz w:val="24"/>
          <w:szCs w:val="24"/>
        </w:rPr>
        <w:t xml:space="preserve">. stavak 1.toč.13. </w:t>
      </w:r>
      <w:proofErr w:type="spellStart"/>
      <w:r>
        <w:rPr>
          <w:sz w:val="24"/>
          <w:szCs w:val="24"/>
        </w:rPr>
        <w:t>rješeno</w:t>
      </w:r>
      <w:proofErr w:type="spellEnd"/>
      <w:r>
        <w:rPr>
          <w:sz w:val="24"/>
          <w:szCs w:val="24"/>
        </w:rPr>
        <w:t xml:space="preserve"> je kao pod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 II.</w:t>
      </w:r>
      <w:r w:rsidR="00D54799" w:rsidRPr="00727999">
        <w:rPr>
          <w:sz w:val="24"/>
          <w:szCs w:val="24"/>
        </w:rPr>
        <w:t xml:space="preserve"> </w:t>
      </w:r>
    </w:p>
    <w:p w:rsidRDefault="002524F7" w:rsidR="002524F7" w:rsidRPr="00727999">
      <w:pPr>
        <w:widowControl/>
        <w:jc w:val="center"/>
        <w:rPr>
          <w:sz w:val="24"/>
          <w:szCs w:val="24"/>
        </w:rPr>
      </w:pPr>
    </w:p>
    <w:p w:rsidRDefault="00C55304" w:rsidR="002524F7" w:rsidRPr="00727999">
      <w:pPr>
        <w:widowControl/>
        <w:jc w:val="center"/>
        <w:rPr>
          <w:sz w:val="24"/>
          <w:szCs w:val="24"/>
        </w:rPr>
      </w:pPr>
      <w:r w:rsidRPr="00727999">
        <w:rPr>
          <w:sz w:val="24"/>
          <w:szCs w:val="24"/>
        </w:rPr>
        <w:t xml:space="preserve">Zagreb, </w:t>
      </w:r>
      <w:proofErr w:type="spellStart"/>
      <w:r w:rsidR="00D54799">
        <w:rPr>
          <w:sz w:val="24"/>
          <w:szCs w:val="24"/>
        </w:rPr>
        <w:t>29.svibnja</w:t>
      </w:r>
      <w:proofErr w:type="spellEnd"/>
      <w:r w:rsidR="00624E54">
        <w:rPr>
          <w:sz w:val="24"/>
          <w:szCs w:val="24"/>
        </w:rPr>
        <w:t xml:space="preserve"> </w:t>
      </w:r>
      <w:proofErr w:type="spellStart"/>
      <w:r w:rsidRPr="00727999">
        <w:rPr>
          <w:sz w:val="24"/>
          <w:szCs w:val="24"/>
        </w:rPr>
        <w:t>20</w:t>
      </w:r>
      <w:r w:rsidR="00624E54">
        <w:rPr>
          <w:sz w:val="24"/>
          <w:szCs w:val="24"/>
        </w:rPr>
        <w:t>1</w:t>
      </w:r>
      <w:r w:rsidR="00D54799">
        <w:rPr>
          <w:sz w:val="24"/>
          <w:szCs w:val="24"/>
        </w:rPr>
        <w:t>7</w:t>
      </w:r>
      <w:proofErr w:type="spellEnd"/>
      <w:r w:rsidRPr="00727999">
        <w:rPr>
          <w:sz w:val="24"/>
          <w:szCs w:val="24"/>
        </w:rPr>
        <w:t xml:space="preserve">. godine </w:t>
      </w:r>
    </w:p>
    <w:p w:rsidRDefault="002524F7" w:rsidR="002524F7" w:rsidRPr="00727999">
      <w:pPr>
        <w:widowControl/>
        <w:jc w:val="center"/>
        <w:rPr>
          <w:sz w:val="24"/>
          <w:szCs w:val="24"/>
        </w:rPr>
      </w:pPr>
    </w:p>
    <w:p w:rsidRDefault="00C55304" w:rsidR="002524F7" w:rsidRPr="00727999">
      <w:pPr>
        <w:widowControl/>
        <w:ind w:firstLine="720" w:left="5040"/>
        <w:jc w:val="both"/>
        <w:rPr>
          <w:sz w:val="24"/>
          <w:szCs w:val="24"/>
        </w:rPr>
      </w:pPr>
      <w:r w:rsidRPr="00727999">
        <w:rPr>
          <w:sz w:val="24"/>
          <w:szCs w:val="24"/>
        </w:rPr>
        <w:t xml:space="preserve">SUDAC:  </w:t>
      </w:r>
    </w:p>
    <w:p w:rsidRDefault="008038C2" w:rsidP="008038C2" w:rsidR="002524F7" w:rsidRPr="00727999">
      <w:pPr>
        <w:widowControl/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Ante Galić</w:t>
      </w:r>
      <w:r w:rsidR="000A2F93">
        <w:rPr>
          <w:sz w:val="24"/>
          <w:szCs w:val="24"/>
        </w:rPr>
        <w:t xml:space="preserve"> </w:t>
      </w:r>
      <w:r w:rsidR="00B265F8">
        <w:rPr>
          <w:sz w:val="24"/>
          <w:szCs w:val="24"/>
        </w:rPr>
        <w:t>v.r.</w:t>
      </w:r>
    </w:p>
    <w:p w:rsidRDefault="002524F7" w:rsidR="002524F7" w:rsidRPr="00CA7173">
      <w:pPr>
        <w:widowControl/>
        <w:ind w:left="5040"/>
        <w:jc w:val="both"/>
        <w:rPr>
          <w:sz w:val="24"/>
          <w:szCs w:val="24"/>
        </w:rPr>
      </w:pPr>
    </w:p>
    <w:p w:rsidRDefault="00CA7173" w:rsidP="00CA7173" w:rsidR="00CA7173" w:rsidRP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>Uputa o pravnom lijeku:</w:t>
      </w:r>
    </w:p>
    <w:p w:rsidRDefault="00CA7173" w:rsidP="00CA7173" w:rsidR="00CA7173" w:rsidRP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CA7173" w:rsidP="00CA7173" w:rsidR="00CA7173" w:rsidRPr="008E7B11">
      <w:pPr>
        <w:jc w:val="both"/>
      </w:pP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8E7B11">
        <w:tab/>
      </w:r>
      <w:r w:rsidRPr="008E7B11">
        <w:tab/>
      </w:r>
    </w:p>
    <w:p w:rsidRDefault="002524F7" w:rsidR="002524F7">
      <w:pPr>
        <w:widowControl/>
        <w:jc w:val="both"/>
        <w:rPr>
          <w:sz w:val="24"/>
        </w:rPr>
      </w:pPr>
    </w:p>
    <w:p w:rsidRDefault="00CA7173" w:rsidP="00422EE0" w:rsidR="00B265F8">
      <w:pPr>
        <w:jc w:val="both"/>
      </w:pPr>
      <w:r>
        <w:rPr>
          <w:sz w:val="24"/>
        </w:rPr>
        <w:tab/>
      </w:r>
      <w:r w:rsidR="00B265F8">
        <w:rPr>
          <w:sz w:val="24"/>
        </w:rPr>
        <w:tab/>
      </w:r>
      <w:r w:rsidR="00B265F8">
        <w:rPr>
          <w:sz w:val="24"/>
        </w:rPr>
        <w:tab/>
      </w:r>
      <w:r w:rsidR="00B265F8">
        <w:rPr>
          <w:sz w:val="24"/>
        </w:rPr>
        <w:tab/>
      </w:r>
      <w:r w:rsidR="00B265F8">
        <w:rPr>
          <w:sz w:val="24"/>
        </w:rPr>
        <w:tab/>
      </w:r>
      <w:r w:rsidR="00B265F8">
        <w:rPr>
          <w:sz w:val="24"/>
        </w:rPr>
        <w:tab/>
      </w:r>
      <w:r w:rsidR="00B265F8">
        <w:t xml:space="preserve">Za točnost </w:t>
      </w:r>
      <w:proofErr w:type="spellStart"/>
      <w:r w:rsidR="00B265F8">
        <w:t>otpravka</w:t>
      </w:r>
      <w:proofErr w:type="spellEnd"/>
      <w:r w:rsidR="00B265F8">
        <w:t>, ovlašteni službenik:</w:t>
      </w:r>
    </w:p>
    <w:p w:rsidRDefault="00B265F8" w:rsidP="00422EE0" w:rsidR="00B265F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D54799" w:rsidP="00B265F8" w:rsidR="00D54799" w:rsidRPr="00D54799">
      <w:pPr>
        <w:widowControl/>
        <w:jc w:val="both"/>
        <w:rPr>
          <w:sz w:val="24"/>
        </w:rPr>
      </w:pPr>
    </w:p>
    <w:p w:rsidRDefault="002524F7" w:rsidR="002524F7">
      <w:pPr>
        <w:widowControl/>
        <w:jc w:val="both"/>
        <w:rPr>
          <w:sz w:val="24"/>
        </w:rPr>
      </w:pPr>
    </w:p>
    <w:sectPr w:rsidR="002524F7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0FB" w:rsidP="003820FB" w:rsidR="003820FB">
      <w:r>
        <w:separator/>
      </w:r>
    </w:p>
  </w:endnote>
  <w:endnote w:id="0" w:type="continuationSeparator">
    <w:p w:rsidRDefault="003820FB" w:rsidP="003820FB" w:rsidR="00382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0FB" w:rsidP="003820FB" w:rsidR="003820FB">
      <w:r>
        <w:separator/>
      </w:r>
    </w:p>
  </w:footnote>
  <w:footnote w:id="0" w:type="continuationSeparator">
    <w:p w:rsidRDefault="003820FB" w:rsidP="003820FB" w:rsidR="003820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F93" w:rsidP="000A2F93" w:rsidR="003820FB">
    <w:pPr>
      <w:pStyle w:val="Zaglavlje"/>
      <w:jc w:val="center"/>
    </w:pPr>
    <w:r>
      <w:t xml:space="preserve">                                              -2-                       </w:t>
    </w:r>
    <w:proofErr w:type="spellStart"/>
    <w:r>
      <w:t>40</w:t>
    </w:r>
    <w:proofErr w:type="spellEnd"/>
    <w:r>
      <w:t xml:space="preserve">. </w:t>
    </w:r>
    <w:r>
      <w:tab/>
      <w:t>St-</w:t>
    </w:r>
    <w:proofErr w:type="spellStart"/>
    <w:r>
      <w:t>1772</w:t>
    </w:r>
    <w:proofErr w:type="spellEnd"/>
    <w:r>
      <w:t>/</w:t>
    </w:r>
    <w:proofErr w:type="spellStart"/>
    <w:r>
      <w:t>2013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26468"/>
    <w:multiLevelType w:val="hybridMultilevel"/>
    <w:tmpl w:val="580AE7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0C5B83"/>
    <w:multiLevelType w:val="hybridMultilevel"/>
    <w:tmpl w:val="E7B6D9D2"/>
    <w:lvl w:tplc="352C3DD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4F22123"/>
    <w:multiLevelType w:val="hybridMultilevel"/>
    <w:tmpl w:val="66E2512C"/>
    <w:lvl w:tplc="20A0E8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9E6EF1"/>
    <w:multiLevelType w:val="hybridMultilevel"/>
    <w:tmpl w:val="202CA012"/>
    <w:lvl w:tplc="8C06666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8ED"/>
    <w:rsid w:val="000A2F93"/>
    <w:rsid w:val="001048ED"/>
    <w:rsid w:val="001F624F"/>
    <w:rsid w:val="00237B93"/>
    <w:rsid w:val="002524F7"/>
    <w:rsid w:val="003820FB"/>
    <w:rsid w:val="005318B7"/>
    <w:rsid w:val="00624E54"/>
    <w:rsid w:val="006A2DB7"/>
    <w:rsid w:val="00727999"/>
    <w:rsid w:val="007A2EDC"/>
    <w:rsid w:val="007D39A0"/>
    <w:rsid w:val="008038C2"/>
    <w:rsid w:val="0093646E"/>
    <w:rsid w:val="009E0201"/>
    <w:rsid w:val="00B265F8"/>
    <w:rsid w:val="00C31E34"/>
    <w:rsid w:val="00C55304"/>
    <w:rsid w:val="00CA7173"/>
    <w:rsid w:val="00CE5FEE"/>
    <w:rsid w:val="00CF2F88"/>
    <w:rsid w:val="00D54799"/>
    <w:rsid w:val="00D606D9"/>
    <w:rsid w:val="00DD2274"/>
    <w:rsid w:val="00F0590F"/>
    <w:rsid w:val="00FD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59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590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820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20FB"/>
  </w:style>
  <w:style w:styleId="Podnoje" w:type="paragraph">
    <w:name w:val="footer"/>
    <w:basedOn w:val="Normal"/>
    <w:link w:val="PodnojeChar"/>
    <w:uiPriority w:val="99"/>
    <w:unhideWhenUsed/>
    <w:rsid w:val="003820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20FB"/>
  </w:style>
  <w:style w:styleId="Tekstrezerviranogmjesta" w:type="character">
    <w:name w:val="Placeholder Text"/>
    <w:basedOn w:val="Zadanifontodlomka"/>
    <w:uiPriority w:val="99"/>
    <w:semiHidden/>
    <w:rsid w:val="00B265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5F8"/>
    <w:rPr>
      <w:rFonts w:cs="Times New Roman" w:hAnsi="Times New Roman" w:ascii="Times New Roman"/>
      <w:bCs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5F8"/>
    <w:rPr>
      <w:bCs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5F8"/>
    <w:rPr>
      <w:rFonts w:cs="Times New Roman" w:hAnsi="Times New Roman" w:ascii="Times New Roman"/>
      <w:bCs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5F8"/>
    <w:rPr>
      <w:rFonts w:cs="Times New Roman" w:hAnsi="Times New Roman" w:ascii="Times New Roman"/>
      <w:bCs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59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590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820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20FB"/>
  </w:style>
  <w:style w:styleId="Podnoje" w:type="paragraph">
    <w:name w:val="footer"/>
    <w:basedOn w:val="Normal"/>
    <w:link w:val="PodnojeChar"/>
    <w:uiPriority w:val="99"/>
    <w:unhideWhenUsed/>
    <w:rsid w:val="003820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20FB"/>
  </w:style>
  <w:style w:styleId="Tekstrezerviranogmjesta" w:type="character">
    <w:name w:val="Placeholder Text"/>
    <w:basedOn w:val="Zadanifontodlomka"/>
    <w:uiPriority w:val="99"/>
    <w:semiHidden/>
    <w:rsid w:val="00B265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5F8"/>
    <w:rPr>
      <w:rFonts w:ascii="Times New Roman" w:cs="Times New Roman" w:hAnsi="Times New Roman"/>
      <w:bCs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5F8"/>
    <w:rPr>
      <w:bCs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5F8"/>
    <w:rPr>
      <w:rFonts w:ascii="Times New Roman" w:cs="Times New Roman" w:hAnsi="Times New Roman"/>
      <w:bCs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5F8"/>
    <w:rPr>
      <w:rFonts w:ascii="Times New Roman" w:cs="Times New Roman" w:hAnsi="Times New Roman"/>
      <w:bCs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1772</izvorni_sadrzaj>
    <derivirana_varijabla naziv="DomainObject.Predmet.Broj_1">1772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2013.</izvorni_sadrzaj>
    <derivirana_varijabla naziv="DomainObject.Predmet.DatumOsnivanja_1">11.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2006-07-13 PREDMET podnesak POLIS-a od 12.07.06. IN2 napomene: 2006-10-31 PREDMET podnesak st. vjerovnika (IMEC BANKA d.d.) od 30.10.2006. IN2 napomene: 2007-05-29 PREDMET podnesak (Euroing inženjering d.o.o.) od 28.05.07. IN2 napomene: 2007-06-15 PREDMET podnesak (ŽDO) od 14.06.07. IN2 napomene: 2007-10-31 PREDMET podnesak (Ivica Ćutuk) od 30.10.2007. IN2 napomene: 2010-03-16 PREDMET Podnesak (odvj. ured JANKA ĆURIĆ) od 16.03.2010. IN2 napomene: 2010-05-27 PREDMET Podnesak (OGS ZG) od 27.05.2010. IN2 napomene: 2011-01-24 PREDMET ogl. ploča od 24.01.2011. Povijest stečajnih upravitelja: 16.03.2004.-16.04.2009. JURE MARUŠIĆ; 16.04.2009.-12.01.2011. DAVOR PETERA; 12.01.2011.- MARIJA VUJČIĆ-TURKULIN;</izvorni_sadrzaj>
    <derivirana_varijabla naziv="DomainObject.Predmet.Opis_1">MIGRIRANO IZ IN2 IN2 napomene: 2006-07-13 PREDMET podnesak POLIS-a od 12.07.06. IN2 napomene: 2006-10-31 PREDMET podnesak st. vjerovnika (IMEC BANKA d.d.) od 30.10.2006. IN2 napomene: 2007-05-29 PREDMET podnesak (Euroing inženjering d.o.o.) od 28.05.07. IN2 napomene: 2007-06-15 PREDMET podnesak (ŽDO) od 14.06.07. IN2 napomene: 2007-10-31 PREDMET podnesak (Ivica Ćutuk) od 30.10.2007. IN2 napomene: 2010-03-16 PREDMET Podnesak (odvj. ured JANKA ĆURIĆ) od 16.03.2010. IN2 napomene: 2010-05-27 PREDMET Podnesak (OGS ZG) od 27.05.2010. IN2 napomene: 2011-01-24 PREDMET ogl. ploča od 24.01.2011. Povijest stečajnih upravitelja: 16.03.2004.-16.04.2009. JURE MARUŠIĆ; 16.04.2009.-12.01.2011. DAVOR PETERA; 12.01.2011.-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St-1772/2013</izvorni_sadrzaj>
    <derivirana_varijabla naziv="DomainObject.Predmet.OznakaBroj_1">St-1772/2013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EUROING INŽENJERING d.o.o. u stečaju /</izvorni_sadrzaj>
    <derivirana_varijabla naziv="DomainObject.Predmet.ProtustrankaFormated_1">  EUROING INŽENJERING d.o.o. u stečaju /</derivirana_varijabla>
  </DomainObject.Predmet.ProtustrankaFormated>
  <DomainObject.Predmet.ProtustrankaFormatedOIB>
    <izvorni_sadrzaj>  EUROING INŽENJERING d.o.o. u stečaju /, OIB 87826063286</izvorni_sadrzaj>
    <derivirana_varijabla naziv="DomainObject.Predmet.ProtustrankaFormatedOIB_1">  EUROING INŽENJERING d.o.o. u stečaju /, OIB 87826063286</derivirana_varijabla>
  </DomainObject.Predmet.ProtustrankaFormatedOIB>
  <DomainObject.Predmet.ProtustrankaFormatedWithAdress>
    <izvorni_sadrzaj> EUROING INŽENJERING d.o.o. u stečaju /, HORVATOVAC 67A, 10000 Zagreb</izvorni_sadrzaj>
    <derivirana_varijabla naziv="DomainObject.Predmet.ProtustrankaFormatedWithAdress_1"> EUROING INŽENJERING d.o.o. u stečaju /, HORVATOVAC 67A, 10000 Zagreb</derivirana_varijabla>
  </DomainObject.Predmet.ProtustrankaFormatedWithAdress>
  <DomainObject.Predmet.ProtustrankaFormatedWithAdressOIB>
    <izvorni_sadrzaj> EUROING INŽENJERING d.o.o. u stečaju /, OIB 87826063286, HORVATOVAC 67A, 10000 Zagreb</izvorni_sadrzaj>
    <derivirana_varijabla naziv="DomainObject.Predmet.ProtustrankaFormatedWithAdressOIB_1"> EUROING INŽENJERING d.o.o. u stečaju /, OIB 87826063286, HORVATOVAC 67A, 10000 Zagreb</derivirana_varijabla>
  </DomainObject.Predmet.ProtustrankaFormatedWithAdressOIB>
  <DomainObject.Predmet.ProtustrankaWithAdress>
    <izvorni_sadrzaj>EUROING INŽENJERING d.o.o. u stečaju / HORVATOVAC 67A, 10000 Zagreb</izvorni_sadrzaj>
    <derivirana_varijabla naziv="DomainObject.Predmet.ProtustrankaWithAdress_1">EUROING INŽENJERING d.o.o. u stečaju / HORVATOVAC 67A, 10000 Zagreb</derivirana_varijabla>
  </DomainObject.Predmet.ProtustrankaWithAdress>
  <DomainObject.Predmet.ProtustrankaWithAdressOIB>
    <izvorni_sadrzaj>EUROING INŽENJERING d.o.o. u stečaju /, OIB 87826063286, HORVATOVAC 67A, 10000 Zagreb</izvorni_sadrzaj>
    <derivirana_varijabla naziv="DomainObject.Predmet.ProtustrankaWithAdressOIB_1">EUROING INŽENJERING d.o.o. u stečaju /, OIB 87826063286, HORVATOVAC 67A, 10000 Zagreb</derivirana_varijabla>
  </DomainObject.Predmet.ProtustrankaWithAdressOIB>
  <DomainObject.Predmet.ProtustrankaNazivFormated>
    <izvorni_sadrzaj>EUROING INŽENJERING d.o.o. u stečaju /</izvorni_sadrzaj>
    <derivirana_varijabla naziv="DomainObject.Predmet.ProtustrankaNazivFormated_1">EUROING INŽENJERING d.o.o. u stečaju /</derivirana_varijabla>
  </DomainObject.Predmet.ProtustrankaNazivFormated>
  <DomainObject.Predmet.ProtustrankaNazivFormatedOIB>
    <izvorni_sadrzaj>EUROING INŽENJERING d.o.o. u stečaju /, OIB 87826063286</izvorni_sadrzaj>
    <derivirana_varijabla naziv="DomainObject.Predmet.ProtustrankaNazivFormatedOIB_1">EUROING INŽENJERING d.o.o. u stečaju /, OIB 87826063286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EUROING INŽENJERING d.o.o. u stečaju /</item>
    </izvorni_sadrzaj>
    <derivirana_varijabla naziv="DomainObject.Predmet.ProtuStrankaListFormated_1">
      <item>EUROING INŽENJERING d.o.o. u stečaju /</item>
    </derivirana_varijabla>
  </DomainObject.Predmet.ProtuStrankaListFormated>
  <DomainObject.Predmet.ProtuStrankaListFormatedOIB>
    <izvorni_sadrzaj>
      <item>EUROING INŽENJERING d.o.o. u stečaju /, OIB 87826063286</item>
    </izvorni_sadrzaj>
    <derivirana_varijabla naziv="DomainObject.Predmet.ProtuStrankaListFormatedOIB_1">
      <item>EUROING INŽENJERING d.o.o. u stečaju /, OIB 87826063286</item>
    </derivirana_varijabla>
  </DomainObject.Predmet.ProtuStrankaListFormatedOIB>
  <DomainObject.Predmet.ProtuStrankaListFormatedWithAdress>
    <izvorni_sadrzaj>
      <item>EUROING INŽENJERING d.o.o. u stečaju /, HORVATOVAC 67A, 10000 Zagreb</item>
    </izvorni_sadrzaj>
    <derivirana_varijabla naziv="DomainObject.Predmet.ProtuStrankaListFormatedWithAdress_1">
      <item>EUROING INŽENJERING d.o.o. u stečaju /, HORVATOVAC 67A, 10000 Zagreb</item>
    </derivirana_varijabla>
  </DomainObject.Predmet.ProtuStrankaListFormatedWithAdress>
  <DomainObject.Predmet.ProtuStrankaListFormatedWithAdressOIB>
    <izvorni_sadrzaj>
      <item>EUROING INŽENJERING d.o.o. u stečaju /, OIB 87826063286, HORVATOVAC 67A, 10000 Zagreb</item>
    </izvorni_sadrzaj>
    <derivirana_varijabla naziv="DomainObject.Predmet.ProtuStrankaListFormatedWithAdressOIB_1">
      <item>EUROING INŽENJERING d.o.o. u stečaju /, OIB 87826063286, HORVATOVAC 67A, 10000 Zagreb</item>
    </derivirana_varijabla>
  </DomainObject.Predmet.ProtuStrankaListFormatedWithAdressOIB>
  <DomainObject.Predmet.ProtuStrankaListNazivFormated>
    <izvorni_sadrzaj>
      <item>EUROING INŽENJERING d.o.o. u stečaju /</item>
    </izvorni_sadrzaj>
    <derivirana_varijabla naziv="DomainObject.Predmet.ProtuStrankaListNazivFormated_1">
      <item>EUROING INŽENJERING d.o.o. u stečaju /</item>
    </derivirana_varijabla>
  </DomainObject.Predmet.ProtuStrankaListNazivFormated>
  <DomainObject.Predmet.ProtuStrankaListNazivFormatedOIB>
    <izvorni_sadrzaj>
      <item>EUROING INŽENJERING d.o.o. u stečaju /, OIB 87826063286</item>
    </izvorni_sadrzaj>
    <derivirana_varijabla naziv="DomainObject.Predmet.ProtuStrankaListNazivFormatedOIB_1">
      <item>EUROING INŽENJERING d.o.o. u stečaju /, OIB 87826063286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</item>
    </izvorni_sadrzaj>
    <derivirana_varijabla naziv="DomainObject.Predmet.OstaliListFormatedWithAdress_1">
      <item>Rajka Jagmarević</item>
    </derivirana_varijabla>
  </DomainObject.Predmet.OstaliListFormatedWithAdress>
  <DomainObject.Predmet.OstaliListFormatedWithAdressOIB>
    <izvorni_sadrzaj>
      <item>Rajka Jagmarević, OIB 54873974132</item>
    </izvorni_sadrzaj>
    <derivirana_varijabla naziv="DomainObject.Predmet.OstaliListFormatedWithAdressOIB_1">
      <item>Rajka Jagmarević, OIB 54873974132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EUROING INŽENJERING d.o.o. u stečaju /</izvorni_sadrzaj>
    <derivirana_varijabla naziv="DomainObject.Predmet.ProtustrankaIDrugi_1">EUROING INŽENJERING d.o.o. u stečaju /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EUROING INŽENJERING d.o.o. u stečaju /, OIB 87826063286, HORVATOVAC 67A, 10000 Zagreb</izvorni_sadrzaj>
    <derivirana_varijabla naziv="DomainObject.Predmet.ProtustrankaIDrugiAdressOIB_1">EUROING INŽENJERING d.o.o. u stečaju /, OIB 87826063286, HORVATOVAC 67A,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EUROING INŽENJERING d.o.o. u stečaju /</item>
      <item>Po službenoj dužnosti / - Po službenoj dužnosti</item>
      <item>Rajka Jagmarević</item>
    </izvorni_sadrzaj>
    <derivirana_varijabla naziv="DomainObject.Predmet.SudioniciListNaziv_1">
      <item>EUROING INŽENJERING d.o.o. u stečaju /</item>
      <item>Po službenoj dužnosti / - Po službenoj dužnosti</item>
      <item>Rajka Jagmarević</item>
    </derivirana_varijabla>
  </DomainObject.Predmet.SudioniciListNaziv>
  <DomainObject.Predmet.SudioniciListAdressOIB>
    <izvorni_sadrzaj>
      <item>EUROING INŽENJERING d.o.o. u stečaju /, OIB 87826063286, HORVATOVAC 67A,10000 Zagreb</item>
      <item>Po službenoj dužnosti / - Po službenoj dužnosti</item>
      <item>Rajka Jagmarević, OIB 54873974132</item>
    </izvorni_sadrzaj>
    <derivirana_varijabla naziv="DomainObject.Predmet.SudioniciListAdressOIB_1">
      <item>EUROING INŽENJERING d.o.o. u stečaju /, OIB 87826063286, HORVATOVAC 67A,10000 Zagreb</item>
      <item>Po službenoj dužnosti / - Po službenoj dužnosti</item>
      <item>Rajka Jagmarević, OIB 54873974132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87826063286</item>
      <item>, OIB null</item>
      <item>, OIB 54873974132</item>
    </izvorni_sadrzaj>
    <derivirana_varijabla naziv="DomainObject.Predmet.SudioniciListNazivOIB_1">
      <item>, OIB 87826063286</item>
      <item>, OIB null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2</properties:Pages>
  <properties:Words>332</properties:Words>
  <properties:Characters>1789</properties:Characters>
  <properties:Lines>63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2017-05-29T08:23:00Z</dcterms:created>
  <dc:creator>MINISTARSTVO PRAVOSUĐA</dc:creator>
  <cp:lastModifiedBy>Valentina Delač</cp:lastModifiedBy>
  <cp:lastPrinted>2017-05-29T08:23:00Z</cp:lastPrinted>
  <dcterms:modified xmlns:xsi="http://www.w3.org/2001/XMLSchema-instance" xsi:type="dcterms:W3CDTF">2017-05-29T08:26:00Z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