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7a88" w14:paraId="17f7a88" w:rsidRDefault="002B67C9" w:rsidP="003A7E53" w:rsidR="002B67C9">
      <w:pPr>
        <w15:collapsed w:val="false"/>
        <w:rPr>
          <w:b/>
        </w:rPr>
      </w:pPr>
      <w:bookmarkStart w:name="_GoBack" w:id="0"/>
      <w:bookmarkEnd w:id="0"/>
    </w:p>
    <w:p w:rsidRDefault="00CC504C" w:rsidP="00CC504C" w:rsidR="00CC504C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04C" w:rsidP="00CC504C" w:rsidR="00CC504C" w:rsidRPr="00C17B5B">
      <w:r w:rsidRPr="00C17B5B">
        <w:rPr>
          <w:rFonts w:eastAsia="MS Mincho"/>
        </w:rPr>
        <w:t>REPUBLIKA HRVATSKA</w:t>
      </w:r>
    </w:p>
    <w:p w:rsidRDefault="00CC504C" w:rsidP="00CC504C" w:rsidR="00CC504C" w:rsidRPr="00C17B5B">
      <w:r w:rsidRPr="00C17B5B">
        <w:rPr>
          <w:rFonts w:eastAsia="MS Mincho"/>
        </w:rPr>
        <w:t>TRGOVAČKI SUD U RIJECI</w:t>
      </w:r>
    </w:p>
    <w:p w:rsidRDefault="00CC504C" w:rsidP="00CC504C" w:rsidR="00CC504C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CC504C" w:rsidP="00CC504C" w:rsidR="00CC504C" w:rsidRPr="00C17B5B">
      <w:pPr>
        <w:rPr>
          <w:b/>
        </w:rPr>
      </w:pPr>
    </w:p>
    <w:p w:rsidRDefault="003A7E53" w:rsidP="002B35A0" w:rsidR="003A7E53">
      <w:pPr>
        <w:jc w:val="center"/>
        <w:rPr>
          <w:b/>
        </w:rPr>
      </w:pPr>
    </w:p>
    <w:p w:rsidRDefault="00953642" w:rsidP="002B35A0" w:rsidR="00BC2635" w:rsidRPr="003A7E53">
      <w:pPr>
        <w:jc w:val="center"/>
      </w:pPr>
      <w:r w:rsidRPr="003A7E53">
        <w:t xml:space="preserve">R E P U B L I K </w:t>
      </w:r>
      <w:r w:rsidR="001D5824" w:rsidRPr="003A7E53">
        <w:t>A</w:t>
      </w:r>
      <w:r w:rsidRPr="003A7E53">
        <w:t xml:space="preserve">    H R V A T S K </w:t>
      </w:r>
      <w:r w:rsidR="001D5824" w:rsidRPr="003A7E53">
        <w:t>A</w:t>
      </w:r>
    </w:p>
    <w:p w:rsidRDefault="002B35A0" w:rsidR="002B35A0" w:rsidRPr="003A7E53"/>
    <w:p w:rsidRDefault="002B35A0" w:rsidP="002B35A0" w:rsidR="002B35A0" w:rsidRPr="003A7E53">
      <w:pPr>
        <w:jc w:val="center"/>
      </w:pPr>
      <w:r w:rsidRPr="003A7E53">
        <w:t>R J E Š E N J E</w:t>
      </w:r>
    </w:p>
    <w:p w:rsidRDefault="002B35A0" w:rsidP="002B35A0" w:rsidR="002B35A0" w:rsidRPr="003A7E53">
      <w:pPr>
        <w:jc w:val="center"/>
      </w:pPr>
    </w:p>
    <w:p w:rsidRDefault="002B35A0" w:rsidP="002B35A0" w:rsidR="002B35A0">
      <w:pPr>
        <w:jc w:val="center"/>
        <w:rPr>
          <w:b/>
        </w:rPr>
      </w:pPr>
    </w:p>
    <w:p w:rsidRDefault="00916187" w:rsidP="00916187" w:rsidR="00916187" w:rsidRPr="00A57099">
      <w:pPr>
        <w:ind w:firstLine="708"/>
        <w:jc w:val="both"/>
        <w:rPr>
          <w:rFonts w:eastAsia="MS Mincho"/>
        </w:rPr>
      </w:pPr>
      <w:r w:rsidRPr="00A57099">
        <w:t xml:space="preserve">Trgovački sud u Rijeci, po </w:t>
      </w:r>
      <w:r>
        <w:t xml:space="preserve">stečajnom sucu </w:t>
      </w:r>
      <w:proofErr w:type="spellStart"/>
      <w:r w:rsidRPr="00A57099">
        <w:t>Liljani</w:t>
      </w:r>
      <w:proofErr w:type="spellEnd"/>
      <w:r w:rsidRPr="00A57099">
        <w:t xml:space="preserve"> Ugrin, u postupku provođenja stečaja nad stečajnom masom dužnika TERI – CROTEK tehničko zaštitni radovi d.o.o. </w:t>
      </w:r>
      <w:r>
        <w:t xml:space="preserve">u stečaju </w:t>
      </w:r>
      <w:r w:rsidRPr="00A57099">
        <w:t xml:space="preserve">Rijeka, </w:t>
      </w:r>
      <w:proofErr w:type="spellStart"/>
      <w:r w:rsidRPr="00A57099">
        <w:t>Podmurvice</w:t>
      </w:r>
      <w:proofErr w:type="spellEnd"/>
      <w:r w:rsidRPr="00A57099">
        <w:t xml:space="preserve"> 2 ( MBS: 040049057 – OIB: 52197073807 ) </w:t>
      </w:r>
      <w:r w:rsidRPr="00A57099">
        <w:rPr>
          <w:rFonts w:eastAsia="MS Mincho"/>
        </w:rPr>
        <w:t xml:space="preserve">dana </w:t>
      </w:r>
      <w:r>
        <w:rPr>
          <w:rFonts w:eastAsia="MS Mincho"/>
        </w:rPr>
        <w:t>1</w:t>
      </w:r>
      <w:r w:rsidR="009A0388">
        <w:rPr>
          <w:rFonts w:eastAsia="MS Mincho"/>
        </w:rPr>
        <w:t>5</w:t>
      </w:r>
      <w:r w:rsidRPr="00A57099">
        <w:rPr>
          <w:rFonts w:eastAsia="MS Mincho"/>
        </w:rPr>
        <w:t xml:space="preserve">. </w:t>
      </w:r>
      <w:r>
        <w:rPr>
          <w:rFonts w:eastAsia="MS Mincho"/>
        </w:rPr>
        <w:t xml:space="preserve">rujna </w:t>
      </w:r>
      <w:r w:rsidRPr="00A57099">
        <w:rPr>
          <w:rFonts w:eastAsia="MS Mincho"/>
        </w:rPr>
        <w:t>201</w:t>
      </w:r>
      <w:r>
        <w:rPr>
          <w:rFonts w:eastAsia="MS Mincho"/>
        </w:rPr>
        <w:t>5.</w:t>
      </w:r>
      <w:r w:rsidRPr="00A57099">
        <w:rPr>
          <w:rFonts w:eastAsia="MS Mincho"/>
        </w:rPr>
        <w:t xml:space="preserve"> </w:t>
      </w:r>
    </w:p>
    <w:p w:rsidRDefault="002B35A0" w:rsidP="002B35A0" w:rsidR="002B35A0">
      <w:pPr>
        <w:jc w:val="both"/>
      </w:pPr>
    </w:p>
    <w:p w:rsidRDefault="00916187" w:rsidP="002B35A0" w:rsidR="00916187">
      <w:pPr>
        <w:jc w:val="center"/>
      </w:pPr>
    </w:p>
    <w:p w:rsidRDefault="002B35A0" w:rsidP="002B35A0" w:rsidR="002B35A0">
      <w:pPr>
        <w:jc w:val="center"/>
      </w:pPr>
      <w:r>
        <w:t>r i j e š i o    j e</w:t>
      </w:r>
    </w:p>
    <w:p w:rsidRDefault="002B35A0" w:rsidP="002B35A0" w:rsidR="002B35A0">
      <w:pPr>
        <w:jc w:val="center"/>
      </w:pPr>
    </w:p>
    <w:p w:rsidRDefault="001D5824" w:rsidP="001D5824" w:rsidR="001D5824" w:rsidRPr="001D5824"/>
    <w:p w:rsidRDefault="001D5824" w:rsidP="001D5824" w:rsidR="002B35A0" w:rsidRPr="00916187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16187">
        <w:rPr>
          <w:rFonts w:cs="Times New Roman" w:hAnsi="Times New Roman" w:ascii="Times New Roman"/>
          <w:sz w:val="24"/>
          <w:szCs w:val="24"/>
        </w:rPr>
        <w:t>I.</w:t>
      </w:r>
      <w:r w:rsidRPr="00916187">
        <w:rPr>
          <w:rFonts w:cs="Times New Roman" w:hAnsi="Times New Roman" w:ascii="Times New Roman"/>
          <w:sz w:val="24"/>
          <w:szCs w:val="24"/>
        </w:rPr>
        <w:tab/>
        <w:t xml:space="preserve">Ispravlja se </w:t>
      </w:r>
      <w:proofErr w:type="spellStart"/>
      <w:r w:rsidRPr="00916187">
        <w:rPr>
          <w:rFonts w:cs="Times New Roman" w:hAnsi="Times New Roman" w:ascii="Times New Roman"/>
          <w:sz w:val="24"/>
          <w:szCs w:val="24"/>
        </w:rPr>
        <w:t>ovosudno</w:t>
      </w:r>
      <w:proofErr w:type="spellEnd"/>
      <w:r w:rsidRPr="00916187">
        <w:rPr>
          <w:rFonts w:cs="Times New Roman" w:hAnsi="Times New Roman" w:ascii="Times New Roman"/>
          <w:sz w:val="24"/>
          <w:szCs w:val="24"/>
        </w:rPr>
        <w:t xml:space="preserve"> rješenje pod </w:t>
      </w:r>
      <w:proofErr w:type="spellStart"/>
      <w:r w:rsidRPr="00916187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916187">
        <w:rPr>
          <w:rFonts w:cs="Times New Roman" w:hAnsi="Times New Roman" w:ascii="Times New Roman"/>
          <w:sz w:val="24"/>
          <w:szCs w:val="24"/>
        </w:rPr>
        <w:t xml:space="preserve">. br. </w:t>
      </w:r>
      <w:r w:rsidR="00916187" w:rsidRPr="00916187">
        <w:rPr>
          <w:rFonts w:cs="Times New Roman" w:eastAsia="MS Mincho" w:hAnsi="Times New Roman" w:ascii="Times New Roman"/>
          <w:sz w:val="24"/>
          <w:szCs w:val="24"/>
        </w:rPr>
        <w:t>7 St-628/11-</w:t>
      </w:r>
      <w:r w:rsidR="00421E8F">
        <w:rPr>
          <w:rFonts w:cs="Times New Roman" w:eastAsia="MS Mincho" w:hAnsi="Times New Roman" w:ascii="Times New Roman"/>
          <w:sz w:val="24"/>
          <w:szCs w:val="24"/>
        </w:rPr>
        <w:t>251</w:t>
      </w:r>
      <w:r w:rsidR="00916187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916187" w:rsidRPr="00916187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916187">
        <w:rPr>
          <w:rFonts w:cs="Times New Roman" w:hAnsi="Times New Roman" w:ascii="Times New Roman"/>
          <w:sz w:val="24"/>
          <w:szCs w:val="24"/>
        </w:rPr>
        <w:t xml:space="preserve">od </w:t>
      </w:r>
      <w:r w:rsidR="00916187" w:rsidRPr="00916187">
        <w:rPr>
          <w:rFonts w:cs="Times New Roman" w:hAnsi="Times New Roman" w:ascii="Times New Roman"/>
          <w:sz w:val="24"/>
          <w:szCs w:val="24"/>
        </w:rPr>
        <w:t xml:space="preserve">10. rujna </w:t>
      </w:r>
      <w:r w:rsidRPr="00916187">
        <w:rPr>
          <w:rFonts w:cs="Times New Roman" w:hAnsi="Times New Roman" w:ascii="Times New Roman"/>
          <w:sz w:val="24"/>
          <w:szCs w:val="24"/>
        </w:rPr>
        <w:t xml:space="preserve">2015. u </w:t>
      </w:r>
      <w:r w:rsidR="003974E1">
        <w:rPr>
          <w:rFonts w:cs="Times New Roman" w:hAnsi="Times New Roman" w:ascii="Times New Roman"/>
          <w:sz w:val="24"/>
          <w:szCs w:val="24"/>
        </w:rPr>
        <w:t>P</w:t>
      </w:r>
      <w:r w:rsidR="00916187" w:rsidRPr="00916187">
        <w:rPr>
          <w:rFonts w:cs="Times New Roman" w:hAnsi="Times New Roman" w:ascii="Times New Roman"/>
          <w:sz w:val="24"/>
          <w:szCs w:val="24"/>
        </w:rPr>
        <w:t xml:space="preserve">ravnoj pouci tako da se u trećem odlomku iz riječi </w:t>
      </w:r>
      <w:r w:rsidR="003974E1">
        <w:rPr>
          <w:rFonts w:cs="Times New Roman" w:hAnsi="Times New Roman" w:ascii="Times New Roman"/>
          <w:sz w:val="24"/>
          <w:szCs w:val="24"/>
        </w:rPr>
        <w:t xml:space="preserve"> </w:t>
      </w:r>
      <w:r w:rsidR="00916187" w:rsidRPr="00916187">
        <w:rPr>
          <w:rFonts w:cs="Times New Roman" w:eastAsia="MS Mincho" w:hAnsi="Times New Roman" w:ascii="Times New Roman"/>
          <w:sz w:val="24"/>
          <w:szCs w:val="24"/>
        </w:rPr>
        <w:t>Žalba se podnosi  dodaju riječi „u roku od osam (8) dana od dana dostave</w:t>
      </w:r>
      <w:r w:rsidR="003974E1">
        <w:rPr>
          <w:rFonts w:cs="Times New Roman" w:eastAsia="MS Mincho" w:hAnsi="Times New Roman" w:ascii="Times New Roman"/>
          <w:sz w:val="24"/>
          <w:szCs w:val="24"/>
        </w:rPr>
        <w:t xml:space="preserve"> ovog rješenja</w:t>
      </w:r>
      <w:r w:rsidR="00916187" w:rsidRPr="00916187">
        <w:rPr>
          <w:rFonts w:cs="Times New Roman" w:eastAsia="MS Mincho" w:hAnsi="Times New Roman" w:ascii="Times New Roman"/>
          <w:sz w:val="24"/>
          <w:szCs w:val="24"/>
        </w:rPr>
        <w:t>“</w:t>
      </w:r>
      <w:r w:rsidRPr="00916187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</w:p>
    <w:p w:rsidRDefault="001D5824" w:rsidP="00AB047F" w:rsidR="001D5824">
      <w:pPr>
        <w:jc w:val="both"/>
      </w:pPr>
    </w:p>
    <w:p w:rsidRDefault="00916187" w:rsidP="00916187" w:rsidR="00916187">
      <w:pPr>
        <w:jc w:val="both"/>
      </w:pPr>
      <w:r>
        <w:t>II.</w:t>
      </w:r>
      <w:r>
        <w:tab/>
        <w:t>Ovo rješenje objavit će se na mrežnoj stranici e-oglasne ploče suda.</w:t>
      </w:r>
    </w:p>
    <w:p w:rsidRDefault="00916187" w:rsidP="00916187" w:rsidR="00916187">
      <w:pPr>
        <w:jc w:val="both"/>
      </w:pPr>
    </w:p>
    <w:p w:rsidRDefault="00916187" w:rsidP="00916187" w:rsidR="0064224F">
      <w:pPr>
        <w:jc w:val="both"/>
      </w:pPr>
      <w:r>
        <w:t xml:space="preserve"> </w:t>
      </w:r>
    </w:p>
    <w:p w:rsidRDefault="00F72526" w:rsidP="002B35A0" w:rsidR="002B35A0">
      <w:pPr>
        <w:jc w:val="center"/>
      </w:pPr>
      <w:r>
        <w:t>Obrazloženje</w:t>
      </w:r>
    </w:p>
    <w:p w:rsidRDefault="00F72526" w:rsidP="00F72526" w:rsidR="00F72526">
      <w:pPr>
        <w:jc w:val="both"/>
      </w:pPr>
      <w:r>
        <w:tab/>
      </w:r>
    </w:p>
    <w:p w:rsidRDefault="00AF02C3" w:rsidP="00F72526" w:rsidR="00AF02C3">
      <w:pPr>
        <w:jc w:val="both"/>
      </w:pPr>
    </w:p>
    <w:p w:rsidRDefault="003A7E53" w:rsidP="003A7E53" w:rsidR="00916187">
      <w:pPr>
        <w:ind w:firstLine="708"/>
        <w:jc w:val="both"/>
      </w:pPr>
      <w:r>
        <w:t xml:space="preserve">Uvidom u </w:t>
      </w:r>
      <w:proofErr w:type="spellStart"/>
      <w:r w:rsidR="00916187">
        <w:t>ovosudno</w:t>
      </w:r>
      <w:proofErr w:type="spellEnd"/>
      <w:r w:rsidR="00916187">
        <w:t xml:space="preserve"> rješenje </w:t>
      </w:r>
      <w:r w:rsidR="004E3307">
        <w:t xml:space="preserve">o dosudi </w:t>
      </w:r>
      <w:r w:rsidR="00421E8F">
        <w:t xml:space="preserve">pod </w:t>
      </w:r>
      <w:proofErr w:type="spellStart"/>
      <w:r w:rsidR="00421E8F">
        <w:t>posl</w:t>
      </w:r>
      <w:proofErr w:type="spellEnd"/>
      <w:r w:rsidR="00421E8F">
        <w:t>. br. 7  St-628/11-251</w:t>
      </w:r>
      <w:r w:rsidR="00916187">
        <w:t xml:space="preserve"> od 10. rujna 2015. utvrđeno je da je omaškom u pravnoj pouci izostavljen rok za podnošenje žalbe. </w:t>
      </w:r>
    </w:p>
    <w:p w:rsidRDefault="00916187" w:rsidP="003A7E53" w:rsidR="00916187">
      <w:pPr>
        <w:ind w:firstLine="708"/>
        <w:jc w:val="both"/>
      </w:pPr>
    </w:p>
    <w:p w:rsidRDefault="00916187" w:rsidP="00916187" w:rsidR="00916187">
      <w:pPr>
        <w:ind w:firstLine="708"/>
        <w:jc w:val="both"/>
      </w:pPr>
      <w:r>
        <w:t xml:space="preserve">Stoga je valjalo </w:t>
      </w:r>
      <w:r w:rsidR="003A7E53">
        <w:t xml:space="preserve">primjenom odredbe </w:t>
      </w:r>
      <w:r w:rsidR="001D5824" w:rsidRPr="00D51AB7">
        <w:rPr>
          <w:rFonts w:eastAsia="MS Mincho"/>
        </w:rPr>
        <w:t xml:space="preserve">članka 342. u vezi s člankom 347. stavak 1. </w:t>
      </w:r>
      <w:r w:rsidR="003A7E53" w:rsidRPr="008C2DAD">
        <w:t xml:space="preserve">Zakona o parničnom postupku (»Narodne novine«  br. 53/91, 91/92, </w:t>
      </w:r>
      <w:r w:rsidR="003A7E53">
        <w:t xml:space="preserve">58/93, </w:t>
      </w:r>
      <w:r w:rsidR="003A7E53" w:rsidRPr="008C2DAD">
        <w:t>112/99, 88/01, 117/03, 88/05, 2/07, 84/08, 96/08, 123/08, 57/11</w:t>
      </w:r>
      <w:r w:rsidR="003A7E53">
        <w:t xml:space="preserve">, </w:t>
      </w:r>
      <w:r w:rsidR="003A7E53" w:rsidRPr="008C2DAD">
        <w:t>148/11</w:t>
      </w:r>
      <w:r w:rsidR="003A7E53">
        <w:t>,</w:t>
      </w:r>
      <w:r w:rsidR="003A7E53" w:rsidRPr="008C2DAD">
        <w:t xml:space="preserve"> 25/13</w:t>
      </w:r>
      <w:r w:rsidR="003A7E53">
        <w:t xml:space="preserve"> i 89/14</w:t>
      </w:r>
      <w:r w:rsidR="003A7E53" w:rsidRPr="008C2DAD">
        <w:t>, u daljnjem tekstu ZPP )</w:t>
      </w:r>
      <w:r w:rsidR="002B67C9">
        <w:t xml:space="preserve"> </w:t>
      </w:r>
      <w:r w:rsidR="001D5824" w:rsidRPr="00D51AB7">
        <w:rPr>
          <w:rFonts w:eastAsia="MS Mincho"/>
        </w:rPr>
        <w:t xml:space="preserve">u vezi s člankom </w:t>
      </w:r>
      <w:r w:rsidR="002B67C9">
        <w:rPr>
          <w:rFonts w:eastAsia="MS Mincho"/>
        </w:rPr>
        <w:t>6</w:t>
      </w:r>
      <w:r w:rsidR="001D5824" w:rsidRPr="00D51AB7">
        <w:rPr>
          <w:rFonts w:eastAsia="MS Mincho"/>
        </w:rPr>
        <w:t xml:space="preserve">.  </w:t>
      </w:r>
      <w:r w:rsidRPr="008C2DAD">
        <w:t>Stečajnog zakona ( „Narodne novine“ broj 44/96, 29/99, 129/00, 123/03, 82/06,  116/10, 25/12 i 133/12, u daljnjem tekstu SZ )</w:t>
      </w:r>
      <w:r>
        <w:t xml:space="preserve"> odlučiti kao </w:t>
      </w:r>
      <w:r w:rsidR="003974E1">
        <w:t xml:space="preserve">pod točkom I. izreke ovog </w:t>
      </w:r>
      <w:r>
        <w:t xml:space="preserve">rješenja. </w:t>
      </w:r>
    </w:p>
    <w:p w:rsidRDefault="00916187" w:rsidP="00916187" w:rsidR="00916187">
      <w:pPr>
        <w:ind w:firstLine="708"/>
        <w:jc w:val="both"/>
      </w:pPr>
    </w:p>
    <w:p w:rsidRDefault="00916187" w:rsidP="00916187" w:rsidR="00916187">
      <w:pPr>
        <w:ind w:firstLine="720"/>
        <w:jc w:val="both"/>
      </w:pPr>
      <w:r>
        <w:t xml:space="preserve">Odluka </w:t>
      </w:r>
      <w:r w:rsidR="002B67C9">
        <w:t>pod točkom II</w:t>
      </w:r>
      <w:r w:rsidR="003974E1">
        <w:t>.</w:t>
      </w:r>
      <w:r w:rsidR="002B67C9">
        <w:t xml:space="preserve"> izreke ovog rješenja donijeta je </w:t>
      </w:r>
      <w:r w:rsidRPr="00211B6A">
        <w:t>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 xml:space="preserve">ankom </w:t>
      </w:r>
      <w:r w:rsidRPr="00211B6A">
        <w:t>12. SZ/15</w:t>
      </w:r>
      <w:r>
        <w:t>.</w:t>
      </w:r>
    </w:p>
    <w:p w:rsidRDefault="001D5824" w:rsidP="001D5824" w:rsidR="001D5824" w:rsidRPr="00D51AB7">
      <w:pPr>
        <w:ind w:firstLine="720"/>
        <w:jc w:val="both"/>
        <w:rPr>
          <w:rFonts w:eastAsia="MS Mincho"/>
        </w:rPr>
      </w:pPr>
    </w:p>
    <w:p w:rsidRDefault="001D5824" w:rsidP="003A7E53" w:rsidR="003A7E53">
      <w:pPr>
        <w:jc w:val="center"/>
      </w:pPr>
      <w:r w:rsidRPr="00D51AB7">
        <w:rPr>
          <w:rFonts w:eastAsia="MS Mincho"/>
        </w:rPr>
        <w:t xml:space="preserve">U Rijeci, </w:t>
      </w:r>
      <w:r w:rsidR="003A7E53">
        <w:t>1</w:t>
      </w:r>
      <w:r w:rsidR="00916187">
        <w:t>5</w:t>
      </w:r>
      <w:r w:rsidR="003A7E53">
        <w:t xml:space="preserve">. </w:t>
      </w:r>
      <w:r w:rsidR="00916187">
        <w:t xml:space="preserve">rujna </w:t>
      </w:r>
      <w:r w:rsidR="003A7E53">
        <w:t xml:space="preserve"> 2015.</w:t>
      </w:r>
    </w:p>
    <w:p w:rsidRDefault="003A7E53" w:rsidP="003A7E53" w:rsidR="003A7E53">
      <w:pPr>
        <w:jc w:val="center"/>
      </w:pPr>
    </w:p>
    <w:p w:rsidRDefault="003A7E53" w:rsidP="003A7E53" w:rsidR="003A7E53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                             </w:t>
      </w:r>
      <w:r w:rsidR="00916187">
        <w:rPr>
          <w:rFonts w:eastAsia="MS Mincho"/>
        </w:rPr>
        <w:t>Stečajni s</w:t>
      </w:r>
      <w:r>
        <w:rPr>
          <w:rFonts w:eastAsia="MS Mincho"/>
        </w:rPr>
        <w:t xml:space="preserve">udac </w:t>
      </w:r>
    </w:p>
    <w:p w:rsidRDefault="00916187" w:rsidP="00916187" w:rsidR="001D5824" w:rsidRPr="003A7E53">
      <w:pPr>
        <w:jc w:val="center"/>
      </w:pPr>
      <w:r>
        <w:rPr>
          <w:rFonts w:eastAsia="MS Mincho"/>
        </w:rPr>
        <w:t xml:space="preserve">                                                                                                                  </w:t>
      </w:r>
      <w:r w:rsidR="001D5824" w:rsidRPr="00D51AB7">
        <w:rPr>
          <w:rFonts w:eastAsia="MS Mincho"/>
        </w:rPr>
        <w:t xml:space="preserve">Liljana Ugrin </w:t>
      </w:r>
    </w:p>
    <w:p w:rsidRDefault="001D5824" w:rsidP="001D5824" w:rsidR="001D5824" w:rsidRPr="00D51AB7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1D5824" w:rsidP="001D5824" w:rsidR="001D5824" w:rsidRPr="00D51AB7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1D5824" w:rsidP="001D5824" w:rsidR="001D5824" w:rsidRPr="00D5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51AB7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1D5824" w:rsidP="00CF20DC" w:rsidR="001D5824" w:rsidRPr="00D51AB7">
      <w:pPr>
        <w:ind w:firstLine="708"/>
        <w:jc w:val="both"/>
      </w:pPr>
      <w:r w:rsidRPr="00D51AB7">
        <w:rPr>
          <w:rFonts w:eastAsia="MS Mincho"/>
        </w:rPr>
        <w:t xml:space="preserve">Protiv ovog rješenja nezadovoljna stranka može izjaviti žalbu. </w:t>
      </w:r>
      <w:r w:rsidRPr="00D51AB7">
        <w:t xml:space="preserve">Žalba se podnosi ovom sudu u 3  primjerka  u  roku od 8 dana od dana </w:t>
      </w:r>
      <w:r w:rsidR="00916187">
        <w:t xml:space="preserve">dostave </w:t>
      </w:r>
      <w:r w:rsidRPr="00D51AB7">
        <w:t xml:space="preserve">rješenja ( </w:t>
      </w:r>
      <w:r w:rsidR="00916187">
        <w:t>č</w:t>
      </w:r>
      <w:r w:rsidRPr="00D51AB7">
        <w:t xml:space="preserve">lanak  </w:t>
      </w:r>
      <w:r w:rsidR="002B67C9">
        <w:t>12</w:t>
      </w:r>
      <w:r w:rsidRPr="00D51AB7">
        <w:t>. SZ</w:t>
      </w:r>
      <w:r w:rsidR="002B67C9">
        <w:t>/15</w:t>
      </w:r>
      <w:r w:rsidRPr="00D51AB7">
        <w:t xml:space="preserve"> )</w:t>
      </w:r>
      <w:r w:rsidR="00916187">
        <w:t>.</w:t>
      </w:r>
      <w:r w:rsidRPr="00D51AB7">
        <w:t xml:space="preserve">  O  žalbi  rješava  Visoki  trgovački sud Republike Hrvatske.  </w:t>
      </w:r>
    </w:p>
    <w:p w:rsidRDefault="001D5824" w:rsidP="001D5824" w:rsidR="001D5824" w:rsidRPr="00D5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824" w:rsidP="001D5824" w:rsidR="001D5824" w:rsidRPr="00D5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824" w:rsidP="001D5824" w:rsidR="001D5824" w:rsidRPr="00D5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51AB7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1D5824" w:rsidP="001D5824" w:rsidR="001D5824" w:rsidRPr="00D5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51AB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824" w:rsidP="001D5824" w:rsidR="001D5824" w:rsidRPr="00D5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51AB7">
        <w:rPr>
          <w:rFonts w:cs="Times New Roman" w:eastAsia="MS Mincho" w:hAnsi="Times New Roman" w:ascii="Times New Roman"/>
          <w:sz w:val="24"/>
          <w:szCs w:val="24"/>
        </w:rPr>
        <w:t xml:space="preserve">Rješenje </w:t>
      </w:r>
      <w:r w:rsidR="00916187">
        <w:rPr>
          <w:rFonts w:cs="Times New Roman" w:eastAsia="MS Mincho" w:hAnsi="Times New Roman" w:ascii="Times New Roman"/>
          <w:sz w:val="24"/>
          <w:szCs w:val="24"/>
        </w:rPr>
        <w:t>objaviti na mrežnoj stranici e-oglasne ploče suda</w:t>
      </w:r>
    </w:p>
    <w:p w:rsidRDefault="001D5824" w:rsidP="001D5824" w:rsidR="001D5824" w:rsidRPr="00CF20D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F20DC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916187" w:rsidRPr="00CF20DC">
        <w:rPr>
          <w:rFonts w:cs="Times New Roman" w:hAnsi="Times New Roman" w:ascii="Times New Roman"/>
        </w:rPr>
        <w:t>15. rujna  2015</w:t>
      </w:r>
      <w:r w:rsidRPr="00CF20DC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1D5824" w:rsidP="00F72526" w:rsidR="001D5824">
      <w:pPr>
        <w:jc w:val="both"/>
      </w:pPr>
    </w:p>
    <w:p w:rsidRDefault="001D5824" w:rsidP="00F72526" w:rsidR="001D5824">
      <w:pPr>
        <w:jc w:val="both"/>
      </w:pPr>
    </w:p>
    <w:p w:rsidRDefault="002B35A0" w:rsidP="002B35A0" w:rsidR="002B35A0">
      <w:pPr>
        <w:jc w:val="both"/>
      </w:pPr>
    </w:p>
    <w:p w:rsidRDefault="008E419B" w:rsidP="002B35A0" w:rsidR="008E419B">
      <w:pPr>
        <w:jc w:val="both"/>
      </w:pPr>
    </w:p>
    <w:sectPr w:rsidR="008E419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CB6" w:rsidR="00194CB6">
      <w:r>
        <w:separator/>
      </w:r>
    </w:p>
  </w:endnote>
  <w:endnote w:id="0" w:type="continuationSeparator">
    <w:p w:rsidRDefault="00194CB6" w:rsidR="00194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9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CB6" w:rsidR="00194CB6">
      <w:r>
        <w:separator/>
      </w:r>
    </w:p>
  </w:footnote>
  <w:footnote w:id="0" w:type="continuationSeparator">
    <w:p w:rsidRDefault="00194CB6" w:rsidR="00194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082694" w:rsidR="002D7C4F">
    <w:pPr>
      <w:pStyle w:val="Zaglavlje"/>
      <w:jc w:val="right"/>
    </w:pPr>
    <w:r>
      <w:tab/>
    </w:r>
    <w:r w:rsidR="00916187" w:rsidRPr="00015769">
      <w:rPr>
        <w:rFonts w:eastAsia="MS Mincho"/>
      </w:rPr>
      <w:t>7 St-628/11</w:t>
    </w:r>
    <w:r w:rsidR="00916187">
      <w:rPr>
        <w:rFonts w:eastAsia="MS Mincho"/>
      </w:rPr>
      <w:t xml:space="preserve">- </w:t>
    </w:r>
    <w:r w:rsidR="00421E8F">
      <w:rPr>
        <w:rFonts w:eastAsia="MS Mincho"/>
      </w:rPr>
      <w:t>252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0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8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7"/>
  </w:num>
  <w:num w:numId="10">
    <w:abstractNumId w:val="10"/>
  </w:num>
  <w:num w:numId="11">
    <w:abstractNumId w:val="0"/>
  </w:num>
  <w:num w:numId="12">
    <w:abstractNumId w:val="2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1017D"/>
    <w:rsid w:val="000179CA"/>
    <w:rsid w:val="00040B4F"/>
    <w:rsid w:val="000717E4"/>
    <w:rsid w:val="00082694"/>
    <w:rsid w:val="000B090E"/>
    <w:rsid w:val="000B1ECE"/>
    <w:rsid w:val="000C528D"/>
    <w:rsid w:val="000C702D"/>
    <w:rsid w:val="000E7D7B"/>
    <w:rsid w:val="000F0394"/>
    <w:rsid w:val="00100462"/>
    <w:rsid w:val="0010747B"/>
    <w:rsid w:val="001141D0"/>
    <w:rsid w:val="00166F24"/>
    <w:rsid w:val="00194CB6"/>
    <w:rsid w:val="001D5824"/>
    <w:rsid w:val="001F789B"/>
    <w:rsid w:val="0021372B"/>
    <w:rsid w:val="0023128F"/>
    <w:rsid w:val="002572C2"/>
    <w:rsid w:val="00266702"/>
    <w:rsid w:val="002B35A0"/>
    <w:rsid w:val="002B67C9"/>
    <w:rsid w:val="002D7C4F"/>
    <w:rsid w:val="00332EC7"/>
    <w:rsid w:val="00351FF3"/>
    <w:rsid w:val="00380B09"/>
    <w:rsid w:val="003974E1"/>
    <w:rsid w:val="00397A71"/>
    <w:rsid w:val="003A7E53"/>
    <w:rsid w:val="003C0B1C"/>
    <w:rsid w:val="003C156A"/>
    <w:rsid w:val="003D295E"/>
    <w:rsid w:val="003F2BAF"/>
    <w:rsid w:val="003F3056"/>
    <w:rsid w:val="00421E8F"/>
    <w:rsid w:val="004371BE"/>
    <w:rsid w:val="00485403"/>
    <w:rsid w:val="004A5AAD"/>
    <w:rsid w:val="004C7415"/>
    <w:rsid w:val="004E3307"/>
    <w:rsid w:val="004F094F"/>
    <w:rsid w:val="00524562"/>
    <w:rsid w:val="00530B3D"/>
    <w:rsid w:val="005A6EB6"/>
    <w:rsid w:val="005F4446"/>
    <w:rsid w:val="0064224F"/>
    <w:rsid w:val="0067324F"/>
    <w:rsid w:val="0067589A"/>
    <w:rsid w:val="006C3A89"/>
    <w:rsid w:val="006C6004"/>
    <w:rsid w:val="006F646F"/>
    <w:rsid w:val="00790C0F"/>
    <w:rsid w:val="007C07D5"/>
    <w:rsid w:val="00807199"/>
    <w:rsid w:val="008138C3"/>
    <w:rsid w:val="00843E9D"/>
    <w:rsid w:val="008472CA"/>
    <w:rsid w:val="00886C86"/>
    <w:rsid w:val="00887098"/>
    <w:rsid w:val="008B6B9F"/>
    <w:rsid w:val="008C5CE7"/>
    <w:rsid w:val="008D0135"/>
    <w:rsid w:val="008D4E8A"/>
    <w:rsid w:val="008E419B"/>
    <w:rsid w:val="00903B57"/>
    <w:rsid w:val="0090503A"/>
    <w:rsid w:val="00911EE1"/>
    <w:rsid w:val="00916187"/>
    <w:rsid w:val="00931987"/>
    <w:rsid w:val="0094135F"/>
    <w:rsid w:val="009454A1"/>
    <w:rsid w:val="00953642"/>
    <w:rsid w:val="00960EF9"/>
    <w:rsid w:val="009A0388"/>
    <w:rsid w:val="009C180D"/>
    <w:rsid w:val="00A7567D"/>
    <w:rsid w:val="00AB047F"/>
    <w:rsid w:val="00AC5BD6"/>
    <w:rsid w:val="00AF02C3"/>
    <w:rsid w:val="00AF0EA6"/>
    <w:rsid w:val="00AF202B"/>
    <w:rsid w:val="00B32ADD"/>
    <w:rsid w:val="00B40DB6"/>
    <w:rsid w:val="00B43F04"/>
    <w:rsid w:val="00B74045"/>
    <w:rsid w:val="00BC2635"/>
    <w:rsid w:val="00BD007D"/>
    <w:rsid w:val="00BD33B7"/>
    <w:rsid w:val="00C147A4"/>
    <w:rsid w:val="00C179A2"/>
    <w:rsid w:val="00C350A2"/>
    <w:rsid w:val="00C445DA"/>
    <w:rsid w:val="00C819F6"/>
    <w:rsid w:val="00CB50BA"/>
    <w:rsid w:val="00CC504C"/>
    <w:rsid w:val="00CE23A2"/>
    <w:rsid w:val="00CE6064"/>
    <w:rsid w:val="00CF20DC"/>
    <w:rsid w:val="00CF43AD"/>
    <w:rsid w:val="00D01801"/>
    <w:rsid w:val="00D03121"/>
    <w:rsid w:val="00D73D5D"/>
    <w:rsid w:val="00DB2CB8"/>
    <w:rsid w:val="00DC1677"/>
    <w:rsid w:val="00DD3265"/>
    <w:rsid w:val="00E20C6C"/>
    <w:rsid w:val="00E873A7"/>
    <w:rsid w:val="00E922A7"/>
    <w:rsid w:val="00EF3FF2"/>
    <w:rsid w:val="00F17FD0"/>
    <w:rsid w:val="00F41A01"/>
    <w:rsid w:val="00F4773D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AC5B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5B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B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B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B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AC5B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5B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B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B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B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St-628/2011-261</izvorni_sadrzaj>
    <derivirana_varijabla naziv="DomainObject.Oznaka_1">St-628/2011-261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2013.</izvorni_sadrzaj>
    <derivirana_varijabla naziv="DomainObject.Predmet.DatumRjesavanja_1">25.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St-628/2011</izvorni_sadrzaj>
    <derivirana_varijabla naziv="DomainObject.Predmet.OznakaBroj_1">St-628/2011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TERI - CROTEK d.o.o.  Rijeka</izvorni_sadrzaj>
    <derivirana_varijabla naziv="DomainObject.Predmet.ProtustrankaFormated_1">  TERI - CROTEK d.o.o.  Rijeka</derivirana_varijabla>
  </DomainObject.Predmet.ProtustrankaFormated>
  <DomainObject.Predmet.ProtustrankaFormatedOIB>
    <izvorni_sadrzaj>  TERI - CROTEK d.o.o.  Rijeka, OIB 52197073807</izvorni_sadrzaj>
    <derivirana_varijabla naziv="DomainObject.Predmet.ProtustrankaFormatedOIB_1">  TERI - CROTEK d.o.o.  Rijeka, OIB 52197073807</derivirana_varijabla>
  </DomainObject.Predmet.ProtustrankaFormatedOIB>
  <DomainObject.Predmet.ProtustrankaFormatedWithAdress>
    <izvorni_sadrzaj> TERI - CROTEK d.o.o.  Rijeka, Podmurvice 2, 51 000 Rijeka</izvorni_sadrzaj>
    <derivirana_varijabla naziv="DomainObject.Predmet.ProtustrankaFormatedWithAdress_1"> TERI - CROTEK d.o.o.  Rijeka, Podmurvice 2, 51 000 Rijeka</derivirana_varijabla>
  </DomainObject.Predmet.ProtustrankaFormatedWithAdress>
  <DomainObject.Predmet.ProtustrankaFormatedWithAdressOIB>
    <izvorni_sadrzaj> TERI - CROTEK d.o.o.  Rijeka, OIB 52197073807, Podmurvice 2, 51 000 Rijeka</izvorni_sadrzaj>
    <derivirana_varijabla naziv="DomainObject.Predmet.ProtustrankaFormatedWithAdressOIB_1"> TERI - CROTEK d.o.o.  Rijeka, OIB 52197073807, Podmurvice 2, 51 000 Rijeka</derivirana_varijabla>
  </DomainObject.Predmet.ProtustrankaFormatedWithAdressOIB>
  <DomainObject.Predmet.ProtustrankaWithAdress>
    <izvorni_sadrzaj>TERI - CROTEK d.o.o.  Rijeka Podmurvice 2, 51 000 Rijeka</izvorni_sadrzaj>
    <derivirana_varijabla naziv="DomainObject.Predmet.ProtustrankaWithAdress_1">TERI - CROTEK d.o.o.  Rijeka Podmurvice 2, 51 000 Rijeka</derivirana_varijabla>
  </DomainObject.Predmet.ProtustrankaWithAdress>
  <DomainObject.Predmet.ProtustrankaWithAdressOIB>
    <izvorni_sadrzaj>TERI - CROTEK d.o.o.  Rijeka, OIB 52197073807, Podmurvice 2, 51 000 Rijeka</izvorni_sadrzaj>
    <derivirana_varijabla naziv="DomainObject.Predmet.ProtustrankaWithAdressOIB_1">TERI - CROTEK d.o.o.  Rijeka, OIB 52197073807, Podmurvice 2, 51 000 Rijeka</derivirana_varijabla>
  </DomainObject.Predmet.ProtustrankaWithAdressOIB>
  <DomainObject.Predmet.ProtustrankaNazivFormated>
    <izvorni_sadrzaj>TERI - CROTEK d.o.o.  Rijeka</izvorni_sadrzaj>
    <derivirana_varijabla naziv="DomainObject.Predmet.ProtustrankaNazivFormated_1">TERI - CROTEK d.o.o.  Rijeka</derivirana_varijabla>
  </DomainObject.Predmet.ProtustrankaNazivFormated>
  <DomainObject.Predmet.ProtustrankaNazivFormatedOIB>
    <izvorni_sadrzaj>TERI - CROTEK d.o.o.  Rijeka, OIB 52197073807</izvorni_sadrzaj>
    <derivirana_varijabla naziv="DomainObject.Predmet.ProtustrankaNazivFormatedOIB_1">TERI - CROTEK d.o.o.  Rijeka, OIB 52197073807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TERI - CROTEK d.o.o.  Rijeka</item>
    </izvorni_sadrzaj>
    <derivirana_varijabla naziv="DomainObject.Predmet.ProtuStrankaListFormated_1">
      <item>TERI - CROTEK d.o.o.  Rijeka</item>
    </derivirana_varijabla>
  </DomainObject.Predmet.ProtuStrankaListFormated>
  <DomainObject.Predmet.ProtuStrankaListFormatedOIB>
    <izvorni_sadrzaj>
      <item>TERI - CROTEK d.o.o.  Rijeka, OIB 52197073807</item>
    </izvorni_sadrzaj>
    <derivirana_varijabla naziv="DomainObject.Predmet.ProtuStrankaListFormatedOIB_1">
      <item>TERI - CROTEK d.o.o.  Rijeka, OIB 52197073807</item>
    </derivirana_varijabla>
  </DomainObject.Predmet.ProtuStrankaListFormatedOIB>
  <DomainObject.Predmet.ProtuStrankaListFormatedWithAdress>
    <izvorni_sadrzaj>
      <item>TERI - CROTEK d.o.o.  Rijeka, Podmurvice 2, 51 000 Rijeka</item>
    </izvorni_sadrzaj>
    <derivirana_varijabla naziv="DomainObject.Predmet.ProtuStrankaListFormatedWithAdress_1">
      <item>TERI - CROTEK d.o.o.  Rijeka, Podmurvice 2, 51 000 Rijeka</item>
    </derivirana_varijabla>
  </DomainObject.Predmet.ProtuStrankaListFormatedWithAdress>
  <DomainObject.Predmet.ProtuStrankaListFormatedWithAdressOIB>
    <izvorni_sadrzaj>
      <item>TERI - CROTEK d.o.o.  Rijeka, OIB 52197073807, Podmurvice 2, 51 000 Rijeka</item>
    </izvorni_sadrzaj>
    <derivirana_varijabla naziv="DomainObject.Predmet.ProtuStrankaListFormatedWithAdressOIB_1">
      <item>TERI - CROTEK d.o.o.  Rijeka, OIB 52197073807, Podmurvice 2, 51 000 Rijeka</item>
    </derivirana_varijabla>
  </DomainObject.Predmet.ProtuStrankaListFormatedWithAdressOIB>
  <DomainObject.Predmet.ProtuStrankaListNazivFormated>
    <izvorni_sadrzaj>
      <item>TERI - CROTEK d.o.o.  Rijeka</item>
    </izvorni_sadrzaj>
    <derivirana_varijabla naziv="DomainObject.Predmet.ProtuStrankaListNazivFormated_1">
      <item>TERI - CROTEK d.o.o.  Rijeka</item>
    </derivirana_varijabla>
  </DomainObject.Predmet.ProtuStrankaListNazivFormated>
  <DomainObject.Predmet.ProtuStrankaListNazivFormatedOIB>
    <izvorni_sadrzaj>
      <item>TERI - CROTEK d.o.o.  Rijeka, OIB 52197073807</item>
    </izvorni_sadrzaj>
    <derivirana_varijabla naziv="DomainObject.Predmet.ProtuStrankaListNazivFormatedOIB_1">
      <item>TERI - CROTEK d.o.o.  Rijeka, OIB 52197073807</item>
    </derivirana_varijabla>
  </DomainObject.Predmet.ProtuStrankaListNazivFormatedOIB>
  <DomainObject.Predmet.OstaliListFormated>
    <izvorni_sadrzaj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Formated_1"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Formated>
  <DomainObject.Predmet.OstaliListFormatedOIB>
    <izvorni_sadrzaj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FormatedOIB_1"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FormatedOIB>
  <DomainObject.Predmet.OstaliListFormatedWithAdress>
    <izvorni_sadrzaj>
      <item>ŽDO RIJEKA Građansko upravni odjel, F. Kurelca bb, Rijeka</item>
      <item>Erste Bank d.d., Jadranski trg 3a, Rijeka</item>
      <item>Milorad Milošević, Kvarnerska 41, 51511 Malinska</item>
      <item>MARIJA RUŽIĆ,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izvorni_sadrzaj>
    <derivirana_varijabla naziv="DomainObject.Predmet.OstaliListFormatedWithAdress_1">
      <item>ŽDO RIJEKA Građansko upravni odjel, F. Kurelca bb, Rijeka</item>
      <item>Erste Bank d.d., Jadranski trg 3a, Rijeka</item>
      <item>Milorad Milošević, Kvarnerska 41, 51511 Malinska</item>
      <item>MARIJA RUŽIĆ,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derivirana_varijabla>
  </DomainObject.Predmet.OstaliListFormatedWithAdress>
  <DomainObject.Predmet.OstaliListFormatedWithAdressOIB>
    <izvorni_sadrzaj>
      <item>ŽDO RIJEKA Građansko upravni odjel, F. Kurelca bb, Rijeka</item>
      <item>Erste Bank d.d., Jadranski trg 3a, Rijeka</item>
      <item>Milorad Milošević, Kvarnerska 41, 51511 Malinska</item>
      <item>MARIJA RUŽIĆ, OIB 72695335756,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izvorni_sadrzaj>
    <derivirana_varijabla naziv="DomainObject.Predmet.OstaliListFormatedWithAdressOIB_1">
      <item>ŽDO RIJEKA Građansko upravni odjel, F. Kurelca bb, Rijeka</item>
      <item>Erste Bank d.d., Jadranski trg 3a, Rijeka</item>
      <item>Milorad Milošević, Kvarnerska 41, 51511 Malinska</item>
      <item>MARIJA RUŽIĆ, OIB 72695335756,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derivirana_varijabla>
  </DomainObject.Predmet.OstaliListFormatedWithAdressOIB>
  <DomainObject.Predmet.OstaliListNazivFormated>
    <izvorni_sadrzaj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NazivFormated_1"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NazivFormated>
  <DomainObject.Predmet.OstaliListNazivFormatedOIB>
    <izvorni_sadrzaj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NazivFormatedOIB_1"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>St-628/2011-261</izvorni_sadrzaj>
    <derivirana_varijabla naziv="DomainObject.PoslovniBrojDokumenta_1">St-628/2011-261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TERI - CROTEK d.o.o.  Rijeka</izvorni_sadrzaj>
    <derivirana_varijabla naziv="DomainObject.Predmet.ProtustrankaIDrugi_1">TERI - CROTEK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TERI - CROTEK d.o.o.  Rijeka, OIB 52197073807, Podmurvice 2, 51 000 Rijeka</izvorni_sadrzaj>
    <derivirana_varijabla naziv="DomainObject.Predmet.ProtustrankaIDrugiAdressOIB_1">TERI - CROTEK d.o.o.  Rijeka, OIB 52197073807, Podmurvice 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2013.</izvorni_sadrzaj>
    <derivirana_varijabla naziv="DomainObject.Predmet.OdlukaRjesenje.DatumDonosenjaOdluke_1">22. travnja 2013.</derivirana_varijabla>
  </DomainObject.Predmet.OdlukaRjesenje.DatumDonosenjaOdluke>
  <DomainObject.Predmet.OdlukaRjesenje.DatumPravomocnosti>
    <izvorni_sadrzaj>13. svibnja 2013.</izvorni_sadrzaj>
    <derivirana_varijabla naziv="DomainObject.Predmet.OdlukaRjesenje.DatumPravomocnosti_1">13. svibnja 2013.</derivirana_varijabla>
  </DomainObject.Predmet.OdlukaRjesenje.DatumPravomocnosti>
  <DomainObject.Predmet.OdlukaRjesenje.Oznaka>
    <izvorni_sadrzaj>St-628/2011-89</izvorni_sadrzaj>
    <derivirana_varijabla naziv="DomainObject.Predmet.OdlukaRjesenje.Oznaka_1">St-628/2011-89</derivirana_varijabla>
  </DomainObject.Predmet.OdlukaRjesenje.Oznaka>
  <DomainObject.Predmet.SudioniciListNaziv>
    <izvorni_sadrzaj>
      <item>TERI - CROTEK d.o.o.  Rijeka</item>
      <item>REPUBLIKA HRVATSKA</item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SudioniciListNaziv_1">
      <item>TERI - CROTEK d.o.o.  Rijeka</item>
      <item>REPUBLIKA HRVATSKA</item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SudioniciListNaziv>
  <DomainObject.Predmet.SudioniciListAdressOIB>
    <izvorni_sadrzaj>
      <item>TERI - CROTEK d.o.o.  Rijeka, OIB 52197073807, Podmurvice 2,51 000 Rijeka</item>
      <item>REPUBLIKA HRVATSKA</item>
      <item>ŽDO RIJEKA Građansko upravni odjel, F. Kurelca bb,Rijeka</item>
      <item>Erste Bank d.d., Jadranski trg 3a,Rijeka</item>
      <item>Milorad Milošević, Kvarnerska 41,51511 Malinska</item>
      <item>MARIJA RUŽIĆ, OIB 72695335756, ČAVLE 43,51219 Čavle</item>
      <item>FINA Rijeka, F. Kurelca 8,51000 Rijeka</item>
      <item>POREZNA UPRAVA, Rijeka</item>
      <item>BRODOSPLIT BRODOGRADILIŠTE, Put Supavla 21,21000 Split</item>
      <item>Boris Gregović, V. Lisinskog 6/II,51000 Rijeka</item>
      <item>odvjetnik Đorđe Parković, Gospić</item>
      <item>Zoran Tomić, Zelinska 2/1,10000 Zagreb</item>
      <item>Miroslav Ivanišević, Račićeva 16,10000 Zagreb</item>
      <item>ENERGO d.o.o., Dolac 14,51000 Rijeka</item>
      <item>Veljko Knežević, Ribarska 4,51000 Rijeka</item>
    </izvorni_sadrzaj>
    <derivirana_varijabla naziv="DomainObject.Predmet.SudioniciListAdressOIB_1">
      <item>TERI - CROTEK d.o.o.  Rijeka, OIB 52197073807, Podmurvice 2,51 000 Rijeka</item>
      <item>REPUBLIKA HRVATSKA</item>
      <item>ŽDO RIJEKA Građansko upravni odjel, F. Kurelca bb,Rijeka</item>
      <item>Erste Bank d.d., Jadranski trg 3a,Rijeka</item>
      <item>Milorad Milošević, Kvarnerska 41,51511 Malinska</item>
      <item>MARIJA RUŽIĆ, OIB 72695335756, ČAVLE 43,51219 Čavle</item>
      <item>FINA Rijeka, F. Kurelca 8,51000 Rijeka</item>
      <item>POREZNA UPRAVA, Rijeka</item>
      <item>BRODOSPLIT BRODOGRADILIŠTE, Put Supavla 21,21000 Split</item>
      <item>Boris Gregović, V. Lisinskog 6/II,51000 Rijeka</item>
      <item>odvjetnik Đorđe Parković, Gospić</item>
      <item>Zoran Tomić, Zelinska 2/1,10000 Zagreb</item>
      <item>Miroslav Ivanišević, Račićeva 16,10000 Zagreb</item>
      <item>ENERGO d.o.o., Dolac 14,51000 Rijeka</item>
      <item>Veljko Knežević,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52197073807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52197073807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307550-6C6E-41DD-9D1F-B18ECCD90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1549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2015-09-16T06:17:00Z</dcterms:created>
  <dc:creator>ksarlija</dc:creator>
  <cp:lastModifiedBy>Tanja Fidel</cp:lastModifiedBy>
  <cp:lastPrinted>2014-07-01T12:07:00Z</cp:lastPrinted>
  <dcterms:modified xmlns:xsi="http://www.w3.org/2001/XMLSchema-instance" xsi:type="dcterms:W3CDTF">2015-09-16T06:32:00Z</dcterms:modified>
  <cp:revision>9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St-628/2011-261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