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F74ADE" w:rsidR="00A841B3" w:rsidTr="00B3167B">
        <w:tc>
          <w:tcPr>
            <w:tcW w:w="2829" w:type="dxa"/>
            <w:shd w:val="clear" w:color="auto" w:fill="auto"/>
          </w:tcPr>
          <w:p w:rsidRPr="00F74ADE" w:rsidR="00A841B3" w:rsidP="00B3167B" w:rsidRDefault="00A84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name="_GoBack" w:id="0"/>
            <w:bookmarkEnd w:id="0"/>
            <w:r w:rsidRPr="00F74ADE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76250" cy="609600"/>
                  <wp:effectExtent l="0" t="0" r="0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74ADE" w:rsidR="00A841B3" w:rsidP="00B3167B" w:rsidRDefault="00A841B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E">
              <w:rPr>
                <w:rFonts w:ascii="Times New Roman" w:hAnsi="Times New Roman" w:cs="Times New Roman"/>
                <w:sz w:val="24"/>
                <w:szCs w:val="24"/>
              </w:rPr>
              <w:t>Republika Hrvatska</w:t>
            </w:r>
          </w:p>
          <w:p w:rsidRPr="00F74ADE" w:rsidR="00A841B3" w:rsidP="00B3167B" w:rsidRDefault="00A84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E">
              <w:rPr>
                <w:rFonts w:ascii="Times New Roman" w:hAnsi="Times New Roman" w:cs="Times New Roman"/>
                <w:sz w:val="24"/>
                <w:szCs w:val="24"/>
              </w:rPr>
              <w:t>Trgovački sud u Varaždinu</w:t>
            </w:r>
          </w:p>
          <w:p w:rsidRPr="00F74ADE" w:rsidR="00A841B3" w:rsidP="00B3167B" w:rsidRDefault="00A84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E">
              <w:rPr>
                <w:rFonts w:ascii="Times New Roman" w:hAnsi="Times New Roman" w:cs="Times New Roman"/>
                <w:sz w:val="24"/>
                <w:szCs w:val="24"/>
              </w:rPr>
              <w:t>Varaždin, Braće Radić 2</w:t>
            </w:r>
          </w:p>
        </w:tc>
      </w:tr>
    </w:tbl>
    <w:p w:rsidRPr="00F74ADE" w:rsidR="00A841B3" w:rsidP="00A841B3" w:rsidRDefault="00F67726" w14:paraId="1ee7732" w14:textId="1ee7732">
      <w:pPr>
        <w:spacing w:after="0" w:line="240" w:lineRule="auto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F74ADE" w:rsidR="00A841B3">
        <w:rPr>
          <w:rFonts w:ascii="Times New Roman" w:hAnsi="Times New Roman" w:cs="Times New Roman"/>
          <w:sz w:val="24"/>
          <w:szCs w:val="24"/>
        </w:rPr>
        <w:t>Poslovni broj: 4 St-</w:t>
      </w:r>
      <w:r>
        <w:rPr>
          <w:rFonts w:ascii="Times New Roman" w:hAnsi="Times New Roman" w:cs="Times New Roman"/>
          <w:sz w:val="24"/>
          <w:szCs w:val="24"/>
        </w:rPr>
        <w:t>294/2014-144</w:t>
      </w: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R E P U B L I K A    H R V A T S K A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R J E Š E NJ E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Trgovački sud u Varaždinu, po sucu toga suda Iris Hatvalić-Nemec kao stečajnom sucu, u stečajnom postupku nad dužnikom </w:t>
      </w:r>
      <w:r w:rsidRPr="00F83CAB" w:rsidR="00F67726">
        <w:rPr>
          <w:rFonts w:ascii="Times New Roman" w:hAnsi="Times New Roman"/>
          <w:sz w:val="24"/>
          <w:szCs w:val="24"/>
        </w:rPr>
        <w:t xml:space="preserve">INŽENJER BRANKO MEĐUREČAN d.o.o. u stečaju, </w:t>
      </w:r>
      <w:proofErr w:type="spellStart"/>
      <w:r w:rsidRPr="00F83CAB" w:rsidR="00F67726">
        <w:rPr>
          <w:rFonts w:ascii="Times New Roman" w:hAnsi="Times New Roman"/>
          <w:sz w:val="24"/>
          <w:szCs w:val="24"/>
        </w:rPr>
        <w:t>Kalinovac</w:t>
      </w:r>
      <w:proofErr w:type="spellEnd"/>
      <w:r w:rsidRPr="00F83CAB" w:rsidR="00F67726">
        <w:rPr>
          <w:rFonts w:ascii="Times New Roman" w:hAnsi="Times New Roman"/>
          <w:sz w:val="24"/>
          <w:szCs w:val="24"/>
        </w:rPr>
        <w:t xml:space="preserve">, Dravska 37, OIB: 41009548961, zastupan po stečajnom upravitelju Nenadu </w:t>
      </w:r>
      <w:proofErr w:type="spellStart"/>
      <w:r w:rsidRPr="00F83CAB" w:rsidR="00F67726">
        <w:rPr>
          <w:rFonts w:ascii="Times New Roman" w:hAnsi="Times New Roman"/>
          <w:sz w:val="24"/>
          <w:szCs w:val="24"/>
        </w:rPr>
        <w:t>Homaru</w:t>
      </w:r>
      <w:proofErr w:type="spellEnd"/>
      <w:r w:rsidRPr="00F74ADE">
        <w:rPr>
          <w:rFonts w:ascii="Times New Roman" w:hAnsi="Times New Roman" w:cs="Times New Roman"/>
          <w:sz w:val="24"/>
          <w:szCs w:val="24"/>
        </w:rPr>
        <w:t xml:space="preserve">, dana </w:t>
      </w:r>
      <w:r w:rsidRPr="00F74ADE" w:rsidR="00F74ADE">
        <w:rPr>
          <w:rFonts w:ascii="Times New Roman" w:hAnsi="Times New Roman" w:cs="Times New Roman"/>
          <w:sz w:val="24"/>
          <w:szCs w:val="24"/>
        </w:rPr>
        <w:t>18</w:t>
      </w:r>
      <w:r w:rsidRPr="00F74ADE">
        <w:rPr>
          <w:rFonts w:ascii="Times New Roman" w:hAnsi="Times New Roman" w:cs="Times New Roman"/>
          <w:sz w:val="24"/>
          <w:szCs w:val="24"/>
        </w:rPr>
        <w:t>. veljače 2020.</w:t>
      </w:r>
    </w:p>
    <w:p w:rsidRPr="00F74ADE" w:rsidR="00A841B3" w:rsidP="00A841B3" w:rsidRDefault="00A84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r i j e š i o   j e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Odgađa se ročište </w:t>
      </w:r>
      <w:r w:rsidRPr="00F83CAB" w:rsidR="00F67726">
        <w:rPr>
          <w:rFonts w:ascii="Times New Roman" w:hAnsi="Times New Roman"/>
          <w:sz w:val="24"/>
          <w:szCs w:val="24"/>
          <w:lang w:eastAsia="hr-HR"/>
        </w:rPr>
        <w:t xml:space="preserve">za diobu </w:t>
      </w:r>
      <w:proofErr w:type="spellStart"/>
      <w:r w:rsidRPr="00F83CAB" w:rsidR="00F67726">
        <w:rPr>
          <w:rFonts w:ascii="Times New Roman" w:hAnsi="Times New Roman"/>
          <w:sz w:val="24"/>
          <w:szCs w:val="24"/>
          <w:lang w:eastAsia="hr-HR"/>
        </w:rPr>
        <w:t>kupovnine</w:t>
      </w:r>
      <w:proofErr w:type="spellEnd"/>
      <w:r w:rsidRPr="00F83CAB" w:rsidR="00F67726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F74ADE">
        <w:rPr>
          <w:rFonts w:ascii="Times New Roman" w:hAnsi="Times New Roman" w:cs="Times New Roman"/>
          <w:sz w:val="24"/>
          <w:szCs w:val="24"/>
        </w:rPr>
        <w:t>zakazan</w:t>
      </w:r>
      <w:r w:rsidRPr="00F74ADE" w:rsidR="00F74ADE">
        <w:rPr>
          <w:rFonts w:ascii="Times New Roman" w:hAnsi="Times New Roman" w:cs="Times New Roman"/>
          <w:sz w:val="24"/>
          <w:szCs w:val="24"/>
        </w:rPr>
        <w:t>o</w:t>
      </w:r>
      <w:r w:rsidRPr="00F74ADE">
        <w:rPr>
          <w:rFonts w:ascii="Times New Roman" w:hAnsi="Times New Roman" w:cs="Times New Roman"/>
          <w:sz w:val="24"/>
          <w:szCs w:val="24"/>
        </w:rPr>
        <w:t xml:space="preserve"> za dan </w:t>
      </w:r>
      <w:r w:rsidRPr="00F74ADE" w:rsidR="00F74ADE">
        <w:rPr>
          <w:rFonts w:ascii="Times New Roman" w:hAnsi="Times New Roman" w:cs="Times New Roman"/>
          <w:sz w:val="24"/>
          <w:szCs w:val="24"/>
        </w:rPr>
        <w:t>19</w:t>
      </w:r>
      <w:r w:rsidRPr="00F74ADE">
        <w:rPr>
          <w:rFonts w:ascii="Times New Roman" w:hAnsi="Times New Roman" w:cs="Times New Roman"/>
          <w:sz w:val="24"/>
          <w:szCs w:val="24"/>
        </w:rPr>
        <w:t xml:space="preserve">. veljače 2020. u </w:t>
      </w:r>
      <w:r w:rsidR="00F67726">
        <w:rPr>
          <w:rFonts w:ascii="Times New Roman" w:hAnsi="Times New Roman" w:cs="Times New Roman"/>
          <w:sz w:val="24"/>
          <w:szCs w:val="24"/>
        </w:rPr>
        <w:t>10</w:t>
      </w:r>
      <w:r w:rsidRPr="00F74ADE">
        <w:rPr>
          <w:rFonts w:ascii="Times New Roman" w:hAnsi="Times New Roman" w:cs="Times New Roman"/>
          <w:sz w:val="24"/>
          <w:szCs w:val="24"/>
        </w:rPr>
        <w:t>:00 sati, o čemu se dostavom ovog rješenja obavještavaju:</w:t>
      </w: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74ADE" w:rsidR="00F74ADE" w:rsidP="00F74ADE" w:rsidRDefault="00F74ADE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stečajni upravitelj </w:t>
      </w:r>
      <w:r w:rsidRPr="00F83CAB" w:rsidR="00F67726">
        <w:rPr>
          <w:rFonts w:ascii="Times New Roman" w:hAnsi="Times New Roman"/>
          <w:sz w:val="24"/>
          <w:szCs w:val="24"/>
        </w:rPr>
        <w:t xml:space="preserve">Nenad </w:t>
      </w:r>
      <w:proofErr w:type="spellStart"/>
      <w:r w:rsidRPr="00F83CAB" w:rsidR="00F67726">
        <w:rPr>
          <w:rFonts w:ascii="Times New Roman" w:hAnsi="Times New Roman"/>
          <w:sz w:val="24"/>
          <w:szCs w:val="24"/>
        </w:rPr>
        <w:t>Homar</w:t>
      </w:r>
      <w:proofErr w:type="spellEnd"/>
      <w:r w:rsidRPr="00F83CAB" w:rsidR="00F67726">
        <w:rPr>
          <w:rFonts w:ascii="Times New Roman" w:hAnsi="Times New Roman"/>
          <w:sz w:val="24"/>
          <w:szCs w:val="24"/>
        </w:rPr>
        <w:t>, Dravska 1, 48000 Koprivnica</w:t>
      </w:r>
    </w:p>
    <w:p w:rsidRPr="00F74ADE" w:rsidR="00F74ADE" w:rsidP="00F74ADE" w:rsidRDefault="00F74ADE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vjerovnici, putem e-oglasne ploče suda</w:t>
      </w:r>
    </w:p>
    <w:p w:rsidRPr="00F74ADE" w:rsidR="00A841B3" w:rsidP="00A841B3" w:rsidRDefault="00A841B3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Obrazloženje</w:t>
      </w: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ab/>
        <w:t xml:space="preserve">Zbog spriječenosti raspravnog suca (bolovanje), </w:t>
      </w:r>
      <w:r w:rsidRPr="00F74ADE" w:rsidR="00F67726">
        <w:rPr>
          <w:rFonts w:ascii="Times New Roman" w:hAnsi="Times New Roman" w:cs="Times New Roman"/>
          <w:sz w:val="24"/>
          <w:szCs w:val="24"/>
        </w:rPr>
        <w:t xml:space="preserve">ročište </w:t>
      </w:r>
      <w:r w:rsidRPr="00F83CAB" w:rsidR="00F67726">
        <w:rPr>
          <w:rFonts w:ascii="Times New Roman" w:hAnsi="Times New Roman"/>
          <w:sz w:val="24"/>
          <w:szCs w:val="24"/>
          <w:lang w:eastAsia="hr-HR"/>
        </w:rPr>
        <w:t xml:space="preserve">za diobu </w:t>
      </w:r>
      <w:proofErr w:type="spellStart"/>
      <w:r w:rsidRPr="00F83CAB" w:rsidR="00F67726">
        <w:rPr>
          <w:rFonts w:ascii="Times New Roman" w:hAnsi="Times New Roman"/>
          <w:sz w:val="24"/>
          <w:szCs w:val="24"/>
          <w:lang w:eastAsia="hr-HR"/>
        </w:rPr>
        <w:t>kupovnine</w:t>
      </w:r>
      <w:proofErr w:type="spellEnd"/>
      <w:r w:rsidRPr="00F83CAB" w:rsidR="00F67726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F74ADE" w:rsidR="00F67726">
        <w:rPr>
          <w:rFonts w:ascii="Times New Roman" w:hAnsi="Times New Roman" w:cs="Times New Roman"/>
          <w:sz w:val="24"/>
          <w:szCs w:val="24"/>
        </w:rPr>
        <w:t xml:space="preserve">zakazano za dan 19. veljače 2020. u </w:t>
      </w:r>
      <w:r w:rsidR="00F67726">
        <w:rPr>
          <w:rFonts w:ascii="Times New Roman" w:hAnsi="Times New Roman" w:cs="Times New Roman"/>
          <w:sz w:val="24"/>
          <w:szCs w:val="24"/>
        </w:rPr>
        <w:t>10</w:t>
      </w:r>
      <w:r w:rsidRPr="00F74ADE" w:rsidR="00F67726">
        <w:rPr>
          <w:rFonts w:ascii="Times New Roman" w:hAnsi="Times New Roman" w:cs="Times New Roman"/>
          <w:sz w:val="24"/>
          <w:szCs w:val="24"/>
        </w:rPr>
        <w:t>:00 sati,</w:t>
      </w:r>
      <w:r w:rsidRPr="00F74ADE">
        <w:rPr>
          <w:rFonts w:ascii="Times New Roman" w:hAnsi="Times New Roman" w:cs="Times New Roman"/>
          <w:sz w:val="24"/>
          <w:szCs w:val="24"/>
        </w:rPr>
        <w:t xml:space="preserve"> se odgađa, a novo će se zakazati naknadno pisanim putem.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U Varaždinu </w:t>
      </w:r>
      <w:r w:rsidRPr="00F74ADE" w:rsidR="00F74ADE">
        <w:rPr>
          <w:rFonts w:ascii="Times New Roman" w:hAnsi="Times New Roman" w:cs="Times New Roman"/>
          <w:sz w:val="24"/>
          <w:szCs w:val="24"/>
        </w:rPr>
        <w:t>18</w:t>
      </w:r>
      <w:r w:rsidRPr="00F74ADE">
        <w:rPr>
          <w:rFonts w:ascii="Times New Roman" w:hAnsi="Times New Roman" w:cs="Times New Roman"/>
          <w:sz w:val="24"/>
          <w:szCs w:val="24"/>
        </w:rPr>
        <w:t>. veljače 2020.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                        Sudac: </w:t>
      </w:r>
    </w:p>
    <w:p w:rsidRPr="00F74ADE" w:rsidR="00A841B3" w:rsidP="00A841B3" w:rsidRDefault="00A841B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           Iris Hatvalić-Nemec</w:t>
      </w:r>
    </w:p>
    <w:p w:rsidRPr="00F74ADE" w:rsidR="00A841B3" w:rsidP="00A841B3" w:rsidRDefault="00A841B3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Uputa o pravnom lijeku:</w:t>
      </w: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Protiv ovog rješenja žalba nije dopuštena.</w:t>
      </w:r>
    </w:p>
    <w:p w:rsidRPr="00F74ADE" w:rsidR="00A841B3" w:rsidP="00A841B3" w:rsidRDefault="00A841B3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D N A :</w:t>
      </w:r>
    </w:p>
    <w:p w:rsidRPr="00F74ADE" w:rsidR="00F67726" w:rsidP="00F67726" w:rsidRDefault="00F67726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stečajni upravitelj </w:t>
      </w:r>
      <w:r w:rsidRPr="00F83CAB">
        <w:rPr>
          <w:rFonts w:ascii="Times New Roman" w:hAnsi="Times New Roman"/>
          <w:sz w:val="24"/>
          <w:szCs w:val="24"/>
        </w:rPr>
        <w:t xml:space="preserve">Nenad </w:t>
      </w:r>
      <w:proofErr w:type="spellStart"/>
      <w:r w:rsidRPr="00F83CAB">
        <w:rPr>
          <w:rFonts w:ascii="Times New Roman" w:hAnsi="Times New Roman"/>
          <w:sz w:val="24"/>
          <w:szCs w:val="24"/>
        </w:rPr>
        <w:t>Homar</w:t>
      </w:r>
      <w:proofErr w:type="spellEnd"/>
      <w:r w:rsidRPr="00F83CAB">
        <w:rPr>
          <w:rFonts w:ascii="Times New Roman" w:hAnsi="Times New Roman"/>
          <w:sz w:val="24"/>
          <w:szCs w:val="24"/>
        </w:rPr>
        <w:t>, Dravska 1, 48000 Koprivnica</w:t>
      </w:r>
    </w:p>
    <w:p w:rsidRPr="00F74ADE" w:rsidR="00F67726" w:rsidP="00F67726" w:rsidRDefault="00F67726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vjerovnici, putem e-oglasne ploče suda</w:t>
      </w:r>
    </w:p>
    <w:p w:rsidRPr="00F74ADE" w:rsidR="00A841B3" w:rsidP="00A841B3" w:rsidRDefault="00A841B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2B51AA" w:rsidRDefault="002B51AA">
      <w:pPr>
        <w:rPr>
          <w:rFonts w:ascii="Times New Roman" w:hAnsi="Times New Roman" w:cs="Times New Roman"/>
          <w:sz w:val="24"/>
          <w:szCs w:val="24"/>
        </w:rPr>
      </w:pPr>
    </w:p>
    <w:sectPr w:rsidRPr="00F74ADE" w:rsidR="002B51AA" w:rsidSect="005D3535">
      <w:headerReference w:type="default" r:id="rId10"/>
      <w:pgSz w:w="11906" w:h="16838"/>
      <w:pgMar w:top="141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4307" w:rsidRDefault="00944307">
      <w:pPr>
        <w:spacing w:after="0" w:line="240" w:lineRule="auto"/>
      </w:pPr>
      <w:r>
        <w:separator/>
      </w:r>
    </w:p>
  </w:endnote>
  <w:endnote w:type="continuationSeparator" w:id="0">
    <w:p w:rsidR="00944307" w:rsidRDefault="00944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4307" w:rsidRDefault="00944307">
      <w:pPr>
        <w:spacing w:after="0" w:line="240" w:lineRule="auto"/>
      </w:pPr>
      <w:r>
        <w:separator/>
      </w:r>
    </w:p>
  </w:footnote>
  <w:footnote w:type="continuationSeparator" w:id="0">
    <w:p w:rsidR="00944307" w:rsidRDefault="00944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A34B9" w:rsidRDefault="00624726">
    <w:pPr>
      <w:pStyle w:val="Zaglavlje"/>
    </w:pPr>
  </w:p>
  <w:p w:rsidRPr="007A34B9" w:rsidR="007A34B9" w:rsidRDefault="00AE6214">
    <w:pPr>
      <w:pStyle w:val="Zaglavlje"/>
      <w:rPr>
        <w:rFonts w:ascii="Times New Roman" w:hAnsi="Times New Roman" w:cs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57DC7"/>
    <w:multiLevelType w:val="hybridMultilevel"/>
    <w:tmpl w:val="B9BE2364"/>
    <w:lvl w:ilvl="0" w:tplc="7E02ADD8">
      <w:start w:val="2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4311855"/>
    <w:multiLevelType w:val="hybridMultilevel"/>
    <w:tmpl w:val="929E4150"/>
    <w:lvl w:ilvl="0" w:tplc="87E27832">
      <w:start w:val="1"/>
      <w:numFmt w:val="bullet"/>
      <w:lvlText w:val="-"/>
      <w:lvlJc w:val="left"/>
      <w:pPr>
        <w:ind w:left="142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13"/>
    <w:rsid w:val="002B51AA"/>
    <w:rsid w:val="00624726"/>
    <w:rsid w:val="00944307"/>
    <w:rsid w:val="00A841B3"/>
    <w:rsid w:val="00AE6214"/>
    <w:rsid w:val="00D86213"/>
    <w:rsid w:val="00F67726"/>
    <w:rsid w:val="00F7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841B3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41B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841B3"/>
  </w:style>
  <w:style w:type="paragraph" w:styleId="Odlomakpopisa">
    <w:name w:val="List Paragraph"/>
    <w:basedOn w:val="Normal"/>
    <w:link w:val="OdlomakpopisaChar"/>
    <w:uiPriority w:val="34"/>
    <w:qFormat/>
    <w:rsid w:val="00A841B3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A841B3"/>
  </w:style>
  <w:style w:type="paragraph" w:styleId="Tekstbalonia">
    <w:name w:val="Balloon Text"/>
    <w:basedOn w:val="Normal"/>
    <w:link w:val="TekstbaloniaChar"/>
    <w:uiPriority w:val="99"/>
    <w:semiHidden/>
    <w:unhideWhenUsed/>
    <w:rsid w:val="00A8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841B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247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472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4726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472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472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1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1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1B3"/>
  </w:style>
  <w:style w:styleId="Odlomakpopisa" w:type="paragraph">
    <w:name w:val="List Paragraph"/>
    <w:basedOn w:val="Normal"/>
    <w:link w:val="OdlomakpopisaChar"/>
    <w:uiPriority w:val="34"/>
    <w:qFormat/>
    <w:rsid w:val="00A841B3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41B3"/>
  </w:style>
  <w:style w:styleId="Tekstbalonia" w:type="paragraph">
    <w:name w:val="Balloon Text"/>
    <w:basedOn w:val="Normal"/>
    <w:link w:val="TekstbaloniaChar"/>
    <w:uiPriority w:val="99"/>
    <w:semiHidden/>
    <w:unhideWhenUsed/>
    <w:rsid w:val="00A841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41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veljače 2020.</izvorni_sadrzaj>
    <derivirana_varijabla naziv="DomainObject.DatumDonosenjaOdluke_1">18.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  <item>Zoran Puljiz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  <item>Zoran Puljiz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  <item>Zoran Puljiz, OIB 58345109800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  <item>Zoran Puljiz, OIB 58345109800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  <item>Zoran Puljiz, Grahorova 24, 10000 Zagreb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  <item>ZAGREBAČKA BANKA DIONIČKO DRUŠTVO, Trg bana Josipa Jelačića 10, 10000 Zagreb</item>
      <item>PRIVREDNA BANKA ZAGREB - DIONIČKO DRUŠTVO, Radnička cesta 50, 10000 Zagreb</item>
      <item>Odvjetničko društvo Hanžeković &amp; Partneri društvo s ograničenom odgovornošću, Radnička Cesta 22, 10000 Zagreb</item>
      <item>Zoran Puljiz, Grahorova 24, 10000 Zagreb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  <item>Zoran Puljiz, OIB 58345109800, Grahorova 24, 10000 Zagreb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  <item>ZAGREBAČKA BANKA DIONIČKO DRUŠTVO, OIB 92963223473, Trg bana Josipa Jelačića 10, 10000 Zagreb</item>
      <item>PRIVREDNA BANKA ZAGREB - DIONIČKO DRUŠTVO, OIB 02535697732, Radnička cesta 50, 10000 Zagreb</item>
      <item>Odvjetničko društvo Hanžeković &amp; Partneri društvo s ograničenom odgovornošću, OIB 85127306373, Radnička Cesta 22, 10000 Zagreb</item>
      <item>Zoran Puljiz, OIB 58345109800, Grahorova 24, 10000 Zagreb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  <item>Zoran Puljiz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  <item>ZAGREBAČKA BANKA DIONIČKO DRUŠTVO</item>
      <item>PRIVREDNA BANKA ZAGREB - DIONIČKO DRUŠTVO</item>
      <item>Odvjetničko društvo Hanžeković &amp; Partneri društvo s ograničenom odgovornošću</item>
      <item>Zoran Puljiz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  <item>Zoran Puljiz, OIB 58345109800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  <item>ZAGREBAČKA BANKA DIONIČKO DRUŠTVO, OIB 92963223473</item>
      <item>PRIVREDNA BANKA ZAGREB - DIONIČKO DRUŠTVO, OIB 02535697732</item>
      <item>Odvjetničko društvo Hanžeković &amp; Partneri društvo s ograničenom odgovornošću, OIB 85127306373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veljače 2020.</izvorni_sadrzaj>
    <derivirana_varijabla naziv="DomainObject.Datum_1">18.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  <item>Zoran Puljiz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  <item>ZAGREBAČKA BANKA DIONIČKO DRUŠTVO</item>
      <item>PRIVREDNA BANKA ZAGREB - DIONIČKO DRUŠTVO</item>
      <item>Odvjetničko društvo Hanžeković &amp; Partneri društvo s ograničenom odgovornošću</item>
      <item>Zoran Puljiz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  <item>Zoran Puljiz, OIB 58345109800, Grahorova 24,10000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  <item>ZAGREBAČKA BANKA DIONIČKO DRUŠTVO, OIB 92963223473, Trg bana Josipa Jelačića 10,10000 Zagreb</item>
      <item>PRIVREDNA BANKA ZAGREB - DIONIČKO DRUŠTVO, OIB 02535697732, Radnička cesta 50,10000 Zagreb</item>
      <item>Odvjetničko društvo Hanžeković &amp; Partneri društvo s ograničenom odgovornošću, OIB 85127306373, Radnička Cesta 22,10000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  <item>, OIB 58345109800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  <item>, OIB 92963223473</item>
      <item>, OIB 02535697732</item>
      <item>, OIB 85127306373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veljače 2020.</izvorni_sadrzaj>
    <derivirana_varijabla naziv="DomainObject.PredzadnjaOdlukaIzPredmeta.DatumDonosenjaOdluke_1">3. veljače 2020.</derivirana_varijabla>
  </DomainObject.PredzadnjaOdlukaIzPredmeta.DatumDonosenjaOdluke>
  <DomainObject.PredzadnjaOdlukaIzPredmeta.Oznaka>
    <izvorni_sadrzaj>St-294/2014-140</izvorni_sadrzaj>
    <derivirana_varijabla naziv="DomainObject.PredzadnjaOdlukaIzPredmeta.Oznaka_1">St-294/2014-140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2014.</izvorni_sadrzaj>
    <derivirana_varijabla naziv="DomainObject.Predmet.DatumPocetkaProcesa_1">20. studenog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189</properties:Words>
  <properties:Characters>922</properties:Characters>
  <properties:Lines>43</properties:Lines>
  <properties:Paragraphs>21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2020-02-18T11:59:00Z</dcterms:created>
  <dc:creator>Tihana Martinez</dc:creator>
  <dc:description/>
  <cp:keywords/>
  <cp:lastModifiedBy>Tihana Martinez</cp:lastModifiedBy>
  <dcterms:modified xmlns:xsi="http://www.w3.org/2001/XMLSchema-instance" xsi:type="dcterms:W3CDTF">2020-02-18T12:46:00Z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(St-294-14-144-Rješenje-odgoda bez zakazivanja novog termina-18.2.20..docx)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