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722a5" w14:paraId="eb722a5" w:rsidRDefault="003812A3" w:rsidP="00701D3D" w:rsidR="003812A3">
      <w:pPr>
        <w15:collapsed w:val="false"/>
        <w:rPr>
          <w:rFonts w:cs="Tahoma" w:hAnsi="Tahoma" w:ascii="Tahoma"/>
          <w:sz w:val="22"/>
          <w:szCs w:val="22"/>
        </w:rPr>
      </w:pPr>
      <w:bookmarkStart w:name="_GoBack" w:id="0"/>
      <w:bookmarkEnd w:id="0"/>
    </w:p>
    <w:p w:rsidRDefault="00866CC1" w:rsidP="00866CC1" w:rsidR="00866CC1"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6CC1" w:rsidP="00866CC1" w:rsidR="00866CC1">
      <w:r>
        <w:t xml:space="preserve">REPUBLIKA HRVATSKA  </w:t>
      </w:r>
    </w:p>
    <w:p w:rsidRDefault="00866CC1" w:rsidP="00866CC1" w:rsidR="00866CC1">
      <w:r>
        <w:t>TRGOVAČKI SUD U ZAGREBU</w:t>
      </w:r>
    </w:p>
    <w:p w:rsidRDefault="00866CC1" w:rsidP="00866CC1" w:rsidR="00866CC1">
      <w:r>
        <w:t xml:space="preserve">Zagreb, </w:t>
      </w:r>
      <w:proofErr w:type="spellStart"/>
      <w:r>
        <w:t>Amruševa</w:t>
      </w:r>
      <w:proofErr w:type="spellEnd"/>
      <w:r>
        <w:t xml:space="preserve"> 2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866CC1" w:rsidP="00866CC1" w:rsidR="00866CC1"/>
    <w:p w:rsidRDefault="00701D3D" w:rsidP="00866CC1" w:rsidR="00701D3D"/>
    <w:p w:rsidRDefault="00866CC1" w:rsidP="00866CC1" w:rsidR="00866CC1">
      <w:pPr>
        <w:jc w:val="center"/>
      </w:pPr>
      <w:r>
        <w:t>R</w:t>
      </w:r>
      <w:r w:rsidR="00701D3D">
        <w:t xml:space="preserve"> </w:t>
      </w:r>
      <w:r>
        <w:t>E</w:t>
      </w:r>
      <w:r w:rsidR="00701D3D">
        <w:t xml:space="preserve"> </w:t>
      </w:r>
      <w:r>
        <w:t>P</w:t>
      </w:r>
      <w:r w:rsidR="00701D3D">
        <w:t xml:space="preserve"> </w:t>
      </w:r>
      <w:r>
        <w:t>U</w:t>
      </w:r>
      <w:r w:rsidR="00701D3D">
        <w:t xml:space="preserve"> </w:t>
      </w:r>
      <w:r>
        <w:t>B</w:t>
      </w:r>
      <w:r w:rsidR="00701D3D">
        <w:t xml:space="preserve"> </w:t>
      </w:r>
      <w:r>
        <w:t>L</w:t>
      </w:r>
      <w:r w:rsidR="00701D3D">
        <w:t xml:space="preserve"> </w:t>
      </w:r>
      <w:r>
        <w:t>I</w:t>
      </w:r>
      <w:r w:rsidR="00701D3D">
        <w:t xml:space="preserve"> </w:t>
      </w:r>
      <w:r>
        <w:t>K</w:t>
      </w:r>
      <w:r w:rsidR="00701D3D">
        <w:t xml:space="preserve"> </w:t>
      </w:r>
      <w:r>
        <w:t>A</w:t>
      </w:r>
      <w:r w:rsidR="00701D3D">
        <w:t xml:space="preserve"> </w:t>
      </w:r>
      <w:r>
        <w:t xml:space="preserve"> H</w:t>
      </w:r>
      <w:r w:rsidR="00701D3D">
        <w:t xml:space="preserve"> </w:t>
      </w:r>
      <w:r>
        <w:t>R</w:t>
      </w:r>
      <w:r w:rsidR="00701D3D">
        <w:t xml:space="preserve"> </w:t>
      </w:r>
      <w:r>
        <w:t>V</w:t>
      </w:r>
      <w:r w:rsidR="00701D3D">
        <w:t xml:space="preserve"> </w:t>
      </w:r>
      <w:r>
        <w:t>A</w:t>
      </w:r>
      <w:r w:rsidR="00701D3D">
        <w:t xml:space="preserve"> </w:t>
      </w:r>
      <w:r>
        <w:t>T</w:t>
      </w:r>
      <w:r w:rsidR="00701D3D">
        <w:t xml:space="preserve"> </w:t>
      </w:r>
      <w:r>
        <w:t>S</w:t>
      </w:r>
      <w:r w:rsidR="00701D3D">
        <w:t xml:space="preserve"> </w:t>
      </w:r>
      <w:r>
        <w:t>K</w:t>
      </w:r>
      <w:r w:rsidR="00701D3D">
        <w:t xml:space="preserve"> </w:t>
      </w:r>
      <w:r>
        <w:t>A</w:t>
      </w:r>
    </w:p>
    <w:p w:rsidRDefault="00866CC1" w:rsidP="00866CC1" w:rsidR="00866CC1">
      <w:pPr>
        <w:ind w:left="3540"/>
      </w:pPr>
      <w:r>
        <w:t xml:space="preserve">Z A K LJ U Č A K </w:t>
      </w:r>
    </w:p>
    <w:p w:rsidRDefault="00866CC1" w:rsidP="00866CC1" w:rsidR="00866CC1">
      <w:pPr>
        <w:jc w:val="center"/>
        <w:rPr>
          <w:b/>
        </w:rPr>
      </w:pPr>
    </w:p>
    <w:p w:rsidRDefault="005E65BE" w:rsidP="005E65BE" w:rsidR="005E65BE" w:rsidRPr="002538A7">
      <w:pPr>
        <w:jc w:val="both"/>
      </w:pPr>
      <w:r w:rsidRPr="002538A7">
        <w:rPr>
          <w:lang w:val="pt-BR"/>
        </w:rPr>
        <w:t xml:space="preserve">Trgovački sud u Zagrebu, po sucu Nikoli Ribariću, u stečajnom postupku nad </w:t>
      </w:r>
      <w:r>
        <w:rPr>
          <w:lang w:val="pt-BR"/>
        </w:rPr>
        <w:t xml:space="preserve">Stečajna masa iza PAV-IM d.o.o. u stečaju, Zagreb, Lipovečka 1, OIB: 91996311555, dana </w:t>
      </w:r>
      <w:r w:rsidR="00D729B3">
        <w:rPr>
          <w:lang w:val="pt-BR"/>
        </w:rPr>
        <w:t>14</w:t>
      </w:r>
      <w:r w:rsidR="008F3B0C">
        <w:rPr>
          <w:lang w:val="pt-BR"/>
        </w:rPr>
        <w:t>.</w:t>
      </w:r>
      <w:r w:rsidR="00D729B3">
        <w:rPr>
          <w:lang w:val="pt-BR"/>
        </w:rPr>
        <w:t xml:space="preserve"> siječnja</w:t>
      </w:r>
      <w:r w:rsidR="008F3B0C">
        <w:rPr>
          <w:lang w:val="pt-BR"/>
        </w:rPr>
        <w:t xml:space="preserve"> 201</w:t>
      </w:r>
      <w:r w:rsidR="00D729B3">
        <w:rPr>
          <w:lang w:val="pt-BR"/>
        </w:rPr>
        <w:t>9</w:t>
      </w:r>
      <w:r w:rsidRPr="002538A7">
        <w:rPr>
          <w:lang w:val="pt-BR"/>
        </w:rPr>
        <w:t xml:space="preserve">., </w:t>
      </w:r>
    </w:p>
    <w:p w:rsidRDefault="00470CCD" w:rsidP="00866CC1" w:rsidR="00470CCD">
      <w:pPr>
        <w:jc w:val="both"/>
      </w:pPr>
    </w:p>
    <w:p w:rsidRDefault="00470CCD" w:rsidP="00866CC1" w:rsidR="00866CC1">
      <w:pPr>
        <w:jc w:val="both"/>
        <w:rPr>
          <w:bCs/>
        </w:rPr>
      </w:pPr>
      <w:r>
        <w:tab/>
      </w:r>
      <w:r>
        <w:tab/>
      </w:r>
      <w:r>
        <w:tab/>
      </w:r>
      <w:r w:rsidR="00866CC1">
        <w:tab/>
      </w:r>
      <w:r w:rsidR="00866CC1">
        <w:tab/>
        <w:t xml:space="preserve">z a k </w:t>
      </w:r>
      <w:proofErr w:type="spellStart"/>
      <w:r w:rsidR="00866CC1">
        <w:t>lj</w:t>
      </w:r>
      <w:proofErr w:type="spellEnd"/>
      <w:r w:rsidR="00866CC1">
        <w:t xml:space="preserve"> u č i o    j e </w:t>
      </w:r>
    </w:p>
    <w:p w:rsidRDefault="003812A3" w:rsidP="003812A3" w:rsidR="003812A3">
      <w:pPr>
        <w:jc w:val="both"/>
      </w:pPr>
    </w:p>
    <w:p w:rsidRDefault="008F3B0C" w:rsidP="001541DE" w:rsidR="008F3B0C">
      <w:pPr>
        <w:numPr>
          <w:ilvl w:val="0"/>
          <w:numId w:val="3"/>
        </w:numPr>
        <w:jc w:val="both"/>
      </w:pPr>
      <w:r>
        <w:t xml:space="preserve">Saziva se skupština vjerovnika u stečajnom postupku nad dužnikom </w:t>
      </w:r>
      <w:r w:rsidR="001541DE" w:rsidRPr="001541DE">
        <w:t xml:space="preserve">Stečajna masa iza PAV-IM d.o.o. u stečaju, Zagreb, </w:t>
      </w:r>
      <w:proofErr w:type="spellStart"/>
      <w:r w:rsidR="001541DE" w:rsidRPr="001541DE">
        <w:t>Lipovečka</w:t>
      </w:r>
      <w:proofErr w:type="spellEnd"/>
      <w:r w:rsidR="001541DE" w:rsidRPr="001541DE">
        <w:t xml:space="preserve"> 1, </w:t>
      </w:r>
      <w:proofErr w:type="spellStart"/>
      <w:r w:rsidR="001541DE" w:rsidRPr="001541DE">
        <w:t>OIB</w:t>
      </w:r>
      <w:proofErr w:type="spellEnd"/>
      <w:r w:rsidR="001541DE" w:rsidRPr="001541DE">
        <w:t xml:space="preserve">: </w:t>
      </w:r>
      <w:proofErr w:type="spellStart"/>
      <w:r w:rsidR="001541DE" w:rsidRPr="001541DE">
        <w:t>91996311555</w:t>
      </w:r>
      <w:proofErr w:type="spellEnd"/>
      <w:r>
        <w:t xml:space="preserve">, za dan: </w:t>
      </w:r>
    </w:p>
    <w:p w:rsidRDefault="008F3B0C" w:rsidP="008F3B0C" w:rsidR="008F3B0C">
      <w:pPr>
        <w:ind w:left="708"/>
        <w:jc w:val="both"/>
      </w:pPr>
    </w:p>
    <w:p w:rsidRDefault="00B379B4" w:rsidP="008F3B0C" w:rsidR="008F3B0C" w:rsidRPr="00510D89">
      <w:pPr>
        <w:ind w:firstLine="708" w:left="2124"/>
        <w:jc w:val="both"/>
      </w:pPr>
      <w:r w:rsidRPr="00510D89">
        <w:rPr>
          <w:b/>
        </w:rPr>
        <w:t>12</w:t>
      </w:r>
      <w:r w:rsidR="008F3B0C" w:rsidRPr="00510D89">
        <w:rPr>
          <w:b/>
        </w:rPr>
        <w:t>.</w:t>
      </w:r>
      <w:r w:rsidRPr="00510D89">
        <w:rPr>
          <w:b/>
        </w:rPr>
        <w:t xml:space="preserve"> ožujka</w:t>
      </w:r>
      <w:r w:rsidR="008F3B0C" w:rsidRPr="00510D89">
        <w:rPr>
          <w:b/>
        </w:rPr>
        <w:t xml:space="preserve"> 201</w:t>
      </w:r>
      <w:r w:rsidRPr="00510D89">
        <w:rPr>
          <w:b/>
        </w:rPr>
        <w:t>9</w:t>
      </w:r>
      <w:r w:rsidR="008F3B0C" w:rsidRPr="00510D89">
        <w:rPr>
          <w:b/>
        </w:rPr>
        <w:t xml:space="preserve">. godine za </w:t>
      </w:r>
      <w:r w:rsidR="00D214A6" w:rsidRPr="00510D89">
        <w:rPr>
          <w:b/>
        </w:rPr>
        <w:t>10,</w:t>
      </w:r>
      <w:r w:rsidRPr="00510D89">
        <w:rPr>
          <w:b/>
        </w:rPr>
        <w:t>3</w:t>
      </w:r>
      <w:r w:rsidR="00D214A6" w:rsidRPr="00510D89">
        <w:rPr>
          <w:b/>
        </w:rPr>
        <w:t>0</w:t>
      </w:r>
      <w:r w:rsidR="008F3B0C" w:rsidRPr="00510D89">
        <w:rPr>
          <w:b/>
        </w:rPr>
        <w:t xml:space="preserve"> sati</w:t>
      </w:r>
      <w:r w:rsidR="008F3B0C" w:rsidRPr="00510D89">
        <w:t xml:space="preserve"> </w:t>
      </w:r>
    </w:p>
    <w:p w:rsidRDefault="008F3B0C" w:rsidP="008F3B0C" w:rsidR="008F3B0C">
      <w:pPr>
        <w:ind w:firstLine="708" w:left="2124"/>
        <w:jc w:val="both"/>
      </w:pPr>
    </w:p>
    <w:p w:rsidRDefault="008F3B0C" w:rsidP="008F3B0C" w:rsidR="008F3B0C">
      <w:pPr>
        <w:ind w:firstLine="708" w:left="708"/>
        <w:jc w:val="both"/>
      </w:pPr>
      <w:r>
        <w:t>u zgradi Trgovačkog suda u Zagrebu, soba 96/II – ulična zgrada sa slijedećim:</w:t>
      </w:r>
    </w:p>
    <w:p w:rsidRDefault="008F3B0C" w:rsidP="008F3B0C" w:rsidR="008F3B0C">
      <w:pPr>
        <w:ind w:firstLine="708" w:left="708"/>
        <w:jc w:val="both"/>
      </w:pPr>
      <w:r>
        <w:t xml:space="preserve"> </w:t>
      </w:r>
    </w:p>
    <w:p w:rsidRDefault="008F3B0C" w:rsidP="008F3B0C" w:rsidR="008F3B0C">
      <w:pPr>
        <w:ind w:left="708"/>
        <w:jc w:val="center"/>
      </w:pPr>
      <w:r>
        <w:t>Dnevnim redom</w:t>
      </w:r>
    </w:p>
    <w:p w:rsidRDefault="008F3B0C" w:rsidP="008F3B0C" w:rsidR="008F3B0C" w:rsidRPr="00300C9B">
      <w:pPr>
        <w:ind w:left="708"/>
        <w:jc w:val="center"/>
      </w:pPr>
    </w:p>
    <w:p w:rsidRDefault="008F3B0C" w:rsidP="008F3B0C" w:rsidR="008F3B0C">
      <w:pPr>
        <w:numPr>
          <w:ilvl w:val="1"/>
          <w:numId w:val="3"/>
        </w:numPr>
        <w:jc w:val="both"/>
      </w:pPr>
      <w:r w:rsidRPr="00300C9B">
        <w:t>Izvješće stečajnog upravitelja o tijeku stečajnog postupka.</w:t>
      </w:r>
    </w:p>
    <w:p w:rsidRDefault="00B379B4" w:rsidP="008F3B0C" w:rsidR="00B379B4" w:rsidRPr="00300C9B">
      <w:pPr>
        <w:numPr>
          <w:ilvl w:val="1"/>
          <w:numId w:val="3"/>
        </w:numPr>
        <w:jc w:val="both"/>
      </w:pPr>
      <w:r>
        <w:t>Donošenje odluka u daljnjem tijeku stečajnog postupka, a u skladu s Izvješćem stečajnog upravitelja od 7.1.2019.</w:t>
      </w:r>
    </w:p>
    <w:p w:rsidRDefault="008F3B0C" w:rsidP="008F3B0C" w:rsidR="008F3B0C">
      <w:pPr>
        <w:numPr>
          <w:ilvl w:val="1"/>
          <w:numId w:val="3"/>
        </w:numPr>
        <w:tabs>
          <w:tab w:pos="1260" w:val="left"/>
        </w:tabs>
        <w:suppressAutoHyphens/>
        <w:jc w:val="both"/>
      </w:pPr>
      <w:r>
        <w:t>Razno</w:t>
      </w:r>
      <w:r w:rsidRPr="00C82FFF">
        <w:rPr>
          <w:rFonts w:eastAsia="Arial Unicode MS"/>
          <w:kern w:val="1"/>
          <w:lang w:eastAsia="ar-SA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8F3B0C" w:rsidP="008F3B0C" w:rsidR="008F3B0C" w:rsidRPr="00A72772">
      <w:pPr>
        <w:ind w:left="708"/>
        <w:jc w:val="both"/>
      </w:pPr>
      <w:r>
        <w:t xml:space="preserve">II. </w:t>
      </w:r>
      <w:r>
        <w:tab/>
        <w:t>Ovo rješenje objavit će se na mrežnim stranicama E oglasna ploča suda.</w:t>
      </w:r>
    </w:p>
    <w:p w:rsidRDefault="008F3B0C" w:rsidP="008F3B0C" w:rsidR="008F3B0C">
      <w:pPr>
        <w:jc w:val="center"/>
      </w:pPr>
    </w:p>
    <w:p w:rsidRDefault="00510D89" w:rsidP="00830868" w:rsidR="00510D89">
      <w:pPr>
        <w:jc w:val="center"/>
      </w:pPr>
    </w:p>
    <w:p w:rsidRDefault="00B379B4" w:rsidP="00830868" w:rsidR="008F3B0C">
      <w:pPr>
        <w:jc w:val="center"/>
      </w:pPr>
      <w:r>
        <w:t xml:space="preserve">U Zagrebu, </w:t>
      </w:r>
      <w:proofErr w:type="spellStart"/>
      <w:r>
        <w:t>14</w:t>
      </w:r>
      <w:proofErr w:type="spellEnd"/>
      <w:r>
        <w:t>. siječnja</w:t>
      </w:r>
      <w:r w:rsidR="008F3B0C">
        <w:t xml:space="preserve"> 201</w:t>
      </w:r>
      <w:r>
        <w:t>9</w:t>
      </w:r>
      <w:r w:rsidR="008F3B0C">
        <w:t xml:space="preserve">. godine </w:t>
      </w:r>
    </w:p>
    <w:p w:rsidRDefault="008F3B0C" w:rsidP="008F3B0C" w:rsidR="008F3B0C"/>
    <w:p w:rsidRDefault="00510D89" w:rsidP="00510D89" w:rsidR="00510D89">
      <w:pPr>
        <w:pStyle w:val="Podnaslov"/>
        <w:ind w:firstLine="708" w:left="5664"/>
        <w:rPr>
          <w:rFonts w:hAnsi="Times New Roman" w:ascii="Times New Roman"/>
          <w:b w:val="false"/>
          <w:color w:val="auto"/>
          <w:szCs w:val="24"/>
        </w:rPr>
      </w:pPr>
    </w:p>
    <w:p w:rsidRDefault="00231644" w:rsidP="00510D89" w:rsidR="00231644">
      <w:pPr>
        <w:pStyle w:val="Podnaslov"/>
        <w:ind w:firstLine="708" w:left="637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231644" w:rsidP="00510D89" w:rsidR="001932A1">
      <w:pPr>
        <w:pStyle w:val="Podnaslov"/>
        <w:ind w:firstLine="708" w:left="637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</w:t>
      </w:r>
      <w:r w:rsidR="001932A1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1932A1" w:rsidP="00510D89" w:rsidR="001932A1">
      <w:pPr>
        <w:pStyle w:val="Podnaslov"/>
        <w:ind w:firstLine="708" w:left="6372"/>
        <w:rPr>
          <w:rFonts w:hAnsi="Times New Roman" w:ascii="Times New Roman"/>
          <w:b w:val="false"/>
          <w:color w:val="auto"/>
          <w:szCs w:val="24"/>
        </w:rPr>
      </w:pPr>
    </w:p>
    <w:p w:rsidRDefault="001932A1" w:rsidP="001932A1" w:rsidR="001932A1">
      <w:pPr>
        <w:pStyle w:val="Podnaslov"/>
        <w:ind w:firstLine="708" w:left="4248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</w:t>
      </w:r>
    </w:p>
    <w:p w:rsidRDefault="001932A1" w:rsidP="00510D89" w:rsidR="00231644" w:rsidRPr="00FC1355">
      <w:pPr>
        <w:pStyle w:val="Podnaslov"/>
        <w:ind w:firstLine="708" w:left="637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Maja Hajtek</w:t>
      </w:r>
      <w:r w:rsidR="00231644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8F3B0C" w:rsidP="008F3B0C" w:rsidR="008F3B0C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8F3B0C" w:rsidP="008F3B0C" w:rsidR="008F3B0C">
      <w:pPr>
        <w:pStyle w:val="Tijeloteksta"/>
        <w:ind w:left="5760"/>
      </w:pPr>
    </w:p>
    <w:p w:rsidRDefault="00510D89" w:rsidP="008F3B0C" w:rsidR="00510D89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8F3B0C" w:rsidP="008F3B0C" w:rsidR="008F3B0C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 xml:space="preserve">Pouka o pravnom lijeku: </w:t>
      </w:r>
    </w:p>
    <w:p w:rsidRDefault="008F3B0C" w:rsidP="001932A1" w:rsidR="00523F73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>Protiv ovog zaključka žalba nije dopuštena (čl. 11</w:t>
      </w:r>
      <w:r w:rsidR="00830868">
        <w:t>.</w:t>
      </w:r>
      <w:r>
        <w:t xml:space="preserve"> </w:t>
      </w:r>
      <w:proofErr w:type="spellStart"/>
      <w:r>
        <w:t>toč</w:t>
      </w:r>
      <w:proofErr w:type="spellEnd"/>
      <w:r>
        <w:t xml:space="preserve">. 9 </w:t>
      </w:r>
      <w:proofErr w:type="spellStart"/>
      <w:r>
        <w:t>SZ</w:t>
      </w:r>
      <w:proofErr w:type="spellEnd"/>
      <w:r>
        <w:t>-a)</w:t>
      </w:r>
      <w:r w:rsidR="001932A1">
        <w:t xml:space="preserve">. </w:t>
      </w:r>
    </w:p>
    <w:sectPr w:rsidR="00523F73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1D3D" w:rsidP="00701D3D" w:rsidR="00701D3D">
      <w:r>
        <w:separator/>
      </w:r>
    </w:p>
  </w:endnote>
  <w:endnote w:id="0" w:type="continuationSeparator">
    <w:p w:rsidRDefault="00701D3D" w:rsidP="00701D3D" w:rsidR="00701D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1D3D" w:rsidP="00701D3D" w:rsidR="00701D3D">
      <w:r>
        <w:separator/>
      </w:r>
    </w:p>
  </w:footnote>
  <w:footnote w:id="0" w:type="continuationSeparator">
    <w:p w:rsidRDefault="00701D3D" w:rsidP="00701D3D" w:rsidR="00701D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1D3D" w:rsidP="00701D3D" w:rsidR="00701D3D">
    <w:pPr>
      <w:pStyle w:val="Zaglavlje"/>
      <w:jc w:val="right"/>
    </w:pPr>
    <w:proofErr w:type="spellStart"/>
    <w:r>
      <w:t>72</w:t>
    </w:r>
    <w:proofErr w:type="spellEnd"/>
    <w:r>
      <w:t>. St-</w:t>
    </w:r>
    <w:proofErr w:type="spellStart"/>
    <w:r>
      <w:t>125</w:t>
    </w:r>
    <w:proofErr w:type="spellEnd"/>
    <w:r>
      <w:t>/</w:t>
    </w:r>
    <w:proofErr w:type="spellStart"/>
    <w:r>
      <w:t>1999</w:t>
    </w:r>
    <w:proofErr w:type="spellEnd"/>
    <w:r>
      <w:t>-</w:t>
    </w:r>
    <w:proofErr w:type="spellStart"/>
    <w:r>
      <w:t>33</w:t>
    </w:r>
    <w:proofErr w:type="spellEnd"/>
  </w:p>
  <w:p w:rsidRDefault="00701D3D" w:rsidR="00701D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DD1724"/>
    <w:multiLevelType w:val="hybridMultilevel"/>
    <w:tmpl w:val="098A67B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9172D43"/>
    <w:multiLevelType w:val="hybridMultilevel"/>
    <w:tmpl w:val="3EDA9542"/>
    <w:lvl w:tplc="E8C08E18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plc="6AF23F92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1F634924"/>
    <w:multiLevelType w:val="singleLevel"/>
    <w:tmpl w:val="DB5C001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2"/>
    <w:lvlOverride w:ilvl="0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2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12A3"/>
    <w:rsid w:val="0008032C"/>
    <w:rsid w:val="001541DE"/>
    <w:rsid w:val="00175B71"/>
    <w:rsid w:val="001779CD"/>
    <w:rsid w:val="001932A1"/>
    <w:rsid w:val="00231644"/>
    <w:rsid w:val="00305D22"/>
    <w:rsid w:val="003812A3"/>
    <w:rsid w:val="00470CCD"/>
    <w:rsid w:val="004719E0"/>
    <w:rsid w:val="00510D89"/>
    <w:rsid w:val="00523F73"/>
    <w:rsid w:val="005E65BE"/>
    <w:rsid w:val="006B6778"/>
    <w:rsid w:val="006D44F4"/>
    <w:rsid w:val="00701D3D"/>
    <w:rsid w:val="007412DE"/>
    <w:rsid w:val="00830868"/>
    <w:rsid w:val="00866CC1"/>
    <w:rsid w:val="008806F5"/>
    <w:rsid w:val="008F3B0C"/>
    <w:rsid w:val="00A328E2"/>
    <w:rsid w:val="00A721FA"/>
    <w:rsid w:val="00A917BD"/>
    <w:rsid w:val="00A93ED3"/>
    <w:rsid w:val="00B07B04"/>
    <w:rsid w:val="00B379B4"/>
    <w:rsid w:val="00B719DF"/>
    <w:rsid w:val="00D05CE0"/>
    <w:rsid w:val="00D214A6"/>
    <w:rsid w:val="00D729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12A3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D44F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D44F4"/>
    <w:rPr>
      <w:rFonts w:cs="Tahoma" w:eastAsia="Times New Roman" w:hAnsi="Tahoma" w:asci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6D44F4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6D44F4"/>
    <w:rPr>
      <w:rFonts w:cs="Times New Roman" w:eastAsia="Times New Roman" w:hAnsi="Tahoma" w:ascii="Tahoma"/>
      <w:b/>
      <w:color w:val="0000FF"/>
      <w:szCs w:val="20"/>
      <w:lang w:eastAsia="hr-HR"/>
    </w:rPr>
  </w:style>
  <w:style w:styleId="Tijeloteksta" w:type="paragraph">
    <w:name w:val="Body Text"/>
    <w:basedOn w:val="Normal"/>
    <w:link w:val="TijelotekstaChar"/>
    <w:rsid w:val="008F3B0C"/>
    <w:pPr>
      <w:jc w:val="both"/>
    </w:pPr>
    <w:rPr>
      <w:lang w:eastAsia="en-US"/>
    </w:rPr>
  </w:style>
  <w:style w:customStyle="true" w:styleId="TijelotekstaChar" w:type="character">
    <w:name w:val="Tijelo teksta Char"/>
    <w:basedOn w:val="Zadanifontodlomka"/>
    <w:link w:val="Tijeloteksta"/>
    <w:rsid w:val="008F3B0C"/>
    <w:rPr>
      <w:rFonts w:cs="Times New Roman" w:eastAsia="Times New Roman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701D3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01D3D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01D3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01D3D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10D8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932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32A1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932A1"/>
    <w:rPr>
      <w:rFonts w:cs="Tahoma" w:hAnsi="Tahoma" w:ascii="Tahoma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32A1"/>
    <w:rPr>
      <w:rFonts w:cs="Tahoma" w:hAnsi="Tahoma" w:ascii="Tahoma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32A1"/>
    <w:rPr>
      <w:rFonts w:cs="Tahoma" w:hAnsi="Tahoma" w:ascii="Tahoma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12A3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D44F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D44F4"/>
    <w:rPr>
      <w:rFonts w:ascii="Tahoma" w:cs="Tahoma" w:eastAsia="Times New Roman" w:hAns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6D44F4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6D44F4"/>
    <w:rPr>
      <w:rFonts w:ascii="Tahoma" w:cs="Times New Roman" w:eastAsia="Times New Roman" w:hAnsi="Tahoma"/>
      <w:b/>
      <w:color w:val="0000FF"/>
      <w:szCs w:val="20"/>
      <w:lang w:eastAsia="hr-HR"/>
    </w:rPr>
  </w:style>
  <w:style w:styleId="Tijeloteksta" w:type="paragraph">
    <w:name w:val="Body Text"/>
    <w:basedOn w:val="Normal"/>
    <w:link w:val="TijelotekstaChar"/>
    <w:rsid w:val="008F3B0C"/>
    <w:pPr>
      <w:jc w:val="both"/>
    </w:pPr>
    <w:rPr>
      <w:lang w:eastAsia="en-US"/>
    </w:rPr>
  </w:style>
  <w:style w:customStyle="1" w:styleId="TijelotekstaChar" w:type="character">
    <w:name w:val="Tijelo teksta Char"/>
    <w:basedOn w:val="Zadanifontodlomka"/>
    <w:link w:val="Tijeloteksta"/>
    <w:rsid w:val="008F3B0C"/>
    <w:rPr>
      <w:rFonts w:cs="Times New Roman" w:eastAsia="Times New Roman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701D3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01D3D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01D3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01D3D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10D8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932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32A1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932A1"/>
    <w:rPr>
      <w:rFonts w:ascii="Tahoma" w:cs="Tahoma" w:hAnsi="Tahoma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32A1"/>
    <w:rPr>
      <w:rFonts w:ascii="Tahoma" w:cs="Tahoma" w:hAnsi="Tahoma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32A1"/>
    <w:rPr>
      <w:rFonts w:ascii="Tahoma" w:cs="Tahoma" w:hAnsi="Tahoma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99468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30580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2995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siječnja 2019.</izvorni_sadrzaj>
    <derivirana_varijabla naziv="DomainObject.DatumDonosenjaOdluke_1">14.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</izvorni_sadrzaj>
    <derivirana_varijabla naziv="DomainObject.Predmet.Broj_1">125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svibnja 1999.</izvorni_sadrzaj>
    <derivirana_varijabla naziv="DomainObject.Predmet.DatumOsnivanja_1">14. svibnja 1999.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16. siječnja 2008.</izvorni_sadrzaj>
    <derivirana_varijabla naziv="DomainObject.Predmet.DatumRjesavanja_1">16. siječnja 2008.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2006-10-04 PREDMET podnesak Republike Hrvatske po ŽDO-u od 03.10.06. IN2 napomene: 2007-02-16 PREDMET podnesak (OS Zagreb) od 15.02.2007. IN2 napomene: 2007-06-15 PREDMET podnesak (ŽDO) od 14.06.07. IN2 napomene: 2007-07-20 PREDMET Drugostup. odl. XV Pž-58/05-6 od 18.7.07. u vijeće IN2 napomene: 2007-09-03 PREDMET Ogl. ploča od 03.9.07. IN2 napomene: 2007-10-23 PREDMET podnesak (Zaba) od 22.10.07. IN2 napomene: 2007-11-06 PREDMET podnesak (Ivica Ćutuk) od 05.11.2007. IN2 napomene: 2007-11-15 PREDMET podnesak (Derma d.d.) od 14.11.2007. IN2 napomene: 2007-11-19 PREDMET podnesak (Croatia osiguranje d.d.) od 16.11.2007. IN2 napomene: 2007-11-26 PREDMET podnesak (Fina) od 21.11.2007. IN2 napomene: 2007-11-26 PREDMET podnesak (Mentorex) od 23.11.2007. IN2 napomene: 2007-11-26 PREDMET podnesak (Kolinska d.o.o.) od 23.11.2007. IN2 napomene: 2007-11-26 PREDMET podnesak (Gradska plinara Zagreb) od 23.11.2007. IN2 napomene: 2007-11-28 PREDMET podnesak (Mlinar d.d.) od 27.11.2007. IN2 napomene: 2007-11-29 PREDMET podnesak (Pik d.d.) od 28.11.2007. IN2 napomene: 2007-11-30 PREDMET podnesak (Pik Vrbovec) od 29.11.2007. IN2 napomene: 2007-12-04 PREDMET podnesak (HT) od 03.12.07. IN2 napomene: 2007-12-13 PREDMET podnesak Derma,Zgb od 11.12.2007. IN2 napomene: 2008-01-31 PREDMET ogl.ploča od 15.01.2008. IN2 napomene: 2009-09-01 PREDMET podnesak (OGS Zagreb) od 20.08.2009. IN2 napomene: 2010-05-21 PREDMET Podnesak (OGS ZG) od 20.05.2010. IN2 napomene: 2010-12-08 PREDMET ogl. ploča od 08.12.2010. Povijest stečajnih upravitelja: 25.07.2006.-26.11.2010. Irena Rada; 26.11.2010.- PERO HRKAČ;  -25.07.2006. PERO HRKAČ;</izvorni_sadrzaj>
    <derivirana_varijabla naziv="DomainObject.Predmet.Opis_1">MIGRIRANO IZ IN2 IN2 napomene: 2006-10-04 PREDMET podnesak Republike Hrvatske po ŽDO-u od 03.10.06. IN2 napomene: 2007-02-16 PREDMET podnesak (OS Zagreb) od 15.02.2007. IN2 napomene: 2007-06-15 PREDMET podnesak (ŽDO) od 14.06.07. IN2 napomene: 2007-07-20 PREDMET Drugostup. odl. XV Pž-58/05-6 od 18.7.07. u vijeće IN2 napomene: 2007-09-03 PREDMET Ogl. ploča od 03.9.07. IN2 napomene: 2007-10-23 PREDMET podnesak (Zaba) od 22.10.07. IN2 napomene: 2007-11-06 PREDMET podnesak (Ivica Ćutuk) od 05.11.2007. IN2 napomene: 2007-11-15 PREDMET podnesak (Derma d.d.) od 14.11.2007. IN2 napomene: 2007-11-19 PREDMET podnesak (Croatia osiguranje d.d.) od 16.11.2007. IN2 napomene: 2007-11-26 PREDMET podnesak (Fina) od 21.11.2007. IN2 napomene: 2007-11-26 PREDMET podnesak (Mentorex) od 23.11.2007. IN2 napomene: 2007-11-26 PREDMET podnesak (Kolinska d.o.o.) od 23.11.2007. IN2 napomene: 2007-11-26 PREDMET podnesak (Gradska plinara Zagreb) od 23.11.2007. IN2 napomene: 2007-11-28 PREDMET podnesak (Mlinar d.d.) od 27.11.2007. IN2 napomene: 2007-11-29 PREDMET podnesak (Pik d.d.) od 28.11.2007. IN2 napomene: 2007-11-30 PREDMET podnesak (Pik Vrbovec) od 29.11.2007. IN2 napomene: 2007-12-04 PREDMET podnesak (HT) od 03.12.07. IN2 napomene: 2007-12-13 PREDMET podnesak Derma,Zgb od 11.12.2007. IN2 napomene: 2008-01-31 PREDMET ogl.ploča od 15.01.2008. IN2 napomene: 2009-09-01 PREDMET podnesak (OGS Zagreb) od 20.08.2009. IN2 napomene: 2010-05-21 PREDMET Podnesak (OGS ZG) od 20.05.2010. IN2 napomene: 2010-12-08 PREDMET ogl. ploča od 08.12.2010. Povijest stečajnih upravitelja: 25.07.2006.-26.11.2010. Irena Rada; 26.11.2010.- PERO HRKAČ;  -25.07.2006. PERO HRKAČ;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St-125/1999</izvorni_sadrzaj>
    <derivirana_varijabla naziv="DomainObject.Predmet.OznakaBroj_1">St-125/1999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>06113925167</izvorni_sadrzaj>
    <derivirana_varijabla naziv="DomainObject.Predmet.PredmetRijesio.Oib_1">06113925167</derivirana_varijabla>
  </DomainObject.Predmet.PredmetRijesio.Oib>
  <DomainObject.Predmet.PredmetRijesio.Prezime>
    <izvorni_sadrzaj>Malenica</izvorni_sadrzaj>
    <derivirana_varijabla naziv="DomainObject.Predmet.PredmetRijesio.Prezime_1">Malenica</derivirana_varijabla>
  </DomainObject.Predmet.PredmetRijesio.Prezime>
  <DomainObject.Predmet.PrimjedbaSuca>
    <izvorni_sadrzaj>a/a čuvati trajno</izvorni_sadrzaj>
    <derivirana_varijabla naziv="DomainObject.Predmet.PrimjedbaSuca_1">a/a čuvati trajno</derivirana_varijabla>
  </DomainObject.Predmet.PrimjedbaSuca>
  <DomainObject.Predmet.ProtustrankaFormated>
    <izvorni_sadrzaj>  PAV-IM trgovina, proizvodnja i usluge d.o.o.</izvorni_sadrzaj>
    <derivirana_varijabla naziv="DomainObject.Predmet.ProtustrankaFormated_1">  PAV-IM trgovina, proizvodnja i usluge d.o.o.</derivirana_varijabla>
  </DomainObject.Predmet.ProtustrankaFormated>
  <DomainObject.Predmet.ProtustrankaFormatedOIB>
    <izvorni_sadrzaj>  PAV-IM trgovina, proizvodnja i usluge d.o.o., OIB 82534114949</izvorni_sadrzaj>
    <derivirana_varijabla naziv="DomainObject.Predmet.ProtustrankaFormatedOIB_1">  PAV-IM trgovina, proizvodnja i usluge d.o.o., OIB 82534114949</derivirana_varijabla>
  </DomainObject.Predmet.ProtustrankaFormatedOIB>
  <DomainObject.Predmet.ProtustrankaFormatedWithAdress>
    <izvorni_sadrzaj> PAV-IM trgovina, proizvodnja i usluge d.o.o., Hrvatskog Proljeća 38, 10000 Zagreb</izvorni_sadrzaj>
    <derivirana_varijabla naziv="DomainObject.Predmet.ProtustrankaFormatedWithAdress_1"> PAV-IM trgovina, proizvodnja i usluge d.o.o., Hrvatskog Proljeća 38, 10000 Zagreb</derivirana_varijabla>
  </DomainObject.Predmet.ProtustrankaFormatedWithAdress>
  <DomainObject.Predmet.ProtustrankaFormatedWithAdressOIB>
    <izvorni_sadrzaj> PAV-IM trgovina, proizvodnja i usluge d.o.o., OIB 82534114949, Hrvatskog Proljeća 38, 10000 Zagreb</izvorni_sadrzaj>
    <derivirana_varijabla naziv="DomainObject.Predmet.ProtustrankaFormatedWithAdressOIB_1"> PAV-IM trgovina, proizvodnja i usluge d.o.o., OIB 82534114949, Hrvatskog Proljeća 38, 10000 Zagreb</derivirana_varijabla>
  </DomainObject.Predmet.ProtustrankaFormatedWithAdressOIB>
  <DomainObject.Predmet.ProtustrankaWithAdress>
    <izvorni_sadrzaj>PAV-IM trgovina, proizvodnja i usluge d.o.o. Hrvatskog Proljeća 38, 10000 Zagreb</izvorni_sadrzaj>
    <derivirana_varijabla naziv="DomainObject.Predmet.ProtustrankaWithAdress_1">PAV-IM trgovina, proizvodnja i usluge d.o.o. Hrvatskog Proljeća 38, 10000 Zagreb</derivirana_varijabla>
  </DomainObject.Predmet.ProtustrankaWithAdress>
  <DomainObject.Predmet.ProtustrankaWithAdressOIB>
    <izvorni_sadrzaj>PAV-IM trgovina, proizvodnja i usluge d.o.o., OIB 82534114949, Hrvatskog Proljeća 38, 10000 Zagreb</izvorni_sadrzaj>
    <derivirana_varijabla naziv="DomainObject.Predmet.ProtustrankaWithAdressOIB_1">PAV-IM trgovina, proizvodnja i usluge d.o.o., OIB 82534114949, Hrvatskog Proljeća 38, 10000 Zagreb</derivirana_varijabla>
  </DomainObject.Predmet.ProtustrankaWithAdressOIB>
  <DomainObject.Predmet.ProtustrankaNazivFormated>
    <izvorni_sadrzaj>PAV-IM trgovina, proizvodnja i usluge d.o.o.</izvorni_sadrzaj>
    <derivirana_varijabla naziv="DomainObject.Predmet.ProtustrankaNazivFormated_1">PAV-IM trgovina, proizvodnja i usluge d.o.o.</derivirana_varijabla>
  </DomainObject.Predmet.ProtustrankaNazivFormated>
  <DomainObject.Predmet.ProtustrankaNazivFormatedOIB>
    <izvorni_sadrzaj>PAV-IM trgovina, proizvodnja i usluge d.o.o., OIB 82534114949</izvorni_sadrzaj>
    <derivirana_varijabla naziv="DomainObject.Predmet.ProtustrankaNazivFormatedOIB_1">PAV-IM trgovina, proizvodnja i usluge d.o.o., OIB 82534114949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ZAGREBAČKA BANKA d.d.</izvorni_sadrzaj>
    <derivirana_varijabla naziv="DomainObject.Predmet.StrankaFormated_1">  ZAGREBAČKA BANKA d.d.</derivirana_varijabla>
  </DomainObject.Predmet.StrankaFormated>
  <DomainObject.Predmet.StrankaFormatedOIB>
    <izvorni_sadrzaj>  ZAGREBAČKA BANKA d.d., OIB 92963223473</izvorni_sadrzaj>
    <derivirana_varijabla naziv="DomainObject.Predmet.StrankaFormatedOIB_1">  ZAGREBAČKA BANKA d.d., OIB 92963223473</derivirana_varijabla>
  </DomainObject.Predmet.StrankaFormatedOIB>
  <DomainObject.Predmet.StrankaFormatedWithAdress>
    <izvorni_sadrzaj> ZAGREBAČKA BANKA d.d., Paromlinska Cesta 2, 10000 Zagreb</izvorni_sadrzaj>
    <derivirana_varijabla naziv="DomainObject.Predmet.StrankaFormatedWithAdress_1"> ZAGREBAČKA BANKA d.d., Paromlinska Cesta 2, 10000 Zagreb</derivirana_varijabla>
  </DomainObject.Predmet.StrankaFormatedWithAdress>
  <DomainObject.Predmet.StrankaFormatedWithAdressOIB>
    <izvorni_sadrzaj> ZAGREBAČKA BANKA d.d., OIB 92963223473, Paromlinska Cesta 2, 10000 Zagreb</izvorni_sadrzaj>
    <derivirana_varijabla naziv="DomainObject.Predmet.StrankaFormatedWithAdressOIB_1"> ZAGREBAČKA BANKA d.d., OIB 92963223473, Paromlinska Cesta 2, 10000 Zagreb</derivirana_varijabla>
  </DomainObject.Predmet.StrankaFormatedWithAdressOIB>
  <DomainObject.Predmet.StrankaWithAdress>
    <izvorni_sadrzaj>ZAGREBAČKA BANKA d.d. Paromlinska Cesta 2,10000 Zagreb</izvorni_sadrzaj>
    <derivirana_varijabla naziv="DomainObject.Predmet.StrankaWithAdress_1">ZAGREBAČKA BANKA d.d. Paromlinska Cesta 2,10000 Zagreb</derivirana_varijabla>
  </DomainObject.Predmet.StrankaWithAdress>
  <DomainObject.Predmet.StrankaWithAdressOIB>
    <izvorni_sadrzaj>ZAGREBAČKA BANKA d.d., OIB 92963223473, Paromlinska Cesta 2,10000 Zagreb</izvorni_sadrzaj>
    <derivirana_varijabla naziv="DomainObject.Predmet.StrankaWithAdressOIB_1">ZAGREBAČKA BANKA d.d., OIB 92963223473, Paromlinska Cesta 2,10000 Zagreb</derivirana_varijabla>
  </DomainObject.Predmet.StrankaWithAdressOIB>
  <DomainObject.Predmet.StrankaNazivFormated>
    <izvorni_sadrzaj>ZAGREBAČKA BANKA d.d.</izvorni_sadrzaj>
    <derivirana_varijabla naziv="DomainObject.Predmet.StrankaNazivFormated_1">ZAGREBAČKA BANKA d.d.</derivirana_varijabla>
  </DomainObject.Predmet.StrankaNazivFormated>
  <DomainObject.Predmet.StrankaNazivFormatedOIB>
    <izvorni_sadrzaj>ZAGREBAČKA BANKA d.d., OIB 92963223473</izvorni_sadrzaj>
    <derivirana_varijabla naziv="DomainObject.Predmet.StrankaNazivFormatedOIB_1">ZAGREBAČKA BANKA d.d., OIB 92963223473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ZAGREBAČKA BANKA d.d.</item>
    </izvorni_sadrzaj>
    <derivirana_varijabla naziv="DomainObject.Predmet.StrankaListFormated_1">
      <item>ZAGREBAČKA BANKA d.d.</item>
    </derivirana_varijabla>
  </DomainObject.Predmet.StrankaListFormated>
  <DomainObject.Predmet.StrankaListFormatedOIB>
    <izvorni_sadrzaj>
      <item>ZAGREBAČKA BANKA d.d., OIB 92963223473</item>
    </izvorni_sadrzaj>
    <derivirana_varijabla naziv="DomainObject.Predmet.StrankaListFormatedOIB_1">
      <item>ZAGREBAČKA BANKA d.d., OIB 92963223473</item>
    </derivirana_varijabla>
  </DomainObject.Predmet.StrankaListFormatedOIB>
  <DomainObject.Predmet.StrankaListFormatedWithAdress>
    <izvorni_sadrzaj>
      <item>ZAGREBAČKA BANKA d.d., Paromlinska Cesta 2, 10000 Zagreb</item>
    </izvorni_sadrzaj>
    <derivirana_varijabla naziv="DomainObject.Predmet.StrankaListFormatedWithAdress_1">
      <item>ZAGREBAČKA BANKA d.d., Paromlinska Cesta 2, 10000 Zagreb</item>
    </derivirana_varijabla>
  </DomainObject.Predmet.StrankaListFormatedWithAdress>
  <DomainObject.Predmet.StrankaListFormatedWithAdressOIB>
    <izvorni_sadrzaj>
      <item>ZAGREBAČKA BANKA d.d., OIB 92963223473, Paromlinska Cesta 2, 10000 Zagreb</item>
    </izvorni_sadrzaj>
    <derivirana_varijabla naziv="DomainObject.Predmet.StrankaListFormatedWithAdressOIB_1">
      <item>ZAGREBAČKA BANKA d.d., OIB 92963223473, Paromlinska Cesta 2, 10000 Zagreb</item>
    </derivirana_varijabla>
  </DomainObject.Predmet.StrankaListFormatedWithAdressOIB>
  <DomainObject.Predmet.StrankaListNazivFormated>
    <izvorni_sadrzaj>
      <item>ZAGREBAČKA BANKA d.d.</item>
    </izvorni_sadrzaj>
    <derivirana_varijabla naziv="DomainObject.Predmet.StrankaListNazivFormated_1">
      <item>ZAGREBAČKA BANKA d.d.</item>
    </derivirana_varijabla>
  </DomainObject.Predmet.StrankaListNazivFormated>
  <DomainObject.Predmet.StrankaListNazivFormatedOIB>
    <izvorni_sadrzaj>
      <item>ZAGREBAČKA BANKA d.d., OIB 92963223473</item>
    </izvorni_sadrzaj>
    <derivirana_varijabla naziv="DomainObject.Predmet.StrankaListNazivFormatedOIB_1">
      <item>ZAGREBAČKA BANKA d.d., OIB 92963223473</item>
    </derivirana_varijabla>
  </DomainObject.Predmet.StrankaListNazivFormatedOIB>
  <DomainObject.Predmet.ProtuStrankaListFormated>
    <izvorni_sadrzaj>
      <item>PAV-IM trgovina, proizvodnja i usluge d.o.o.</item>
    </izvorni_sadrzaj>
    <derivirana_varijabla naziv="DomainObject.Predmet.ProtuStrankaListFormated_1">
      <item>PAV-IM trgovina, proizvodnja i usluge d.o.o.</item>
    </derivirana_varijabla>
  </DomainObject.Predmet.ProtuStrankaListFormated>
  <DomainObject.Predmet.ProtuStrankaListFormatedOIB>
    <izvorni_sadrzaj>
      <item>PAV-IM trgovina, proizvodnja i usluge d.o.o., OIB 82534114949</item>
    </izvorni_sadrzaj>
    <derivirana_varijabla naziv="DomainObject.Predmet.ProtuStrankaListFormatedOIB_1">
      <item>PAV-IM trgovina, proizvodnja i usluge d.o.o., OIB 82534114949</item>
    </derivirana_varijabla>
  </DomainObject.Predmet.ProtuStrankaListFormatedOIB>
  <DomainObject.Predmet.ProtuStrankaListFormatedWithAdress>
    <izvorni_sadrzaj>
      <item>PAV-IM trgovina, proizvodnja i usluge d.o.o., Hrvatskog Proljeća 38, 10000 Zagreb</item>
    </izvorni_sadrzaj>
    <derivirana_varijabla naziv="DomainObject.Predmet.ProtuStrankaListFormatedWithAdress_1">
      <item>PAV-IM trgovina, proizvodnja i usluge d.o.o., Hrvatskog Proljeća 38, 10000 Zagreb</item>
    </derivirana_varijabla>
  </DomainObject.Predmet.ProtuStrankaListFormatedWithAdress>
  <DomainObject.Predmet.ProtuStrankaListFormatedWithAdressOIB>
    <izvorni_sadrzaj>
      <item>PAV-IM trgovina, proizvodnja i usluge d.o.o., OIB 82534114949, Hrvatskog Proljeća 38, 10000 Zagreb</item>
    </izvorni_sadrzaj>
    <derivirana_varijabla naziv="DomainObject.Predmet.ProtuStrankaListFormatedWithAdressOIB_1">
      <item>PAV-IM trgovina, proizvodnja i usluge d.o.o., OIB 82534114949, Hrvatskog Proljeća 38, 10000 Zagreb</item>
    </derivirana_varijabla>
  </DomainObject.Predmet.ProtuStrankaListFormatedWithAdressOIB>
  <DomainObject.Predmet.ProtuStrankaListNazivFormated>
    <izvorni_sadrzaj>
      <item>PAV-IM trgovina, proizvodnja i usluge d.o.o.</item>
    </izvorni_sadrzaj>
    <derivirana_varijabla naziv="DomainObject.Predmet.ProtuStrankaListNazivFormated_1">
      <item>PAV-IM trgovina, proizvodnja i usluge d.o.o.</item>
    </derivirana_varijabla>
  </DomainObject.Predmet.ProtuStrankaListNazivFormated>
  <DomainObject.Predmet.ProtuStrankaListNazivFormatedOIB>
    <izvorni_sadrzaj>
      <item>PAV-IM trgovina, proizvodnja i usluge d.o.o., OIB 82534114949</item>
    </izvorni_sadrzaj>
    <derivirana_varijabla naziv="DomainObject.Predmet.ProtuStrankaListNazivFormatedOIB_1">
      <item>PAV-IM trgovina, proizvodnja i usluge d.o.o., OIB 82534114949</item>
    </derivirana_varijabla>
  </DomainObject.Predmet.ProtuStrankaListNazivFormatedOIB>
  <DomainObject.Predmet.OstaliListFormated>
    <izvorni_sadrzaj>
      <item>Pero Hrkać</item>
      <item>ŽDO Zagreb</item>
    </izvorni_sadrzaj>
    <derivirana_varijabla naziv="DomainObject.Predmet.OstaliListFormated_1">
      <item>Pero Hrkać</item>
      <item>ŽDO Zagreb</item>
    </derivirana_varijabla>
  </DomainObject.Predmet.OstaliListFormated>
  <DomainObject.Predmet.OstaliListFormatedOIB>
    <izvorni_sadrzaj>
      <item>Pero Hrkać, OIB 15244122912</item>
      <item>ŽDO Zagreb, OIB 16488001145</item>
    </izvorni_sadrzaj>
    <derivirana_varijabla naziv="DomainObject.Predmet.OstaliListFormatedOIB_1">
      <item>Pero Hrkać, OIB 15244122912</item>
      <item>ŽDO Zagreb, OIB 16488001145</item>
    </derivirana_varijabla>
  </DomainObject.Predmet.OstaliListFormatedOIB>
  <DomainObject.Predmet.OstaliListFormatedWithAdress>
    <izvorni_sadrzaj>
      <item>Pero Hrkać, Lipovečka 1, 10000 Zagreb</item>
      <item>ŽDO Zagreb, Savska cesta 41, 10000 Zagreb</item>
    </izvorni_sadrzaj>
    <derivirana_varijabla naziv="DomainObject.Predmet.OstaliListFormatedWithAdress_1">
      <item>Pero Hrkać, Lipovečka 1, 10000 Zagreb</item>
      <item>ŽDO Zagreb, Savska cesta 41, 10000 Zagreb</item>
    </derivirana_varijabla>
  </DomainObject.Predmet.OstaliListFormatedWithAdress>
  <DomainObject.Predmet.OstaliListFormatedWithAdressOIB>
    <izvorni_sadrzaj>
      <item>Pero Hrkać, OIB 15244122912, Lipovečka 1, 10000 Zagreb</item>
      <item>ŽDO Zagreb, OIB 16488001145, Savska cesta 41, 10000 Zagreb</item>
    </izvorni_sadrzaj>
    <derivirana_varijabla naziv="DomainObject.Predmet.OstaliListFormatedWithAdressOIB_1">
      <item>Pero Hrkać, OIB 15244122912, Lipovečka 1, 10000 Zagreb</item>
      <item>ŽDO Zagreb, OIB 16488001145, Savska cesta 41, 10000 Zagreb</item>
    </derivirana_varijabla>
  </DomainObject.Predmet.OstaliListFormatedWithAdressOIB>
  <DomainObject.Predmet.OstaliListNazivFormated>
    <izvorni_sadrzaj>
      <item>Pero Hrkać</item>
      <item>ŽDO Zagreb</item>
    </izvorni_sadrzaj>
    <derivirana_varijabla naziv="DomainObject.Predmet.OstaliListNazivFormated_1">
      <item>Pero Hrkać</item>
      <item>ŽDO Zagreb</item>
    </derivirana_varijabla>
  </DomainObject.Predmet.OstaliListNazivFormated>
  <DomainObject.Predmet.OstaliListNazivFormatedOIB>
    <izvorni_sadrzaj>
      <item>Pero Hrkać, OIB 15244122912</item>
      <item>ŽDO Zagreb, OIB 16488001145</item>
    </izvorni_sadrzaj>
    <derivirana_varijabla naziv="DomainObject.Predmet.OstaliListNazivFormatedOIB_1">
      <item>Pero Hrkać, OIB 15244122912</item>
      <item>ŽDO Zagreb,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2019.</izvorni_sadrzaj>
    <derivirana_varijabla naziv="DomainObject.Datum_1">14.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ZAGREBAČKA BANKA d.d.</izvorni_sadrzaj>
    <derivirana_varijabla naziv="DomainObject.Predmet.StrankaIDrugi_1">ZAGREBAČKA BANKA d.d.</derivirana_varijabla>
  </DomainObject.Predmet.StrankaIDrugi>
  <DomainObject.Predmet.ProtustrankaIDrugi>
    <izvorni_sadrzaj>PAV-IM trgovina, proizvodnja i usluge d.o.o.</izvorni_sadrzaj>
    <derivirana_varijabla naziv="DomainObject.Predmet.ProtustrankaIDrugi_1">PAV-IM trgovina, proizvodnja i usluge d.o.o.</derivirana_varijabla>
  </DomainObject.Predmet.ProtustrankaIDrugi>
  <DomainObject.Predmet.StrankaIDrugiAdressOIB>
    <izvorni_sadrzaj>ZAGREBAČKA BANKA d.d., OIB 92963223473, Paromlinska Cesta 2, 10000 Zagreb</izvorni_sadrzaj>
    <derivirana_varijabla naziv="DomainObject.Predmet.StrankaIDrugiAdressOIB_1">ZAGREBAČKA BANKA d.d., OIB 92963223473, Paromlinska Cesta 2, 10000 Zagreb</derivirana_varijabla>
  </DomainObject.Predmet.StrankaIDrugiAdressOIB>
  <DomainObject.Predmet.ProtustrankaIDrugiAdressOIB>
    <izvorni_sadrzaj>PAV-IM trgovina, proizvodnja i usluge d.o.o., OIB 82534114949, Hrvatskog Proljeća 38, 10000 Zagreb</izvorni_sadrzaj>
    <derivirana_varijabla naziv="DomainObject.Predmet.ProtustrankaIDrugiAdressOIB_1">PAV-IM trgovina, proizvodnja i usluge d.o.o., OIB 82534114949, Hrvatskog Proljeća 38,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19. siječnja 2001.</izvorni_sadrzaj>
    <derivirana_varijabla naziv="DomainObject.Predmet.OdlukaRjesenje.DatumDonosenjaOdluke_1">19. siječnja 2001.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St-125/1999-3</izvorni_sadrzaj>
    <derivirana_varijabla naziv="DomainObject.Predmet.OdlukaRjesenje.Oznaka_1">St-125/1999-3</derivirana_varijabla>
  </DomainObject.Predmet.OdlukaRjesenje.Oznaka>
  <DomainObject.Predmet.SudioniciListNaziv>
    <izvorni_sadrzaj>
      <item>ZAGREBAČKA BANKA d.d.</item>
      <item>PAV-IM trgovina, proizvodnja i usluge d.o.o.</item>
      <item>Pero Hrkać</item>
      <item>ŽDO Zagreb</item>
    </izvorni_sadrzaj>
    <derivirana_varijabla naziv="DomainObject.Predmet.SudioniciListNaziv_1">
      <item>ZAGREBAČKA BANKA d.d.</item>
      <item>PAV-IM trgovina, proizvodnja i usluge d.o.o.</item>
      <item>Pero Hrkać</item>
      <item>ŽDO Zagreb</item>
    </derivirana_varijabla>
  </DomainObject.Predmet.SudioniciListNaziv>
  <DomainObject.Predmet.SudioniciListAdressOIB>
    <izvorni_sadrzaj>
      <item>ZAGREBAČKA BANKA d.d., OIB 92963223473, Paromlinska Cesta 2,10000 Zagreb</item>
      <item>PAV-IM trgovina, proizvodnja i usluge d.o.o., OIB 82534114949, Hrvatskog Proljeća 38,10000 Zagreb</item>
      <item>Pero Hrkać, OIB 15244122912, Lipovečka 1,10000 Zagreb</item>
      <item>ŽDO Zagreb, OIB 16488001145, Savska cesta 41,10000 Zagreb</item>
    </izvorni_sadrzaj>
    <derivirana_varijabla naziv="DomainObject.Predmet.SudioniciListAdressOIB_1">
      <item>ZAGREBAČKA BANKA d.d., OIB 92963223473, Paromlinska Cesta 2,10000 Zagreb</item>
      <item>PAV-IM trgovina, proizvodnja i usluge d.o.o., OIB 82534114949, Hrvatskog Proljeća 38,10000 Zagreb</item>
      <item>Pero Hrkać, OIB 15244122912, Lipovečka 1,10000 Zagreb</item>
      <item>ŽDO Zagreb,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92963223473</item>
      <item>, OIB 82534114949</item>
      <item>, OIB 15244122912</item>
      <item>, OIB 16488001145</item>
    </izvorni_sadrzaj>
    <derivirana_varijabla naziv="DomainObject.Predmet.SudioniciListNazivOIB_1">
      <item>, OIB 92963223473</item>
      <item>, OIB 82534114949</item>
      <item>, OIB 15244122912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Vidonija Miletić Plukavec, OIB 05863527189, Pirovec gornji 24 Zagreb</item>
    </izvorni_sadrzaj>
    <derivirana_varijabla naziv="DomainObject.Predmet.StecajniUpraviteljiListAddressOIB_1">
      <item>Vidonija Miletić Plukavec, OIB 05863527189, Pirovec gornji 24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studenog 2018.</izvorni_sadrzaj>
    <derivirana_varijabla naziv="DomainObject.Predmet.DatumZadnjeOdrzaneSudskeRadnje_1">6. studenog 2018.</derivirana_varijabla>
  </DomainObject.Predmet.DatumZadnjeOdrzaneSudskeRadnje>
  <DomainObject.PredzadnjaOdlukaIzPredmeta.DatumDonosenjaOdluke>
    <izvorni_sadrzaj>16. ožujka 2018.</izvorni_sadrzaj>
    <derivirana_varijabla naziv="DomainObject.PredzadnjaOdlukaIzPredmeta.DatumDonosenjaOdluke_1">16. ožujka 2018.</derivirana_varijabla>
  </DomainObject.PredzadnjaOdlukaIzPredmeta.DatumDonosenjaOdluke>
  <DomainObject.PredzadnjaOdlukaIzPredmeta.Oznaka>
    <izvorni_sadrzaj>St-125/1999-24</izvorni_sadrzaj>
    <derivirana_varijabla naziv="DomainObject.PredzadnjaOdlukaIzPredmeta.Oznaka_1">St-125/1999-24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190</properties:Words>
  <properties:Characters>893</properties:Characters>
  <properties:Lines>47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2019-01-14T10:13:00Z</dcterms:created>
  <dc:creator>Nikola Ribarić</dc:creator>
  <cp:lastModifiedBy>Maja Hajtek</cp:lastModifiedBy>
  <cp:lastPrinted>2019-01-14T10:28:00Z</cp:lastPrinted>
  <dcterms:modified xmlns:xsi="http://www.w3.org/2001/XMLSchema-instance" xsi:type="dcterms:W3CDTF">2019-01-14T10:28:00Z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POZIV NA IZVJEŠĆE STEČAJNOM UPRAVITELJU pav im 14.1.2019..docx)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