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>Trgovački sud u Zagrebu, Zagreb, Amruševa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>INKOP d.d. u stečaju, OIB: 59716092020, Zagorske Brigade 1, 49222 Poznanovec (Općina Bedekovčina)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611ECA40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5926C4">
        <w:rPr>
          <w:lang w:val="hr-HR"/>
        </w:rPr>
        <w:t>siječnja 2019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CD0C73">
        <w:rPr>
          <w:lang w:val="hr-HR"/>
        </w:rPr>
        <w:t>1</w:t>
      </w:r>
      <w:r w:rsidR="00971156" w:rsidRPr="0060350A">
        <w:rPr>
          <w:lang w:val="hr-HR"/>
        </w:rPr>
        <w:t xml:space="preserve">. </w:t>
      </w:r>
      <w:r w:rsidR="005926C4">
        <w:rPr>
          <w:lang w:val="hr-HR"/>
        </w:rPr>
        <w:t>ožujka</w:t>
      </w:r>
      <w:r w:rsidR="00C1273E" w:rsidRPr="0060350A">
        <w:rPr>
          <w:lang w:val="hr-HR"/>
        </w:rPr>
        <w:t xml:space="preserve"> </w:t>
      </w:r>
      <w:r w:rsidR="005926C4">
        <w:rPr>
          <w:lang w:val="hr-HR"/>
        </w:rPr>
        <w:t>2019</w:t>
      </w:r>
    </w:p>
    <w:p w14:textId="488BABBD" w14:paraId="4194E185" w:rsidRDefault="00612FF2" w:rsidP="00CD0C73" w:rsidR="00612FF2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Sukladno odluci skupštine</w:t>
      </w:r>
      <w:r w:rsidR="00CD0C73">
        <w:rPr>
          <w:bCs/>
          <w:lang w:val="hr-HR"/>
        </w:rPr>
        <w:t xml:space="preserve"> vjerovnika </w:t>
      </w:r>
      <w:r>
        <w:rPr>
          <w:bCs/>
          <w:lang w:val="hr-HR"/>
        </w:rPr>
        <w:t xml:space="preserve">objavljen je oglas za prodaju pokretnina </w:t>
      </w:r>
      <w:r w:rsidRPr="00612FF2">
        <w:rPr>
          <w:bCs/>
          <w:lang w:val="hr-HR"/>
        </w:rPr>
        <w:t>strojeva i opreme</w:t>
      </w:r>
      <w:r>
        <w:rPr>
          <w:bCs/>
          <w:lang w:val="hr-HR"/>
        </w:rPr>
        <w:t xml:space="preserve"> dana 28.siječnja 2019 godine, te su pokretnine i prodane. Kupac je obavio uplatu kupovnine i preuzeo kupljene pokretnine. </w:t>
      </w:r>
    </w:p>
    <w:p w14:textId="6A123570" w14:paraId="44FA11DA" w:rsidRDefault="00612FF2" w:rsidP="00CD0C73" w:rsidR="00612FF2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Objavljen je i oglas za prodaju nekretnine u vlasništvu stečajnog dužnika</w:t>
      </w:r>
      <w:r w:rsidR="00847033">
        <w:rPr>
          <w:bCs/>
          <w:lang w:val="hr-HR"/>
        </w:rPr>
        <w:t xml:space="preserve"> upisane</w:t>
      </w:r>
      <w:r w:rsidR="00847033" w:rsidRPr="00847033">
        <w:rPr>
          <w:bCs/>
          <w:lang w:val="hr-HR"/>
        </w:rPr>
        <w:t xml:space="preserve"> u zemljišne knjige Općinskog suda u Zlataru, zemljišnoknjižni odjel Zabok, </w:t>
      </w:r>
      <w:r w:rsidR="00847033">
        <w:rPr>
          <w:bCs/>
          <w:lang w:val="hr-HR"/>
        </w:rPr>
        <w:t>katastarska općina Poznanovec,</w:t>
      </w:r>
      <w:r w:rsidR="00847033" w:rsidRPr="00847033">
        <w:rPr>
          <w:bCs/>
          <w:lang w:val="hr-HR"/>
        </w:rPr>
        <w:t xml:space="preserve"> zemljišno knjižni uložak broj 1423, katastarska čestica broj 2047, kuća, dvorište i livada površine 252 čhv, 906 m2</w:t>
      </w:r>
      <w:r>
        <w:rPr>
          <w:bCs/>
          <w:lang w:val="hr-HR"/>
        </w:rPr>
        <w:t xml:space="preserve">, sukladno odluci skupštine vjerovnika. </w:t>
      </w:r>
      <w:r w:rsidR="00847033">
        <w:rPr>
          <w:bCs/>
          <w:lang w:val="hr-HR"/>
        </w:rPr>
        <w:t xml:space="preserve">Nekretnina je prodana i kupac je obavio uplatu kupoprodajne cijene. </w:t>
      </w:r>
    </w:p>
    <w:p w14:textId="1025FA68" w14:paraId="236BED68" w:rsidRDefault="00646A1C" w:rsidP="00646A1C" w:rsidR="00096E52" w:rsidRPr="002A0BBB">
      <w:pPr>
        <w:spacing w:lineRule="auto" w:line="360"/>
        <w:ind w:firstLine="708"/>
        <w:jc w:val="both"/>
        <w:rPr>
          <w:bCs/>
          <w:lang w:val="hr-HR"/>
        </w:rPr>
      </w:pPr>
      <w:r w:rsidRPr="00646A1C">
        <w:rPr>
          <w:bCs/>
          <w:lang w:val="hr-HR"/>
        </w:rPr>
        <w:t xml:space="preserve">Financijska agencije je objavila pozive za prvu javnu dražbu koja je započela dana  14. siječnja 2019.g. u 15:00:00 sati, a završava dana 08. travnja 2019.g. u 23:59:59 sati za nekretnine u vlasništvu stečajnog dužnika a koje su opterećene založnim pravima. Radi se o nekretnini  upisanoj u Općinskom sudu u Zlataru, zemljišnoknjižni odjel Zabok, i to: zk.ul. 2315, k.o. Poznanovec, kat. čest 904/2- </w:t>
      </w:r>
      <w:r>
        <w:rPr>
          <w:bCs/>
          <w:lang w:val="hr-HR"/>
        </w:rPr>
        <w:t>zgrada obuć</w:t>
      </w:r>
      <w:r w:rsidRPr="00646A1C">
        <w:rPr>
          <w:bCs/>
          <w:lang w:val="hr-HR"/>
        </w:rPr>
        <w:t xml:space="preserve">are i dvorište površine 3 jutra, 355 čhv, 18541 m2, te zk.ul. 2346, k.o. Poznanovec, kat. čest. 906/12 - PAŠNJAK, površine 1 jutro, 211 čhv, kao </w:t>
      </w:r>
      <w:r>
        <w:rPr>
          <w:bCs/>
          <w:lang w:val="hr-HR"/>
        </w:rPr>
        <w:t>i</w:t>
      </w:r>
      <w:r w:rsidRPr="00646A1C">
        <w:rPr>
          <w:bCs/>
          <w:lang w:val="hr-HR"/>
        </w:rPr>
        <w:t xml:space="preserve"> nekretnini upisanoj u Općinskom sudu u Zlataru, zemljišnoknjižni odjel Zabok, zk.ul.2274, k.o. Poznanovec, kat. čest. br. 13/2- prodavaonica i parkiralište, površine 1386 čhv, 4985 m2.</w:t>
      </w:r>
    </w:p>
    <w:p w14:textId="1D4579F9" w14:paraId="34DF2AC0" w:rsidRDefault="00467E16" w:rsidP="005B6318" w:rsidR="005B6318" w:rsidRPr="00467E16">
      <w:pPr>
        <w:spacing w:lineRule="auto" w:line="360"/>
        <w:ind w:firstLine="708"/>
        <w:jc w:val="both"/>
        <w:rPr>
          <w:bCs/>
          <w:lang w:val="hr-HR"/>
        </w:rPr>
      </w:pPr>
      <w:r w:rsidRPr="00467E16">
        <w:rPr>
          <w:bCs/>
          <w:lang w:val="hr-HR"/>
        </w:rPr>
        <w:t>Stečajni dužnik ostvaruje prihode</w:t>
      </w:r>
      <w:r w:rsidR="00191611" w:rsidRPr="00467E16">
        <w:rPr>
          <w:bCs/>
          <w:lang w:val="hr-HR"/>
        </w:rPr>
        <w:t xml:space="preserve"> ugovora</w:t>
      </w:r>
      <w:r w:rsidR="005B6318" w:rsidRPr="00467E16">
        <w:rPr>
          <w:bCs/>
          <w:lang w:val="hr-HR"/>
        </w:rPr>
        <w:t xml:space="preserve"> sa zakupnicima</w:t>
      </w:r>
      <w:r w:rsidRPr="00467E16">
        <w:rPr>
          <w:bCs/>
          <w:lang w:val="hr-HR"/>
        </w:rPr>
        <w:t>, koji redovito podmiruju obveze s osnove zakupa</w:t>
      </w:r>
      <w:r w:rsidR="00191611" w:rsidRPr="00467E16">
        <w:rPr>
          <w:bCs/>
          <w:lang w:val="hr-HR"/>
        </w:rPr>
        <w:t>:</w:t>
      </w:r>
    </w:p>
    <w:p w14:textId="6106DB3E" w14:paraId="61B9506E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KOSTEL PROMET d.o.o. iz Pregrade, Janka Leskovara 36/3, </w:t>
      </w:r>
    </w:p>
    <w:p w14:textId="227636DB" w14:paraId="1D4F728A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INKOP OBUĆA d.o.o. u stečaju</w:t>
      </w:r>
      <w:r w:rsidR="00860AE0" w:rsidRPr="00860AE0">
        <w:rPr>
          <w:bCs/>
          <w:lang w:val="hr-HR"/>
        </w:rPr>
        <w:t>,</w:t>
      </w:r>
      <w:r w:rsidR="00016026" w:rsidRPr="00860AE0">
        <w:rPr>
          <w:bCs/>
          <w:lang w:val="hr-HR"/>
        </w:rPr>
        <w:t xml:space="preserve"> Poznanovec, Zagorske brigade 1, te</w:t>
      </w:r>
    </w:p>
    <w:p w14:textId="6764D618" w14:paraId="65185748" w:rsidRDefault="00860AE0" w:rsidP="005B6318" w:rsidR="00860AE0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AUTO JAKUŠ d.o.o, Domašinec, Zagorske brigade 1, Poznanovec</w:t>
      </w:r>
    </w:p>
    <w:p w14:textId="77777777" w14:paraId="5C5A757D" w:rsidRDefault="00016026" w:rsidP="005B6318" w:rsidR="00016026" w:rsidRPr="00467E16">
      <w:pPr>
        <w:spacing w:lineRule="auto" w:line="360"/>
        <w:jc w:val="both"/>
        <w:rPr>
          <w:bCs/>
          <w:lang w:val="hr-HR"/>
        </w:rPr>
      </w:pPr>
    </w:p>
    <w:p w14:textId="57B0C3EE" w14:paraId="5B45FEF7" w:rsidRDefault="0060350A" w:rsidP="00A80935" w:rsidR="00860AE0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lastRenderedPageBreak/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nastavljaju.</w:t>
      </w:r>
    </w:p>
    <w:p w14:textId="2D8C62D9" w14:paraId="7658CC57" w:rsidRDefault="00096E52" w:rsidP="00A80935" w:rsidR="00096E52">
      <w:pPr>
        <w:spacing w:lineRule="auto" w:line="360"/>
        <w:ind w:firstLine="708"/>
        <w:jc w:val="both"/>
        <w:rPr>
          <w:lang w:val="hr-HR"/>
        </w:rPr>
      </w:pPr>
      <w:r w:rsidRPr="00963557">
        <w:rPr>
          <w:lang w:val="hr-HR"/>
        </w:rPr>
        <w:t xml:space="preserve">Stečajnog dužnika u sudskim sporovima zastupa odvjetničko društvo Brlečić &amp; partneri d.o.o., te se izvješće o stanju sporova dostavlja u prilogu.  </w:t>
      </w:r>
    </w:p>
    <w:p w14:textId="2F48F58E" w14:paraId="2C6C4AAE" w:rsidRDefault="00B95A4B" w:rsidP="001146C2" w:rsidR="00AE3F23">
      <w:pPr>
        <w:spacing w:lineRule="auto" w:line="360"/>
        <w:ind w:firstLine="708"/>
        <w:jc w:val="both"/>
        <w:rPr>
          <w:bCs/>
          <w:lang w:val="hr-HR"/>
        </w:rPr>
      </w:pPr>
      <w:r>
        <w:rPr>
          <w:lang w:val="hr-HR"/>
        </w:rPr>
        <w:t xml:space="preserve">Na skupštini </w:t>
      </w:r>
      <w:r w:rsidR="00C40B7A">
        <w:rPr>
          <w:lang w:val="hr-HR"/>
        </w:rPr>
        <w:t xml:space="preserve">vjerovnika održanoj </w:t>
      </w:r>
      <w:r w:rsidR="001146C2">
        <w:rPr>
          <w:lang w:val="hr-HR"/>
        </w:rPr>
        <w:t>10.listopada 2018 godine vjerovnici su zadužili stečajnog upravitelja da u pogledu nekretnina u vlasniš</w:t>
      </w:r>
      <w:r w:rsidR="00A02AD1">
        <w:rPr>
          <w:lang w:val="hr-HR"/>
        </w:rPr>
        <w:t>tvu stečajnog dužnika upisanih</w:t>
      </w:r>
      <w:r w:rsidR="001146C2">
        <w:rPr>
          <w:lang w:val="hr-HR"/>
        </w:rPr>
        <w:t xml:space="preserve"> </w:t>
      </w:r>
      <w:r w:rsidR="001146C2" w:rsidRPr="001146C2">
        <w:rPr>
          <w:bCs/>
          <w:lang w:val="hr-HR"/>
        </w:rPr>
        <w:t xml:space="preserve">u zemljišne knjige Općinskog suda u Zlataru, zemljišnoknjižni odjel Zabok, katastarska općina Poznanovec, u zemljišno knjižni uložak broj 1215, </w:t>
      </w:r>
      <w:r w:rsidR="001146C2">
        <w:rPr>
          <w:bCs/>
          <w:lang w:val="hr-HR"/>
        </w:rPr>
        <w:t xml:space="preserve">i to </w:t>
      </w:r>
      <w:r w:rsidR="001146C2" w:rsidRPr="001146C2">
        <w:rPr>
          <w:bCs/>
          <w:lang w:val="hr-HR"/>
        </w:rPr>
        <w:t>katastarska čestica broj 702/1, dvorište, oranica, pašnjak i put po</w:t>
      </w:r>
      <w:r w:rsidR="001146C2">
        <w:rPr>
          <w:bCs/>
          <w:lang w:val="hr-HR"/>
        </w:rPr>
        <w:t xml:space="preserve">vršine 1 jutro 65 čhv, 5988 m2, </w:t>
      </w:r>
      <w:r w:rsidR="001146C2" w:rsidRPr="001146C2">
        <w:rPr>
          <w:bCs/>
          <w:lang w:val="hr-HR"/>
        </w:rPr>
        <w:t>katastarska čestica broj 702/3</w:t>
      </w:r>
      <w:r w:rsidR="001146C2">
        <w:rPr>
          <w:bCs/>
          <w:lang w:val="hr-HR"/>
        </w:rPr>
        <w:t>, kuća površine 45 čhv, 162 m2, te</w:t>
      </w:r>
      <w:r w:rsidR="001146C2" w:rsidRPr="001146C2">
        <w:rPr>
          <w:bCs/>
          <w:lang w:val="hr-HR"/>
        </w:rPr>
        <w:t xml:space="preserve"> katastarska čestica broj 702/4, kuća površine 39 čhv, 140 m2, ukupne površine 1 jutro, 149 </w:t>
      </w:r>
      <w:r w:rsidR="001146C2">
        <w:rPr>
          <w:bCs/>
          <w:lang w:val="hr-HR"/>
        </w:rPr>
        <w:t>čhv, 6290 m2 utvrdi kakav je status zgrada koje se nalaze na predmetnim nekretninama</w:t>
      </w:r>
      <w:r w:rsidR="00A02AD1">
        <w:rPr>
          <w:bCs/>
          <w:lang w:val="hr-HR"/>
        </w:rPr>
        <w:t>,</w:t>
      </w:r>
      <w:r w:rsidR="001146C2">
        <w:rPr>
          <w:bCs/>
          <w:lang w:val="hr-HR"/>
        </w:rPr>
        <w:t xml:space="preserve"> a u kojima su stanovi bivših zaposlenika stečajnog dužnika. </w:t>
      </w:r>
    </w:p>
    <w:p w14:textId="3C1CB0F6" w14:paraId="21DA951A" w:rsidRDefault="00E0044D" w:rsidP="001146C2" w:rsidR="00E0044D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Za nekretninu </w:t>
      </w:r>
      <w:r w:rsidR="00B96652">
        <w:rPr>
          <w:bCs/>
          <w:lang w:val="hr-HR"/>
        </w:rPr>
        <w:t xml:space="preserve">702/1 obavljena je dioba nekretnine na način da su formirane nove čestice kč.br 702/1 pašnjak, 702/6 put i 702/7 pašnjak u vlasništvu stečajnog dužnika, čestica kč.br 702/2 kuća u vlasništvu Kovačić Miljenka, te čestica 702/5 kuća u vlasništvu Osrečak Goranke.    </w:t>
      </w:r>
      <w:r>
        <w:rPr>
          <w:bCs/>
          <w:lang w:val="hr-HR"/>
        </w:rPr>
        <w:t xml:space="preserve"> </w:t>
      </w:r>
    </w:p>
    <w:p w14:textId="5B805E9F" w14:paraId="2E15C312" w:rsidRDefault="00B10530" w:rsidP="001146C2" w:rsidR="00B10530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Vezano za katastarska čestica broj 702/4 obavljen je otpis te čestice iz z.k.uloška 1215 s imena i vlasništva stečajnog dužnika, te njezin prijenos u novi z.k. uložak broj 2498</w:t>
      </w:r>
      <w:r w:rsidR="00A21B68">
        <w:rPr>
          <w:bCs/>
          <w:lang w:val="hr-HR"/>
        </w:rPr>
        <w:t>.</w:t>
      </w:r>
      <w:r w:rsidR="00377E88">
        <w:rPr>
          <w:bCs/>
          <w:lang w:val="hr-HR"/>
        </w:rPr>
        <w:t xml:space="preserve"> U tijeku je postupak diobe nekretnine </w:t>
      </w:r>
      <w:r w:rsidR="00377E88" w:rsidRPr="00377E88">
        <w:rPr>
          <w:bCs/>
          <w:lang w:val="hr-HR"/>
        </w:rPr>
        <w:t>702/1</w:t>
      </w:r>
      <w:r w:rsidR="00377E88">
        <w:rPr>
          <w:bCs/>
          <w:lang w:val="hr-HR"/>
        </w:rPr>
        <w:t xml:space="preserve">, kako bi čestici 702/4 pripao dio zemljišta koji bi omogućio normalno funkcioniranje stambene zgrade. </w:t>
      </w:r>
    </w:p>
    <w:p w14:textId="68D8E4AA" w14:paraId="17251F16" w:rsidRDefault="00A21B68" w:rsidP="001146C2" w:rsidR="00A21B68" w:rsidRPr="001146C2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Za </w:t>
      </w:r>
      <w:r w:rsidR="00377E88">
        <w:rPr>
          <w:bCs/>
          <w:lang w:val="hr-HR"/>
        </w:rPr>
        <w:t xml:space="preserve">česticu 702/3 pokrenut je postupak </w:t>
      </w:r>
      <w:r w:rsidR="00377E88" w:rsidRPr="00377E88">
        <w:rPr>
          <w:bCs/>
          <w:lang w:val="hr-HR"/>
        </w:rPr>
        <w:t>otpis</w:t>
      </w:r>
      <w:r w:rsidR="00377E88">
        <w:rPr>
          <w:bCs/>
          <w:lang w:val="hr-HR"/>
        </w:rPr>
        <w:t>a</w:t>
      </w:r>
      <w:r w:rsidR="00377E88" w:rsidRPr="00377E88">
        <w:rPr>
          <w:bCs/>
          <w:lang w:val="hr-HR"/>
        </w:rPr>
        <w:t xml:space="preserve"> te čestice iz z.k.uloška 1215 s imena i vlasništva stečajnog dužnika, te njezin prijenos u novi z.k. uložak</w:t>
      </w:r>
      <w:r w:rsidR="00377E88">
        <w:rPr>
          <w:bCs/>
          <w:lang w:val="hr-HR"/>
        </w:rPr>
        <w:t xml:space="preserve">. Po obavljenom prijenosu biti će potrebno obaviti postupak diobe nekretnine </w:t>
      </w:r>
      <w:r w:rsidR="00377E88" w:rsidRPr="00377E88">
        <w:rPr>
          <w:bCs/>
          <w:lang w:val="hr-HR"/>
        </w:rPr>
        <w:t>702/1</w:t>
      </w:r>
      <w:r w:rsidR="00377E88">
        <w:rPr>
          <w:bCs/>
          <w:lang w:val="hr-HR"/>
        </w:rPr>
        <w:t>, kako bi i čestici 702/3 pripao dio zemljišta koji bi omogućio normalno funkcioniranje stambene zgrade.</w:t>
      </w:r>
    </w:p>
    <w:p w14:textId="77777777" w14:paraId="33596A10" w:rsidRDefault="00A80935" w:rsidP="00CD33E7" w:rsidR="00A80935" w:rsidRPr="0060350A">
      <w:pPr>
        <w:spacing w:lineRule="auto" w:line="360"/>
        <w:ind w:firstLine="708"/>
        <w:jc w:val="both"/>
        <w:rPr>
          <w:lang w:val="hr-HR"/>
        </w:rPr>
      </w:pPr>
    </w:p>
    <w:p w14:textId="2753376D" w14:paraId="5C162167" w:rsidRDefault="000E1F39" w:rsidP="00BD578E" w:rsidR="00D111B2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II. STANJE STEČAJNE MASE</w:t>
      </w:r>
    </w:p>
    <w:p w14:textId="7F2D7999" w14:paraId="03F698C7" w:rsidRDefault="00377E88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>
        <w:rPr>
          <w:lang w:val="hr-HR"/>
        </w:rPr>
        <w:t xml:space="preserve">Stečajnu masu čini veći dio nekretnina kao i u prethodnom razdoblju osim </w:t>
      </w:r>
      <w:r w:rsidRPr="00377E88">
        <w:rPr>
          <w:bCs/>
          <w:lang w:val="hr-HR"/>
        </w:rPr>
        <w:t xml:space="preserve">nekretnine u upisane u zemljišne knjige Općinskog suda u Zlataru, </w:t>
      </w:r>
      <w:r>
        <w:rPr>
          <w:bCs/>
          <w:lang w:val="hr-HR"/>
        </w:rPr>
        <w:t>z.k.</w:t>
      </w:r>
      <w:r w:rsidRPr="00377E88">
        <w:rPr>
          <w:bCs/>
          <w:lang w:val="hr-HR"/>
        </w:rPr>
        <w:t xml:space="preserve"> odjel Zabok, </w:t>
      </w:r>
      <w:r>
        <w:rPr>
          <w:bCs/>
          <w:lang w:val="hr-HR"/>
        </w:rPr>
        <w:t>k.o.</w:t>
      </w:r>
      <w:r w:rsidRPr="00377E88">
        <w:rPr>
          <w:bCs/>
          <w:lang w:val="hr-HR"/>
        </w:rPr>
        <w:t xml:space="preserve"> Poznanovec, </w:t>
      </w:r>
      <w:r>
        <w:rPr>
          <w:bCs/>
          <w:lang w:val="hr-HR"/>
        </w:rPr>
        <w:t>zk.</w:t>
      </w:r>
      <w:r w:rsidRPr="00377E88">
        <w:rPr>
          <w:bCs/>
          <w:lang w:val="hr-HR"/>
        </w:rPr>
        <w:t xml:space="preserve"> uložak broj 1423, </w:t>
      </w:r>
      <w:r>
        <w:rPr>
          <w:bCs/>
          <w:lang w:val="hr-HR"/>
        </w:rPr>
        <w:t>kč.</w:t>
      </w:r>
      <w:r w:rsidRPr="00377E88">
        <w:rPr>
          <w:bCs/>
          <w:lang w:val="hr-HR"/>
        </w:rPr>
        <w:t xml:space="preserve"> broj 2047</w:t>
      </w:r>
      <w:r>
        <w:rPr>
          <w:bCs/>
          <w:lang w:val="hr-HR"/>
        </w:rPr>
        <w:t xml:space="preserve"> koja je prodana.</w:t>
      </w:r>
      <w:r w:rsidR="00D111B2" w:rsidRPr="0060350A">
        <w:rPr>
          <w:lang w:val="hr-HR"/>
        </w:rPr>
        <w:t xml:space="preserve"> </w:t>
      </w:r>
      <w:r>
        <w:rPr>
          <w:lang w:val="hr-HR"/>
        </w:rPr>
        <w:t>P</w:t>
      </w:r>
      <w:r w:rsidR="00304A88">
        <w:rPr>
          <w:lang w:val="hr-HR"/>
        </w:rPr>
        <w:t>okretnine</w:t>
      </w:r>
      <w:r w:rsidR="00D111B2" w:rsidRPr="0060350A">
        <w:rPr>
          <w:lang w:val="hr-HR"/>
        </w:rPr>
        <w:t xml:space="preserve"> u vlas</w:t>
      </w:r>
      <w:r w:rsidR="003D2F3C" w:rsidRPr="0060350A">
        <w:rPr>
          <w:lang w:val="hr-HR"/>
        </w:rPr>
        <w:t xml:space="preserve">ništvu stečajnog dužnika </w:t>
      </w:r>
      <w:r w:rsidR="00304A88">
        <w:rPr>
          <w:lang w:val="hr-HR"/>
        </w:rPr>
        <w:t xml:space="preserve">su </w:t>
      </w:r>
      <w:r w:rsidR="0053371E">
        <w:rPr>
          <w:lang w:val="hr-HR"/>
        </w:rPr>
        <w:t xml:space="preserve">većim djelom </w:t>
      </w:r>
      <w:r w:rsidR="00304A88">
        <w:rPr>
          <w:lang w:val="hr-HR"/>
        </w:rPr>
        <w:t>unovčene.</w:t>
      </w:r>
      <w:r w:rsidR="00467E16">
        <w:rPr>
          <w:lang w:val="hr-HR"/>
        </w:rPr>
        <w:t xml:space="preserve"> </w:t>
      </w:r>
    </w:p>
    <w:p w14:textId="7163BFE1" w14:paraId="770A47B8" w:rsidRDefault="0060350A" w:rsidP="00096E52" w:rsidR="00860AE0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="00467E16" w:rsidRPr="00467E16">
        <w:rPr>
          <w:lang w:val="hr-HR"/>
        </w:rPr>
        <w:t xml:space="preserve">od dana </w:t>
      </w:r>
      <w:r w:rsidR="00A80935">
        <w:rPr>
          <w:lang w:val="hr-HR"/>
        </w:rPr>
        <w:t>01.</w:t>
      </w:r>
      <w:r w:rsidR="00304A88">
        <w:rPr>
          <w:lang w:val="hr-HR"/>
        </w:rPr>
        <w:t>siječnja 2019</w:t>
      </w:r>
      <w:r w:rsidR="00A80935">
        <w:rPr>
          <w:lang w:val="hr-HR"/>
        </w:rPr>
        <w:t>.godine pa do 31.</w:t>
      </w:r>
      <w:r w:rsidR="00304A88">
        <w:rPr>
          <w:lang w:val="hr-HR"/>
        </w:rPr>
        <w:t>ožujka 2019</w:t>
      </w:r>
      <w:r w:rsidR="00CD33E7">
        <w:rPr>
          <w:lang w:val="hr-HR"/>
        </w:rPr>
        <w:t>.</w:t>
      </w:r>
      <w:r w:rsidR="00467E16" w:rsidRPr="00467E16">
        <w:rPr>
          <w:lang w:val="hr-HR"/>
        </w:rPr>
        <w:t xml:space="preserve">godine. </w:t>
      </w:r>
    </w:p>
    <w:p w14:textId="77777777" w14:paraId="7E7F7057" w:rsidRDefault="00096E52" w:rsidP="00096E52" w:rsidR="00096E52" w:rsidRPr="00096E52">
      <w:pPr>
        <w:spacing w:lineRule="auto" w:line="360"/>
        <w:ind w:left="360"/>
        <w:jc w:val="both"/>
        <w:rPr>
          <w:lang w:val="hr-HR"/>
        </w:rPr>
      </w:pPr>
    </w:p>
    <w:tbl>
      <w:tblPr>
        <w:tblW w:type="dxa" w:w="786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84"/>
        <w:gridCol w:w="1296"/>
        <w:gridCol w:w="1476"/>
        <w:gridCol w:w="1476"/>
        <w:gridCol w:w="1476"/>
      </w:tblGrid>
      <w:tr w14:textId="77777777" w14:paraId="7D4C89E4" w:rsidTr="00EC01DA" w:rsidR="00016026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E20236E" w14:paraId="3767567F" w:rsidRDefault="00304A88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>Stanje na dan 31.12</w:t>
            </w:r>
            <w:r w:rsidR="00016026" w:rsidRPr="00016026">
              <w:rPr>
                <w:rFonts w:eastAsia="Times New Roman"/>
                <w:color w:val="000000"/>
                <w:lang w:val="hr-HR"/>
              </w:rPr>
              <w:t>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22AD27B8" w14:paraId="126E1EC8" w:rsidRDefault="00304A88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96E52">
              <w:rPr>
                <w:rFonts w:eastAsia="Times New Roman"/>
                <w:color w:val="000000"/>
                <w:lang w:val="hr-HR"/>
              </w:rPr>
              <w:t>197.112,31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9F8D9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69BE9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98283E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577AC64B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B02964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30A896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31/01/19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0525D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28/02/19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24ABC1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31/03/19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DDC928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22345E69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5FF05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E5249B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3,98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BA1437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A66DE1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D219C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3,98</w:t>
            </w:r>
          </w:p>
        </w:tc>
      </w:tr>
      <w:tr w14:textId="77777777" w14:paraId="299A08C6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169791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C18312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56.464,16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CE2ADF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39.703,53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4F84FB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33.469,28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AD4E1B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129.636,97</w:t>
            </w:r>
          </w:p>
        </w:tc>
      </w:tr>
      <w:tr w14:textId="77777777" w14:paraId="5D8E1294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4F58CB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Prodaja imovine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0E1474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335C2A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823.394,79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638FAC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8BA036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823.394,79</w:t>
            </w:r>
          </w:p>
        </w:tc>
      </w:tr>
      <w:tr w14:textId="77777777" w14:paraId="2F287908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6BA53D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AED718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71.783,39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7EADED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E340D3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3AD5CA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71.783,39</w:t>
            </w:r>
          </w:p>
        </w:tc>
      </w:tr>
      <w:tr w14:textId="77777777" w14:paraId="10CACF23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B7E8CB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6A9920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210,00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813140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210,00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4B28CF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210,00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696EC2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630,00</w:t>
            </w:r>
          </w:p>
        </w:tc>
      </w:tr>
      <w:tr w14:textId="77777777" w14:paraId="32D9CA9E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93034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Prihodi iz prehodnih godina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3B2775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2.835,58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65BB46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E4B5D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2E0DF1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2.835,58</w:t>
            </w:r>
          </w:p>
        </w:tc>
      </w:tr>
      <w:tr w14:textId="77777777" w14:paraId="1CBC17F2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3ED0BC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DAA51F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131.297,11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FD7485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863.308,32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6BFF7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33.679,28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352AEA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1.028.284,71</w:t>
            </w:r>
          </w:p>
        </w:tc>
      </w:tr>
      <w:tr w14:textId="77777777" w14:paraId="7A61AE90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EF5695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D990C2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933B6A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5B42A6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18BEEF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56361342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72BF0E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182F90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E578F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5F34EF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7EA96A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100,00</w:t>
            </w:r>
          </w:p>
        </w:tc>
      </w:tr>
      <w:tr w14:textId="77777777" w14:paraId="7180CD19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8DBD50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A4AD4F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139,90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99844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1.846,60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50DD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144,45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A177E0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2.130,95</w:t>
            </w:r>
          </w:p>
        </w:tc>
      </w:tr>
      <w:tr w14:textId="77777777" w14:paraId="18CE313E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493AAE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5D1621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26BFA3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92AD46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0E4733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9.056,48</w:t>
            </w:r>
          </w:p>
        </w:tc>
      </w:tr>
      <w:tr w14:textId="77777777" w14:paraId="45DDB479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43D677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75CE2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2.321,88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033925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B421C6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4.643,76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8080E4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6.965,64</w:t>
            </w:r>
          </w:p>
        </w:tc>
      </w:tr>
      <w:tr w14:textId="77777777" w14:paraId="31341265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61535B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C7BC3F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8DB632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1.580,00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9378ED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99,00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92F0FE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1.679,00</w:t>
            </w:r>
          </w:p>
        </w:tc>
      </w:tr>
      <w:tr w14:textId="77777777" w14:paraId="76D8D52A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B28987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Odvjetnik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52DBE8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CB2149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C8A45F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56827E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3.000,00</w:t>
            </w:r>
          </w:p>
        </w:tc>
      </w:tr>
      <w:tr w14:textId="77777777" w14:paraId="20F7B946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76B1B4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Usluge zbrinjavanje otpada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C3390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A2E7D0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34.995,25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A401D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4.787,50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E832F6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39.782,75</w:t>
            </w:r>
          </w:p>
        </w:tc>
      </w:tr>
      <w:tr w14:textId="77777777" w14:paraId="383A4A61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8B64DC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A91FC5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1.040,31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3485DB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0012B9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DB4030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3.115,41</w:t>
            </w:r>
          </w:p>
        </w:tc>
      </w:tr>
      <w:tr w14:textId="77777777" w14:paraId="71981053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443605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Prijenos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D91BEE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224,40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11698E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0B3C3C" w:rsidRDefault="0053371E" w:rsidP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12A6DD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224,40</w:t>
            </w:r>
          </w:p>
        </w:tc>
      </w:tr>
      <w:tr w14:textId="77777777" w14:paraId="3A6542AC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B72826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8C3E81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11.195,26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46A8B8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7.801,61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343C1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55.374,91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0B23B3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74.371,78</w:t>
            </w:r>
          </w:p>
        </w:tc>
      </w:tr>
      <w:tr w14:textId="77777777" w14:paraId="0E4BA481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BBA69C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F39E9E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23.978,23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18D51D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50.361,01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B47879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66.087,17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7EA9F9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140.426,41</w:t>
            </w:r>
          </w:p>
        </w:tc>
      </w:tr>
      <w:tr w14:textId="77777777" w14:paraId="0813F220" w:rsidTr="0053371E" w:rsidR="0053371E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F2A3B0" w:rsidRDefault="0053371E" w:rsidR="0053371E" w:rsidRPr="0053371E">
            <w:pPr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7E3A9B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304.431,19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9B1177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1.117.378,50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F9F52C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1.084.970,61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3F6509" w:rsidRDefault="0053371E" w:rsidR="0053371E" w:rsidRPr="0053371E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53371E">
              <w:rPr>
                <w:rFonts w:eastAsia="Times New Roman"/>
                <w:color w:val="000000"/>
                <w:lang w:val="hr-HR"/>
              </w:rPr>
              <w:t>1.084.970,61</w:t>
            </w:r>
          </w:p>
        </w:tc>
      </w:tr>
    </w:tbl>
    <w:p w14:textId="77777777" w14:paraId="272EAC6A" w:rsidRDefault="0053371E" w:rsidP="0060350A" w:rsidR="0053371E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003C5FAA" w:rsidRDefault="0053371E" w:rsidP="00BD578E" w:rsidR="0053371E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56F85C49" w14:paraId="44992611" w:rsidRDefault="00DA47FE" w:rsidP="00EC01DA" w:rsidR="0053371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Obaviti će se dioba</w:t>
      </w:r>
      <w:r w:rsidR="0053371E">
        <w:rPr>
          <w:lang w:val="hr-HR"/>
        </w:rPr>
        <w:t xml:space="preserve"> kupovnine postignute prodajom pokretnina </w:t>
      </w:r>
      <w:r>
        <w:rPr>
          <w:lang w:val="hr-HR"/>
        </w:rPr>
        <w:t>koje su po zalogom</w:t>
      </w:r>
      <w:r w:rsidR="0053371E">
        <w:rPr>
          <w:lang w:val="hr-HR"/>
        </w:rPr>
        <w:t xml:space="preserve"> HAMAG-a.</w:t>
      </w:r>
    </w:p>
    <w:p w14:textId="7496149E" w14:paraId="35490730" w:rsidRDefault="0053371E" w:rsidP="00EC01DA" w:rsidR="00096E52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Nastaviti će se prodaja nekretnine opterećenih založnim pravom putem javnih dražbi pri Financijskoj agenciji, te postupak sređivanja stanja nekretnina na kojima su izgrađene stambene zgrade.  </w:t>
      </w:r>
    </w:p>
    <w:p w14:textId="35B54933" w14:paraId="00F41AB4" w:rsidRDefault="0030644E" w:rsidP="00EC01DA" w:rsidR="0030644E">
      <w:pPr>
        <w:spacing w:lineRule="auto" w:line="360"/>
        <w:jc w:val="both"/>
        <w:rPr>
          <w:lang w:val="hr-HR"/>
        </w:rPr>
      </w:pPr>
    </w:p>
    <w:p w14:textId="104776CE" w14:paraId="363D1063" w:rsidRDefault="00096E52" w:rsidP="00331C6C" w:rsidR="000E1F39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U </w:t>
      </w:r>
      <w:r w:rsidR="00331C6C">
        <w:rPr>
          <w:lang w:val="hr-HR"/>
        </w:rPr>
        <w:t>Varaždinu 05</w:t>
      </w:r>
      <w:r w:rsidR="0060350A" w:rsidRPr="0060350A">
        <w:rPr>
          <w:lang w:val="hr-HR"/>
        </w:rPr>
        <w:t xml:space="preserve">. </w:t>
      </w:r>
      <w:r w:rsidR="00331C6C">
        <w:rPr>
          <w:lang w:val="hr-HR"/>
        </w:rPr>
        <w:t>svibnja</w:t>
      </w:r>
      <w:r>
        <w:rPr>
          <w:lang w:val="hr-HR"/>
        </w:rPr>
        <w:t xml:space="preserve"> 2019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 w:rsidRPr="0060350A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>Tomislav Đuričin</w:t>
      </w:r>
    </w:p>
    <w:sectPr w:rsidR="002E500E" w:rsidRPr="0060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7357E52"/>
    <w:multiLevelType w:val="hybridMultilevel"/>
    <w:tmpl w:val="17BE4D66"/>
    <w:lvl w:tplc="C5ACCE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10"/>
  </w:num>
  <w:num w:numId="7">
    <w:abstractNumId w:val="0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026"/>
    <w:rsid w:val="00063945"/>
    <w:rsid w:val="00096E52"/>
    <w:rsid w:val="000C1492"/>
    <w:rsid w:val="000E1F39"/>
    <w:rsid w:val="001144CE"/>
    <w:rsid w:val="001146C2"/>
    <w:rsid w:val="00121E77"/>
    <w:rsid w:val="00143924"/>
    <w:rsid w:val="00151722"/>
    <w:rsid w:val="0017687C"/>
    <w:rsid w:val="00185EAF"/>
    <w:rsid w:val="00191611"/>
    <w:rsid w:val="001A5BD9"/>
    <w:rsid w:val="001E14ED"/>
    <w:rsid w:val="00234199"/>
    <w:rsid w:val="00245F86"/>
    <w:rsid w:val="002A0BBB"/>
    <w:rsid w:val="002A0FA0"/>
    <w:rsid w:val="002E500E"/>
    <w:rsid w:val="002E5EA9"/>
    <w:rsid w:val="002F4E87"/>
    <w:rsid w:val="00304A88"/>
    <w:rsid w:val="0030644E"/>
    <w:rsid w:val="003151D1"/>
    <w:rsid w:val="00316C42"/>
    <w:rsid w:val="00331C6C"/>
    <w:rsid w:val="00337764"/>
    <w:rsid w:val="00353A54"/>
    <w:rsid w:val="00377E88"/>
    <w:rsid w:val="00383F4B"/>
    <w:rsid w:val="00392815"/>
    <w:rsid w:val="003A4D55"/>
    <w:rsid w:val="003B6FEE"/>
    <w:rsid w:val="003C6833"/>
    <w:rsid w:val="003D2F3C"/>
    <w:rsid w:val="003F360E"/>
    <w:rsid w:val="00406725"/>
    <w:rsid w:val="00412A57"/>
    <w:rsid w:val="00431772"/>
    <w:rsid w:val="00464A41"/>
    <w:rsid w:val="00467E16"/>
    <w:rsid w:val="004742FF"/>
    <w:rsid w:val="004C4D3E"/>
    <w:rsid w:val="004D6E61"/>
    <w:rsid w:val="00504B3E"/>
    <w:rsid w:val="00516359"/>
    <w:rsid w:val="0051796D"/>
    <w:rsid w:val="0053371E"/>
    <w:rsid w:val="00574A9C"/>
    <w:rsid w:val="005926C4"/>
    <w:rsid w:val="005A129B"/>
    <w:rsid w:val="005B6318"/>
    <w:rsid w:val="005C7F5B"/>
    <w:rsid w:val="0060350A"/>
    <w:rsid w:val="00612FF2"/>
    <w:rsid w:val="00613AE7"/>
    <w:rsid w:val="00620839"/>
    <w:rsid w:val="00646A1C"/>
    <w:rsid w:val="00675F06"/>
    <w:rsid w:val="00694146"/>
    <w:rsid w:val="006C5B89"/>
    <w:rsid w:val="006F18F1"/>
    <w:rsid w:val="00712485"/>
    <w:rsid w:val="00716E69"/>
    <w:rsid w:val="007637D8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47033"/>
    <w:rsid w:val="008512FB"/>
    <w:rsid w:val="00860AE0"/>
    <w:rsid w:val="008715A2"/>
    <w:rsid w:val="008750C7"/>
    <w:rsid w:val="00884968"/>
    <w:rsid w:val="008C772F"/>
    <w:rsid w:val="008F5272"/>
    <w:rsid w:val="008F5481"/>
    <w:rsid w:val="00914568"/>
    <w:rsid w:val="009451B6"/>
    <w:rsid w:val="00971156"/>
    <w:rsid w:val="00992B81"/>
    <w:rsid w:val="009932C6"/>
    <w:rsid w:val="009A2E32"/>
    <w:rsid w:val="009A51EA"/>
    <w:rsid w:val="009B42BD"/>
    <w:rsid w:val="009D1575"/>
    <w:rsid w:val="00A02AD1"/>
    <w:rsid w:val="00A036F2"/>
    <w:rsid w:val="00A21B68"/>
    <w:rsid w:val="00A5039A"/>
    <w:rsid w:val="00A76239"/>
    <w:rsid w:val="00A80935"/>
    <w:rsid w:val="00A8097C"/>
    <w:rsid w:val="00AA758F"/>
    <w:rsid w:val="00AC2B28"/>
    <w:rsid w:val="00AE3F23"/>
    <w:rsid w:val="00AE4CD4"/>
    <w:rsid w:val="00B10530"/>
    <w:rsid w:val="00B22255"/>
    <w:rsid w:val="00B451E7"/>
    <w:rsid w:val="00B56602"/>
    <w:rsid w:val="00B654FB"/>
    <w:rsid w:val="00B679DD"/>
    <w:rsid w:val="00B71D16"/>
    <w:rsid w:val="00B90E4D"/>
    <w:rsid w:val="00B95A4B"/>
    <w:rsid w:val="00B96652"/>
    <w:rsid w:val="00BC493D"/>
    <w:rsid w:val="00BD3F46"/>
    <w:rsid w:val="00BD578E"/>
    <w:rsid w:val="00C1273E"/>
    <w:rsid w:val="00C16DB4"/>
    <w:rsid w:val="00C40B7A"/>
    <w:rsid w:val="00C5524D"/>
    <w:rsid w:val="00C57BCF"/>
    <w:rsid w:val="00C61F72"/>
    <w:rsid w:val="00C776F3"/>
    <w:rsid w:val="00CD0C73"/>
    <w:rsid w:val="00CD1969"/>
    <w:rsid w:val="00CD33E7"/>
    <w:rsid w:val="00D111B2"/>
    <w:rsid w:val="00D23516"/>
    <w:rsid w:val="00D5299F"/>
    <w:rsid w:val="00DA47FE"/>
    <w:rsid w:val="00DB6612"/>
    <w:rsid w:val="00DC3BB9"/>
    <w:rsid w:val="00DE195A"/>
    <w:rsid w:val="00DF69FF"/>
    <w:rsid w:val="00E0044D"/>
    <w:rsid w:val="00E40F83"/>
    <w:rsid w:val="00E92D48"/>
    <w:rsid w:val="00EA31DC"/>
    <w:rsid w:val="00EB2E7F"/>
    <w:rsid w:val="00EC01DA"/>
    <w:rsid w:val="00EC0BA5"/>
    <w:rsid w:val="00EF57D9"/>
    <w:rsid w:val="00F375D2"/>
    <w:rsid w:val="00F415D9"/>
    <w:rsid w:val="00F805F3"/>
    <w:rsid w:val="00FB432A"/>
    <w:rsid w:val="00FC38B5"/>
    <w:rsid w:val="00FC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026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1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E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E77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E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E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026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1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E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E77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E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E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63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68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66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32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46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636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78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838</properties:Words>
  <properties:Characters>5056</properties:Characters>
  <properties:Lines>196</properties:Lines>
  <properties:Paragraphs>112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2019-05-20T11:00:00Z</dcterms:created>
  <dc:creator>ADMINIBM</dc:creator>
  <cp:lastModifiedBy>Monika Grbac</cp:lastModifiedBy>
  <cp:lastPrinted>2019-05-16T07:34:00Z</cp:lastPrinted>
  <dcterms:modified xmlns:xsi="http://www.w3.org/2001/XMLSchema-instance" xsi:type="dcterms:W3CDTF">2019-05-20T11:13:00Z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St-231/2017-134 / Podnesak - Izvješće stečajnog upravitelja (IZVJEŠĆE_OD_8.5.19..docx)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