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f63f" w14:paraId="d14f63f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F616CF">
        <w:rPr>
          <w:b/>
          <w:sz w:val="22"/>
          <w:szCs w:val="22"/>
        </w:rPr>
        <w:t>470/17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9808C0" w:rsidR="002E40A6" w:rsidRPr="007339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9808C0">
        <w:t xml:space="preserve">SPECTROCOM d.o.o., Split, T.C. Pujanke 24/4, OIB: 41638873882, </w:t>
      </w:r>
      <w:r w:rsidR="002E40A6">
        <w:t xml:space="preserve">dana </w:t>
      </w:r>
      <w:r w:rsidR="009808C0">
        <w:t>16. siječnja 2018</w:t>
      </w:r>
      <w:r w:rsidR="002E40A6">
        <w:t>.g.</w:t>
      </w:r>
      <w:r w:rsidR="00DE2B51">
        <w:t xml:space="preserve"> 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9808C0">
        <w:t xml:space="preserve">SPECTROCOM d.o.o., Split, T.C. Pujanke 24/4, OIB: 41638873882,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9808C0">
        <w:rPr>
          <w:sz w:val="22"/>
          <w:szCs w:val="22"/>
        </w:rPr>
        <w:t>470</w:t>
      </w:r>
      <w:r w:rsidR="00DE5301" w:rsidRPr="005356A3">
        <w:rPr>
          <w:sz w:val="22"/>
          <w:szCs w:val="22"/>
        </w:rPr>
        <w:t>-1</w:t>
      </w:r>
      <w:r w:rsidR="009808C0">
        <w:rPr>
          <w:sz w:val="22"/>
          <w:szCs w:val="22"/>
        </w:rPr>
        <w:t>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F616CF">
        <w:rPr>
          <w:sz w:val="22"/>
          <w:szCs w:val="22"/>
        </w:rPr>
        <w:t>5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2C00A2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F616CF">
        <w:rPr>
          <w:sz w:val="22"/>
          <w:szCs w:val="22"/>
        </w:rPr>
        <w:t>2017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9808C0">
        <w:t>SPECTROCOM d.o.o., Split, T.C. Pujanke 24/4, OIB: 41638873882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F616CF">
        <w:rPr>
          <w:sz w:val="22"/>
          <w:szCs w:val="22"/>
        </w:rPr>
        <w:t>13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F616CF">
        <w:rPr>
          <w:sz w:val="22"/>
          <w:szCs w:val="22"/>
        </w:rPr>
        <w:t>179</w:t>
      </w:r>
      <w:r w:rsidR="007E6039">
        <w:rPr>
          <w:sz w:val="22"/>
          <w:szCs w:val="22"/>
        </w:rPr>
        <w:t>.</w:t>
      </w:r>
      <w:r w:rsidR="00F616CF">
        <w:rPr>
          <w:sz w:val="22"/>
          <w:szCs w:val="22"/>
        </w:rPr>
        <w:t>512</w:t>
      </w:r>
      <w:r w:rsidR="007E6039">
        <w:rPr>
          <w:sz w:val="22"/>
          <w:szCs w:val="22"/>
        </w:rPr>
        <w:t>,</w:t>
      </w:r>
      <w:r w:rsidR="00F616CF">
        <w:rPr>
          <w:sz w:val="22"/>
          <w:szCs w:val="22"/>
        </w:rPr>
        <w:t>50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F616CF">
        <w:rPr>
          <w:sz w:val="22"/>
          <w:szCs w:val="22"/>
        </w:rPr>
        <w:t>378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9808C0">
        <w:rPr>
          <w:b/>
          <w:sz w:val="22"/>
          <w:szCs w:val="22"/>
        </w:rPr>
        <w:t>16. siječnja 2018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BBE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9808C0">
          <w:t>470</w:t>
        </w:r>
        <w:r w:rsidR="00A126EF">
          <w:t>/1</w:t>
        </w:r>
        <w:r w:rsidR="009808C0">
          <w:t>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A2BBE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93CB9"/>
    <w:rsid w:val="00896A3D"/>
    <w:rsid w:val="008D6B1E"/>
    <w:rsid w:val="008E3CA3"/>
    <w:rsid w:val="00936740"/>
    <w:rsid w:val="00976AE2"/>
    <w:rsid w:val="009808C0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D02"/>
    <w:rsid w:val="00C0685F"/>
    <w:rsid w:val="00C346A8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2B51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616C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BB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BB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BB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BB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BB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BB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BB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BB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SPECTROCOM društvo s ograničenom odgovornošću za trgovinu, proizvodnju i usluge</izvorni_sadrzaj>
    <derivirana_varijabla naziv="DomainObject.Predmet.ProtustrankaFormated_1">  SPECTROCOM društvo s ograničenom odgovornošću za trgovinu, proizvodnju i usluge</derivirana_varijabla>
  </DomainObject.Predmet.ProtustrankaFormated>
  <DomainObject.Predmet.ProtustrankaFormatedOIB>
    <izvorni_sadrzaj>  SPECTROCOM društvo s ograničenom odgovornošću za trgovinu, proizvodnju i usluge, OIB 41638873882</izvorni_sadrzaj>
    <derivirana_varijabla naziv="DomainObject.Predmet.ProtustrankaFormatedOIB_1">  SPECTROCOM društvo s ograničenom odgovornošću za trgovinu, proizvodnju i usluge, OIB 41638873882</derivirana_varijabla>
  </DomainObject.Predmet.ProtustrankaFormatedOIB>
  <DomainObject.Predmet.ProtustrankaFormatedWithAdress>
    <izvorni_sadrzaj> SPECTROCOM društvo s ograničenom odgovornošću za trgovinu, proizvodnju i usluge, T.C. Pujanke 24/4, 21000 Split</izvorni_sadrzaj>
    <derivirana_varijabla naziv="DomainObject.Predmet.ProtustrankaFormatedWithAdress_1"> SPECTROCOM društvo s ograničenom odgovornošću za trgovinu, proizvodnju i usluge, T.C. Pujanke 24/4, 21000 Split</derivirana_varijabla>
  </DomainObject.Predmet.ProtustrankaFormatedWithAdress>
  <DomainObject.Predmet.ProtustrankaFormatedWithAdressOIB>
    <izvorni_sadrzaj> SPECTROCOM društvo s ograničenom odgovornošću za trgovinu, proizvodnju i usluge, OIB 41638873882, T.C. Pujanke 24/4, 21000 Split</izvorni_sadrzaj>
    <derivirana_varijabla naziv="DomainObject.Predmet.ProtustrankaFormatedWithAdressOIB_1"> SPECTROCOM društvo s ograničenom odgovornošću za trgovinu, proizvodnju i usluge, OIB 41638873882, T.C. Pujanke 24/4, 21000 Split</derivirana_varijabla>
  </DomainObject.Predmet.ProtustrankaFormatedWithAdressOIB>
  <DomainObject.Predmet.ProtustrankaWithAdress>
    <izvorni_sadrzaj>SPECTROCOM društvo s ograničenom odgovornošću za trgovinu, proizvodnju i usluge T.C. Pujanke 24/4, 21000 Split</izvorni_sadrzaj>
    <derivirana_varijabla naziv="DomainObject.Predmet.ProtustrankaWithAdress_1">SPECTROCOM društvo s ograničenom odgovornošću za trgovinu, proizvodnju i usluge T.C. Pujanke 24/4, 21000 Split</derivirana_varijabla>
  </DomainObject.Predmet.ProtustrankaWithAdress>
  <DomainObject.Predmet.ProtustrankaWithAdressOIB>
    <izvorni_sadrzaj>SPECTROCOM društvo s ograničenom odgovornošću za trgovinu, proizvodnju i usluge, OIB 41638873882, T.C. Pujanke 24/4, 21000 Split</izvorni_sadrzaj>
    <derivirana_varijabla naziv="DomainObject.Predmet.ProtustrankaWithAdressOIB_1">SPECTROCOM društvo s ograničenom odgovornošću za trgovinu, proizvodnju i usluge, OIB 41638873882, T.C. Pujanke 24/4, 21000 Split</derivirana_varijabla>
  </DomainObject.Predmet.ProtustrankaWithAdressOIB>
  <DomainObject.Predmet.ProtustrankaNazivFormated>
    <izvorni_sadrzaj>SPECTROCOM društvo s ograničenom odgovornošću za trgovinu, proizvodnju i usluge</izvorni_sadrzaj>
    <derivirana_varijabla naziv="DomainObject.Predmet.ProtustrankaNazivFormated_1">SPECTROCOM društvo s ograničenom odgovornošću za trgovinu, proizvodnju i usluge</derivirana_varijabla>
  </DomainObject.Predmet.ProtustrankaNazivFormated>
  <DomainObject.Predmet.ProtustrankaNazivFormatedOIB>
    <izvorni_sadrzaj>SPECTROCOM društvo s ograničenom odgovornošću za trgovinu, proizvodnju i usluge, OIB 41638873882</izvorni_sadrzaj>
    <derivirana_varijabla naziv="DomainObject.Predmet.ProtustrankaNazivFormatedOIB_1">SPECTROCOM društvo s ograničenom odgovornošću za trgovinu, proizvodnju i usluge, OIB 41638873882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105488.54</izvorni_sadrzaj>
    <derivirana_varijabla naziv="DomainObject.Predmet.TrenutnaVrijednost_1">105488.54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SPECTROCOM društvo s ograničenom odgovornošću za trgovinu, proizvodnju i usluge</item>
    </izvorni_sadrzaj>
    <derivirana_varijabla naziv="DomainObject.Predmet.ProtuStrankaListFormated_1">
      <item>SPECTROCOM društvo s ograničenom odgovornošću za trgovinu, proizvodnju i usluge</item>
    </derivirana_varijabla>
  </DomainObject.Predmet.ProtuStrankaListFormated>
  <DomainObject.Predmet.ProtuStrankaListFormatedOIB>
    <izvorni_sadrzaj>
      <item>SPECTROCOM društvo s ograničenom odgovornošću za trgovinu, proizvodnju i usluge, OIB 41638873882</item>
    </izvorni_sadrzaj>
    <derivirana_varijabla naziv="DomainObject.Predmet.ProtuStrankaListFormatedOIB_1">
      <item>SPECTROCOM društvo s ograničenom odgovornošću za trgovinu, proizvodnju i usluge, OIB 41638873882</item>
    </derivirana_varijabla>
  </DomainObject.Predmet.ProtuStrankaListFormatedOIB>
  <DomainObject.Predmet.ProtuStrankaListFormatedWithAdress>
    <izvorni_sadrzaj>
      <item>SPECTROCOM društvo s ograničenom odgovornošću za trgovinu, proizvodnju i usluge, T.C. Pujanke 24/4, 21000 Split</item>
    </izvorni_sadrzaj>
    <derivirana_varijabla naziv="DomainObject.Predmet.ProtuStrankaListFormatedWithAdress_1">
      <item>SPECTROCOM društvo s ograničenom odgovornošću za trgovinu, proizvodnju i usluge, T.C. Pujanke 24/4, 21000 Split</item>
    </derivirana_varijabla>
  </DomainObject.Predmet.ProtuStrankaListFormatedWithAdress>
  <DomainObject.Predmet.ProtuStrankaListFormatedWithAdressOIB>
    <izvorni_sadrzaj>
      <item>SPECTROCOM društvo s ograničenom odgovornošću za trgovinu, proizvodnju i usluge, OIB 41638873882, T.C. Pujanke 24/4, 21000 Split</item>
    </izvorni_sadrzaj>
    <derivirana_varijabla naziv="DomainObject.Predmet.ProtuStrankaListFormatedWithAdressOIB_1">
      <item>SPECTROCOM društvo s ograničenom odgovornošću za trgovinu, proizvodnju i usluge, OIB 41638873882, T.C. Pujanke 24/4, 21000 Split</item>
    </derivirana_varijabla>
  </DomainObject.Predmet.ProtuStrankaListFormatedWithAdressOIB>
  <DomainObject.Predmet.ProtuStrankaListNazivFormated>
    <izvorni_sadrzaj>
      <item>SPECTROCOM društvo s ograničenom odgovornošću za trgovinu, proizvodnju i usluge</item>
    </izvorni_sadrzaj>
    <derivirana_varijabla naziv="DomainObject.Predmet.ProtuStrankaListNazivFormated_1">
      <item>SPECTROCOM društvo s ograničenom odgovornošću za trgovinu, proizvodnju i usluge</item>
    </derivirana_varijabla>
  </DomainObject.Predmet.ProtuStrankaListNazivFormated>
  <DomainObject.Predmet.ProtuStrankaListNazivFormatedOIB>
    <izvorni_sadrzaj>
      <item>SPECTROCOM društvo s ograničenom odgovornošću za trgovinu, proizvodnju i usluge, OIB 41638873882</item>
    </izvorni_sadrzaj>
    <derivirana_varijabla naziv="DomainObject.Predmet.ProtuStrankaListNazivFormatedOIB_1">
      <item>SPECTROCOM društvo s ograničenom odgovornošću za trgovinu, proizvodnju i usluge, OIB 41638873882</item>
    </derivirana_varijabla>
  </DomainObject.Predmet.ProtuStrankaListNazivFormatedOIB>
  <DomainObject.Predmet.OstaliListFormated>
    <izvorni_sadrzaj>
      <item>Slobodan Penava</item>
    </izvorni_sadrzaj>
    <derivirana_varijabla naziv="DomainObject.Predmet.OstaliListFormated_1">
      <item>Slobodan Penava</item>
    </derivirana_varijabla>
  </DomainObject.Predmet.OstaliListFormated>
  <DomainObject.Predmet.OstaliListFormatedOIB>
    <izvorni_sadrzaj>
      <item>Slobodan Penava, OIB 03119429480</item>
    </izvorni_sadrzaj>
    <derivirana_varijabla naziv="DomainObject.Predmet.OstaliListFormatedOIB_1">
      <item>Slobodan Penava, OIB 03119429480</item>
    </derivirana_varijabla>
  </DomainObject.Predmet.OstaliListFormatedOIB>
  <DomainObject.Predmet.OstaliListFormatedWithAdress>
    <izvorni_sadrzaj>
      <item>Slobodan Penava, Vukovarska 125, 21000 Split</item>
    </izvorni_sadrzaj>
    <derivirana_varijabla naziv="DomainObject.Predmet.OstaliListFormatedWithAdress_1">
      <item>Slobodan Penava, Vukovarska 125, 21000 Split</item>
    </derivirana_varijabla>
  </DomainObject.Predmet.OstaliListFormatedWithAdress>
  <DomainObject.Predmet.OstaliListFormatedWithAdressOIB>
    <izvorni_sadrzaj>
      <item>Slobodan Penava, OIB 03119429480, Vukovarska 125, 21000 Split</item>
    </izvorni_sadrzaj>
    <derivirana_varijabla naziv="DomainObject.Predmet.OstaliListFormatedWithAdressOIB_1">
      <item>Slobodan Penava, OIB 03119429480, Vukovarska 125, 21000 Split</item>
    </derivirana_varijabla>
  </DomainObject.Predmet.OstaliListFormatedWithAdressOIB>
  <DomainObject.Predmet.OstaliListNazivFormated>
    <izvorni_sadrzaj>
      <item>Slobodan Penava</item>
    </izvorni_sadrzaj>
    <derivirana_varijabla naziv="DomainObject.Predmet.OstaliListNazivFormated_1">
      <item>Slobodan Penava</item>
    </derivirana_varijabla>
  </DomainObject.Predmet.OstaliListNazivFormated>
  <DomainObject.Predmet.OstaliListNazivFormatedOIB>
    <izvorni_sadrzaj>
      <item>Slobodan Penava, OIB 03119429480</item>
    </izvorni_sadrzaj>
    <derivirana_varijabla naziv="DomainObject.Predmet.OstaliListNazivFormatedOIB_1">
      <item>Slobodan Penava, OIB 03119429480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SPECTROCOM društvo s ograničenom odgovornošću za trgovinu, proizvodnju i usluge</izvorni_sadrzaj>
    <derivirana_varijabla naziv="DomainObject.Predmet.ProtustrankaIDrugi_1">SPECTROCOM društvo s ograničenom odgovornošću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SPECTROCOM društvo s ograničenom odgovornošću za trgovinu, proizvodnju i usluge, OIB 41638873882, T.C. Pujanke 24/4, 21000 Split</izvorni_sadrzaj>
    <derivirana_varijabla naziv="DomainObject.Predmet.ProtustrankaIDrugiAdressOIB_1">SPECTROCOM društvo s ograničenom odgovornošću za trgovinu, proizvodnju i usluge, OIB 41638873882, T.C. Pujanke 24/4,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SPECTROCOM društvo s ograničenom odgovornošću za trgovinu, proizvodnju i usluge</item>
      <item>FINANCIJSKA AGENCIJA, RC SPLIT</item>
      <item>Slobodan Penava</item>
    </izvorni_sadrzaj>
    <derivirana_varijabla naziv="DomainObject.Predmet.SudioniciListNaziv_1">
      <item>SPECTROCOM društvo s ograničenom odgovornošću za trgovinu, proizvodnju i usluge</item>
      <item>FINANCIJSKA AGENCIJA, RC SPLIT</item>
      <item>Slobodan Penava</item>
    </derivirana_varijabla>
  </DomainObject.Predmet.SudioniciListNaziv>
  <DomainObject.Predmet.SudioniciListAdressOIB>
    <izvorni_sadrzaj>
      <item>SPECTROCOM društvo s ograničenom odgovornošću za trgovinu, proizvodnju i usluge, OIB 41638873882, T.C. Pujanke 24/4,21000 Split</item>
      <item>FINANCIJSKA AGENCIJA, RC SPLIT, OIB 85821130368, Mažuranićevo šetalište 24 b,21000 Split</item>
      <item>Slobodan Penava, OIB 03119429480, Vukovarska 125,21000 Split</item>
    </izvorni_sadrzaj>
    <derivirana_varijabla naziv="DomainObject.Predmet.SudioniciListAdressOIB_1">
      <item>SPECTROCOM društvo s ograničenom odgovornošću za trgovinu, proizvodnju i usluge, OIB 41638873882, T.C. Pujanke 24/4,21000 Split</item>
      <item>FINANCIJSKA AGENCIJA, RC SPLIT, OIB 85821130368, Mažuranićevo šetalište 24 b,21000 Split</item>
      <item>Slobodan Penava, OIB 03119429480, Vukovarska 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41638873882</item>
      <item>, OIB 85821130368</item>
      <item>, OIB 03119429480</item>
    </izvorni_sadrzaj>
    <derivirana_varijabla naziv="DomainObject.Predmet.SudioniciListNazivOIB_1">
      <item>, OIB 41638873882</item>
      <item>, OIB 85821130368</item>
      <item>, OIB 03119429480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D2E84-43B2-4914-AD2F-61CD39080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3554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2018-01-16T13:17:00Z</dcterms:created>
  <dc:creator>Diana Butigan Granić</dc:creator>
  <cp:lastModifiedBy>Mara Marčinko</cp:lastModifiedBy>
  <cp:lastPrinted>2018-01-16T13:25:00Z</cp:lastPrinted>
  <dcterms:modified xmlns:xsi="http://www.w3.org/2001/XMLSchema-instance" xsi:type="dcterms:W3CDTF">2018-01-16T13:27:00Z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