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fe4e" w14:paraId="83bfe4e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AC18E8">
        <w:t>5776</w:t>
      </w:r>
      <w:r w:rsidR="00EB7F4C">
        <w:t>/16</w:t>
      </w:r>
      <w:r w:rsidR="00B2139E">
        <w:t>-43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AC18E8" w:rsidRPr="00082C71">
        <w:t>KAPA ŠPORT d.o.o. za trgovinu i usluge u stečaju, Sesvete (Grad Zagreb), Ljudevita Posavskog 3, OIB 62288141646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EB7F4C">
        <w:t>7</w:t>
      </w:r>
      <w:r w:rsidRPr="00B35F8D">
        <w:t xml:space="preserve">. </w:t>
      </w:r>
      <w:r w:rsidR="00AC18E8">
        <w:t>veljače 2019</w:t>
      </w:r>
      <w:r w:rsidR="00D127E8" w:rsidRPr="00B35F8D">
        <w:t>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906846" w:rsidP="00906846" w:rsidR="00906846" w:rsidRPr="00C752FF">
      <w:pPr>
        <w:pStyle w:val="Odlomakpopisa"/>
        <w:numPr>
          <w:ilvl w:val="0"/>
          <w:numId w:val="4"/>
        </w:numPr>
        <w:tabs>
          <w:tab w:pos="3871" w:val="left"/>
        </w:tabs>
        <w:rPr>
          <w:sz w:val="24"/>
          <w:szCs w:val="24"/>
          <w:u w:val="single"/>
        </w:rPr>
      </w:pPr>
      <w:r w:rsidRPr="00C752FF">
        <w:rPr>
          <w:sz w:val="24"/>
          <w:szCs w:val="24"/>
          <w:u w:val="single"/>
        </w:rPr>
        <w:t>viši isplatni red</w:t>
      </w:r>
    </w:p>
    <w:p w:rsidRDefault="00906846" w:rsidP="003F4949" w:rsidR="00906846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F5425E" w:rsidR="00AC18E8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VIKTOR BRKLJAČIĆ, OIB </w:t>
            </w:r>
            <w:r w:rsidRPr="00A542E4">
              <w:rPr>
                <w:color w:themeColor="text1" w:val="000000"/>
              </w:rPr>
              <w:t>76021748443</w:t>
            </w:r>
            <w:r w:rsidRPr="00A542E4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A542E4">
              <w:rPr>
                <w:color w:themeColor="text1" w:val="000000"/>
              </w:rPr>
              <w:t>Zagreb, Ulica Jasmina kbr. 2f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A542E4">
              <w:rPr>
                <w:color w:themeColor="text1" w:val="000000"/>
              </w:rPr>
              <w:t>145.154,51</w:t>
            </w:r>
          </w:p>
        </w:tc>
      </w:tr>
    </w:tbl>
    <w:p w:rsidRDefault="00906846" w:rsidP="003F4949" w:rsidR="00906846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F5425E" w:rsidR="00AC18E8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 w:rsidRPr="003849A0">
              <w:rPr>
                <w:color w:themeColor="text1" w:val="000000"/>
              </w:rPr>
              <w:t>ADDIKO BANK d.d.</w:t>
            </w:r>
            <w:r>
              <w:rPr>
                <w:color w:themeColor="text1" w:val="000000"/>
              </w:rPr>
              <w:t xml:space="preserve">,OIB 14036333877, </w:t>
            </w:r>
            <w:r w:rsidRPr="003849A0">
              <w:rPr>
                <w:color w:themeColor="text1" w:val="000000"/>
              </w:rPr>
              <w:t>Zagreb, Slavonska 6</w:t>
            </w:r>
            <w:r w:rsidRPr="003849A0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3849A0">
              <w:rPr>
                <w:color w:themeColor="text1" w:val="000000"/>
              </w:rPr>
              <w:t>32.619,22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BANKA KOVANICA d.d., OIB 33039197637, </w:t>
            </w:r>
            <w:r w:rsidRPr="003849A0">
              <w:rPr>
                <w:color w:themeColor="text1" w:val="000000"/>
              </w:rPr>
              <w:t>Varaždin, Petra Preradovića 29</w:t>
            </w:r>
            <w:r w:rsidRPr="003849A0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3849A0">
              <w:rPr>
                <w:color w:themeColor="text1" w:val="000000"/>
              </w:rPr>
              <w:t>744.672,66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TRIGLAV OSIGURANJE d.d., OIB </w:t>
            </w:r>
            <w:r w:rsidRPr="003849A0">
              <w:rPr>
                <w:color w:themeColor="text1" w:val="000000"/>
              </w:rPr>
              <w:t>29743547503</w:t>
            </w:r>
            <w:r>
              <w:rPr>
                <w:color w:themeColor="text1" w:val="000000"/>
              </w:rPr>
              <w:t xml:space="preserve">,  </w:t>
            </w:r>
            <w:r w:rsidRPr="003849A0">
              <w:rPr>
                <w:color w:themeColor="text1" w:val="000000"/>
              </w:rPr>
              <w:t>Zagreb, Antuna Heinza 4</w:t>
            </w:r>
            <w:r w:rsidRPr="003849A0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3849A0">
              <w:rPr>
                <w:color w:themeColor="text1" w:val="000000"/>
              </w:rPr>
              <w:t>9.474,61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ŠUME d.o.o., OIB 69693144506, </w:t>
            </w:r>
            <w:r w:rsidRPr="003849A0">
              <w:rPr>
                <w:color w:themeColor="text1" w:val="000000"/>
              </w:rPr>
              <w:t>Zagreb, Ulica kneza Branimira 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3849A0">
              <w:rPr>
                <w:color w:themeColor="text1" w:val="000000"/>
              </w:rPr>
              <w:t>63.606,87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KREDITNA BANKA ZAGREB d.d., OIB </w:t>
            </w:r>
            <w:r w:rsidRPr="00FB5F37">
              <w:rPr>
                <w:color w:themeColor="text1" w:val="000000"/>
              </w:rPr>
              <w:t>70663193635</w:t>
            </w:r>
            <w:r>
              <w:rPr>
                <w:color w:themeColor="text1" w:val="000000"/>
              </w:rPr>
              <w:t>,</w:t>
            </w:r>
            <w:r w:rsidRPr="00FB5F37">
              <w:rPr>
                <w:color w:themeColor="text1" w:val="000000"/>
              </w:rPr>
              <w:tab/>
              <w:t>Zagreb, ulica grada Vukovara 74</w:t>
            </w:r>
            <w:r w:rsidRPr="00FB5F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rPr>
                <w:color w:themeColor="text1" w:val="000000"/>
              </w:rPr>
              <w:t>4.125,00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 w:rsidRPr="00FB5F37">
              <w:rPr>
                <w:color w:themeColor="text1" w:val="000000"/>
              </w:rPr>
              <w:t>REPUBLIKA HRVATSKA, Ministarstvo financija, Porezna uprava, Područni ured Zagreb</w:t>
            </w:r>
            <w:r>
              <w:rPr>
                <w:color w:themeColor="text1" w:val="000000"/>
              </w:rPr>
              <w:t>,OIB 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t>1.108.746,27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CROATIA OSIGURANJE d.d., OIB </w:t>
            </w:r>
            <w:r w:rsidRPr="00FB5F37">
              <w:rPr>
                <w:color w:themeColor="text1" w:val="000000"/>
              </w:rPr>
              <w:t>26187994862</w:t>
            </w:r>
            <w:r w:rsidRPr="00FB5F37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FB5F37">
              <w:rPr>
                <w:color w:themeColor="text1" w:val="000000"/>
              </w:rPr>
              <w:t>Zagreb, Vatroslava Jagića 33</w:t>
            </w:r>
            <w:r w:rsidRPr="00FB5F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rPr>
                <w:color w:themeColor="text1" w:val="000000"/>
              </w:rPr>
              <w:t>26.208,77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A1 HRVATSKA d.o.o. ,OIB </w:t>
            </w:r>
            <w:r w:rsidRPr="00FB5F37">
              <w:rPr>
                <w:color w:themeColor="text1" w:val="000000"/>
              </w:rPr>
              <w:t>29524210204</w:t>
            </w:r>
            <w:r w:rsidRPr="00FB5F37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FB5F37">
              <w:rPr>
                <w:color w:themeColor="text1" w:val="000000"/>
              </w:rPr>
              <w:t>Zagreb, Vrtni put 1</w:t>
            </w:r>
            <w:r w:rsidRPr="00FB5F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rPr>
                <w:color w:themeColor="text1" w:val="000000"/>
              </w:rPr>
              <w:t>10.022,95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 w:rsidRPr="00FB5F37">
              <w:rPr>
                <w:color w:themeColor="text1" w:val="000000"/>
              </w:rPr>
              <w:t>FINANCIJSKA AGENCIJA</w:t>
            </w:r>
            <w:r>
              <w:rPr>
                <w:color w:themeColor="text1" w:val="000000"/>
              </w:rPr>
              <w:t xml:space="preserve">,OIB 85821130368, </w:t>
            </w:r>
            <w:r w:rsidRPr="00FB5F37">
              <w:rPr>
                <w:color w:themeColor="text1" w:val="000000"/>
              </w:rPr>
              <w:t>Zagreb, Ulica grada Vukovara 70</w:t>
            </w:r>
            <w:r w:rsidRPr="00FB5F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rPr>
                <w:color w:themeColor="text1" w:val="000000"/>
              </w:rPr>
              <w:t>2.334,33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 w:rsidRPr="00FB5F37">
              <w:rPr>
                <w:color w:themeColor="text1" w:val="000000"/>
              </w:rPr>
              <w:t>REPUBLIKA HRVATSKA, Ministarstvo financija, Carinska uprava</w:t>
            </w:r>
            <w:r>
              <w:rPr>
                <w:color w:themeColor="text1" w:val="000000"/>
              </w:rPr>
              <w:t xml:space="preserve">, Područni carinski ured Zagreb, OIB </w:t>
            </w:r>
            <w:r w:rsidRPr="00FB5F37">
              <w:rPr>
                <w:color w:themeColor="text1" w:val="000000"/>
              </w:rPr>
              <w:t>18683136487</w:t>
            </w:r>
            <w:r w:rsidRPr="00FB5F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FB5F37">
              <w:rPr>
                <w:color w:themeColor="text1" w:val="000000"/>
              </w:rPr>
              <w:t>8.650,70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MDM-upravljanje d.o.o.,OIB </w:t>
            </w:r>
            <w:r w:rsidRPr="000C1D31">
              <w:rPr>
                <w:color w:themeColor="text1" w:val="000000"/>
              </w:rPr>
              <w:t>88645558956</w:t>
            </w:r>
            <w:r w:rsidRPr="000C1D31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0C1D31">
              <w:rPr>
                <w:color w:themeColor="text1" w:val="000000"/>
              </w:rPr>
              <w:t>Sesvete, Ljudevita Posavskog 3</w:t>
            </w:r>
            <w:r w:rsidRPr="000C1D3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0C1D31">
              <w:rPr>
                <w:color w:themeColor="text1" w:val="000000"/>
              </w:rPr>
              <w:t>11.089,00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ZAGREBAČKI HOL</w:t>
            </w:r>
            <w:r w:rsidRPr="000C1D31">
              <w:rPr>
                <w:color w:themeColor="text1" w:val="000000"/>
              </w:rPr>
              <w:t>DING d.o.o.</w:t>
            </w:r>
            <w:r w:rsidRPr="000C1D31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,OIB 85585865987, </w:t>
            </w:r>
            <w:r w:rsidRPr="000C1D31">
              <w:rPr>
                <w:color w:themeColor="text1" w:val="000000"/>
              </w:rPr>
              <w:t>Zagreb, Ulica grada Vukovara 41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0C1D31">
              <w:rPr>
                <w:color w:themeColor="text1" w:val="000000"/>
              </w:rPr>
              <w:t>1.037,18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B2 KAPITAL d.o.o.,OIB 57509775367, </w:t>
            </w:r>
            <w:r w:rsidRPr="000C1D31">
              <w:rPr>
                <w:color w:themeColor="text1" w:val="000000"/>
              </w:rPr>
              <w:t>Zagreb, Radnička cesta 41</w:t>
            </w:r>
            <w:r w:rsidRPr="000C1D3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0C1D31">
              <w:rPr>
                <w:color w:themeColor="text1" w:val="000000"/>
              </w:rPr>
              <w:t>6.271.871,10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NAVA BANKA d.d. u stečaju,OIB </w:t>
            </w:r>
            <w:r w:rsidRPr="000C1D31">
              <w:rPr>
                <w:color w:themeColor="text1" w:val="000000"/>
              </w:rPr>
              <w:t>07492912398</w:t>
            </w:r>
            <w:r>
              <w:rPr>
                <w:color w:themeColor="text1" w:val="000000"/>
              </w:rPr>
              <w:t>,</w:t>
            </w:r>
            <w:r w:rsidRPr="000C1D31">
              <w:rPr>
                <w:color w:themeColor="text1" w:val="000000"/>
              </w:rPr>
              <w:tab/>
              <w:t>Zagreb, Tratinska 27</w:t>
            </w:r>
            <w:r w:rsidRPr="000C1D31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0C1D31">
              <w:rPr>
                <w:color w:themeColor="text1" w:val="000000"/>
              </w:rPr>
              <w:t xml:space="preserve">2.501.325,23  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 w:rsidRPr="007569C5">
              <w:rPr>
                <w:color w:themeColor="text1" w:val="000000"/>
              </w:rPr>
              <w:t xml:space="preserve">HRVATSKA </w:t>
            </w:r>
            <w:r>
              <w:rPr>
                <w:color w:themeColor="text1" w:val="000000"/>
              </w:rPr>
              <w:t xml:space="preserve">RADIOTELEVIZIJA, javna ustanova,OIB 68419124305, </w:t>
            </w:r>
            <w:r w:rsidRPr="007569C5">
              <w:rPr>
                <w:color w:themeColor="text1" w:val="000000"/>
              </w:rPr>
              <w:t>Zagreb, Prisavlje 3</w:t>
            </w:r>
            <w:r w:rsidRPr="007569C5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7569C5">
              <w:rPr>
                <w:color w:themeColor="text1" w:val="000000"/>
              </w:rPr>
              <w:t>32.244,31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HRVATSKI TELEKOM d.d.,OIB </w:t>
            </w:r>
            <w:r w:rsidRPr="007569C5">
              <w:rPr>
                <w:color w:themeColor="text1" w:val="000000"/>
              </w:rPr>
              <w:t>81793146560</w:t>
            </w:r>
            <w:r>
              <w:rPr>
                <w:color w:themeColor="text1" w:val="000000"/>
              </w:rPr>
              <w:t>,</w:t>
            </w:r>
            <w:r>
              <w:rPr>
                <w:color w:themeColor="text1" w:val="000000"/>
              </w:rPr>
              <w:tab/>
              <w:t>Zagreb,</w:t>
            </w:r>
            <w:r w:rsidRPr="007569C5">
              <w:rPr>
                <w:color w:themeColor="text1" w:val="000000"/>
              </w:rPr>
              <w:t>Roberta Frangeša Mihanovića 9</w:t>
            </w:r>
            <w:r w:rsidRPr="007569C5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7569C5">
              <w:rPr>
                <w:color w:themeColor="text1" w:val="000000"/>
              </w:rPr>
              <w:t>7.449,45</w:t>
            </w:r>
          </w:p>
        </w:tc>
      </w:tr>
      <w:tr w:rsidTr="00F5425E" w:rsidR="00AC18E8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VELIKA GORICA,OIB 75834963344, </w:t>
            </w:r>
            <w:r w:rsidRPr="007569C5">
              <w:rPr>
                <w:color w:themeColor="text1" w:val="000000"/>
              </w:rPr>
              <w:t>Velika Gorica, Trg kralja Tomislava 34</w:t>
            </w:r>
            <w:r w:rsidRPr="007569C5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DB6404">
            <w:pPr>
              <w:jc w:val="center"/>
            </w:pPr>
            <w:r w:rsidRPr="007569C5">
              <w:rPr>
                <w:color w:themeColor="text1" w:val="000000"/>
              </w:rPr>
              <w:t>4.259,77</w:t>
            </w:r>
          </w:p>
        </w:tc>
      </w:tr>
    </w:tbl>
    <w:p w:rsidRDefault="00DB392A" w:rsidP="00D127E8" w:rsidR="00DB392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F5425E" w:rsidR="00AC18E8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5425E" w:rsidR="00AC18E8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rPr>
                <w:color w:themeColor="text1" w:val="000000"/>
              </w:rPr>
            </w:pPr>
            <w:r w:rsidRPr="00AF4A38">
              <w:rPr>
                <w:color w:themeColor="text1" w:val="000000"/>
              </w:rPr>
              <w:t>REPUBLIKA HRVATSKA, Ministarstvo financija, Porezna uprava, Područni ured Zagreb</w:t>
            </w:r>
            <w:r>
              <w:rPr>
                <w:color w:themeColor="text1" w:val="000000"/>
              </w:rPr>
              <w:t xml:space="preserve">,OIB  </w:t>
            </w:r>
            <w:r w:rsidRPr="00AF4A38">
              <w:rPr>
                <w:color w:themeColor="text1" w:val="000000"/>
              </w:rPr>
              <w:t>18683136487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jc w:val="center"/>
              <w:rPr>
                <w:color w:themeColor="text1" w:val="000000"/>
              </w:rPr>
            </w:pPr>
            <w:r w:rsidRPr="00AF4A38">
              <w:rPr>
                <w:color w:themeColor="text1" w:val="000000"/>
              </w:rPr>
              <w:t>14.467,25</w:t>
            </w:r>
          </w:p>
        </w:tc>
      </w:tr>
      <w:tr w:rsidTr="00F5425E" w:rsidR="00AC18E8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C18E8" w:rsidP="00F5425E" w:rsidR="00AC18E8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VELIKA GORICA,OIB 75834963344, </w:t>
            </w:r>
            <w:r w:rsidRPr="00AF4A38">
              <w:rPr>
                <w:color w:themeColor="text1" w:val="000000"/>
              </w:rPr>
              <w:t>Velika Gorica, Trg kralja Tomislava 34</w:t>
            </w:r>
            <w:r w:rsidRPr="00AF4A3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C18E8" w:rsidP="00F5425E" w:rsidR="00AC18E8" w:rsidRPr="00857C58">
            <w:pPr>
              <w:jc w:val="center"/>
              <w:rPr>
                <w:color w:themeColor="text1" w:val="000000"/>
              </w:rPr>
            </w:pPr>
            <w:r w:rsidRPr="00AF4A38">
              <w:rPr>
                <w:color w:themeColor="text1" w:val="000000"/>
              </w:rPr>
              <w:t>1.993,91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2632DE">
        <w:t>.</w:t>
      </w:r>
      <w:r>
        <w:t xml:space="preserve"> st. 1</w:t>
      </w:r>
      <w:r w:rsidR="002632DE">
        <w:t>.</w:t>
      </w:r>
      <w:bookmarkStart w:name="_GoBack" w:id="0"/>
      <w:bookmarkEnd w:id="0"/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žanom dana 7</w:t>
      </w:r>
      <w:r>
        <w:t xml:space="preserve">. </w:t>
      </w:r>
      <w:r w:rsidR="00C752FF">
        <w:t>veljače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>
        <w:t xml:space="preserve">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C752FF" w:rsidP="00C752FF" w:rsidR="00C752FF" w:rsidRPr="00857C58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lastRenderedPageBreak/>
        <w:t xml:space="preserve">Vjerovniku  </w:t>
      </w:r>
      <w:r w:rsidRPr="00AF4A38">
        <w:rPr>
          <w:color w:themeColor="text1" w:val="000000"/>
        </w:rPr>
        <w:t>REPUBLIKA HRVATSKA, Ministarstvo financija, Porezna uprava, Područni ured Zagreb</w:t>
      </w:r>
      <w:r>
        <w:rPr>
          <w:color w:themeColor="text1" w:val="000000"/>
        </w:rPr>
        <w:t xml:space="preserve">,OIB  </w:t>
      </w:r>
      <w:r w:rsidRPr="00AF4A38">
        <w:rPr>
          <w:color w:themeColor="text1" w:val="000000"/>
        </w:rPr>
        <w:t>18683136487</w:t>
      </w:r>
      <w:r w:rsidRPr="00857C58">
        <w:rPr>
          <w:color w:themeColor="text1" w:val="000000"/>
        </w:rPr>
        <w:t xml:space="preserve">, tražbina je osporena za iznos od </w:t>
      </w:r>
      <w:r w:rsidRPr="00AF4A38">
        <w:rPr>
          <w:color w:themeColor="text1" w:val="000000"/>
        </w:rPr>
        <w:t>14.467,25</w:t>
      </w:r>
      <w:r>
        <w:rPr>
          <w:color w:themeColor="text1" w:val="000000"/>
        </w:rPr>
        <w:t xml:space="preserve"> </w:t>
      </w:r>
      <w:r w:rsidRPr="00857C58">
        <w:rPr>
          <w:color w:themeColor="text1" w:val="000000"/>
        </w:rPr>
        <w:t xml:space="preserve">kn, a iz razloga jer je </w:t>
      </w:r>
      <w:r>
        <w:rPr>
          <w:color w:themeColor="text1" w:val="000000"/>
        </w:rPr>
        <w:t xml:space="preserve"> navedeni iznos priznat vjerovnik prvog višeg isplatnog reda u njegovoj priznatoj bruto plaći.</w:t>
      </w:r>
    </w:p>
    <w:p w:rsidRDefault="00C752FF" w:rsidP="00C752FF" w:rsidR="00C752FF" w:rsidRPr="00857C58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GRAD VELIKA GORICA,OIB 75834963344, </w:t>
      </w:r>
      <w:r w:rsidRPr="00AF4A38">
        <w:rPr>
          <w:color w:themeColor="text1" w:val="000000"/>
        </w:rPr>
        <w:t>Velika Gorica, Trg kralja Tomislava 34</w:t>
      </w:r>
      <w:r w:rsidRPr="00857C58">
        <w:rPr>
          <w:color w:themeColor="text1" w:val="000000"/>
        </w:rPr>
        <w:t xml:space="preserve">, tražbina je osporena za iznos od </w:t>
      </w:r>
      <w:r w:rsidRPr="00AF4A38">
        <w:rPr>
          <w:color w:themeColor="text1" w:val="000000"/>
        </w:rPr>
        <w:t>1.993,91</w:t>
      </w:r>
      <w:r>
        <w:rPr>
          <w:color w:themeColor="text1" w:val="000000"/>
        </w:rPr>
        <w:t xml:space="preserve"> </w:t>
      </w:r>
      <w:r w:rsidRPr="00857C58">
        <w:rPr>
          <w:color w:themeColor="text1" w:val="000000"/>
        </w:rPr>
        <w:t>kn, a iz razloga jer je za predmetno potraživanje nastupila zastara.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BC40C8">
        <w:t>7</w:t>
      </w:r>
      <w:r w:rsidR="003F4949">
        <w:t xml:space="preserve">. </w:t>
      </w:r>
      <w:r w:rsidR="00903E70">
        <w:t>veljače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2139E">
        <w:t>,v.r.</w:t>
      </w:r>
    </w:p>
    <w:p w:rsidRDefault="004F53BF" w:rsidP="003F4949" w:rsidR="004F53BF"/>
    <w:p w:rsidRDefault="001035A7" w:rsidP="003F4949" w:rsidR="001035A7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6D7330" w:rsidP="00793607" w:rsidR="006D7330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B2139E" w:rsidP="00692346" w:rsidR="00B2139E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B2139E" w:rsidP="00C662EE" w:rsidR="00B2139E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B2139E" w:rsidP="00793607" w:rsidR="00B2139E">
      <w:pPr>
        <w:pStyle w:val="Tijeloteksta-uvlaka3"/>
        <w:ind w:left="643"/>
      </w:pPr>
    </w:p>
    <w:sectPr w:rsidSect="00C752FF" w:rsidR="00B2139E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B99" w:rsidP="003571A3" w:rsidR="009E4B99">
      <w:r>
        <w:separator/>
      </w:r>
    </w:p>
  </w:endnote>
  <w:endnote w:id="0" w:type="continuationSeparator">
    <w:p w:rsidRDefault="009E4B99" w:rsidP="003571A3" w:rsidR="009E4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B99" w:rsidP="003571A3" w:rsidR="009E4B99">
      <w:r>
        <w:separator/>
      </w:r>
    </w:p>
  </w:footnote>
  <w:footnote w:id="0" w:type="continuationSeparator">
    <w:p w:rsidRDefault="009E4B99" w:rsidP="003571A3" w:rsidR="009E4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2DE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AC18E8">
          <w:t>5776</w:t>
        </w:r>
        <w:r w:rsidR="00BC40C8">
          <w:t>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035A7"/>
    <w:rsid w:val="001411C9"/>
    <w:rsid w:val="002632DE"/>
    <w:rsid w:val="002A3770"/>
    <w:rsid w:val="002B4A0D"/>
    <w:rsid w:val="002C64CA"/>
    <w:rsid w:val="003467A5"/>
    <w:rsid w:val="003571A3"/>
    <w:rsid w:val="003913A0"/>
    <w:rsid w:val="003E3D64"/>
    <w:rsid w:val="003F4949"/>
    <w:rsid w:val="004F53BF"/>
    <w:rsid w:val="00534963"/>
    <w:rsid w:val="005E453C"/>
    <w:rsid w:val="00602FFF"/>
    <w:rsid w:val="00682048"/>
    <w:rsid w:val="006D7330"/>
    <w:rsid w:val="00704F5D"/>
    <w:rsid w:val="00705AF8"/>
    <w:rsid w:val="00735E9B"/>
    <w:rsid w:val="00761593"/>
    <w:rsid w:val="00775103"/>
    <w:rsid w:val="00793607"/>
    <w:rsid w:val="00862545"/>
    <w:rsid w:val="00875A4A"/>
    <w:rsid w:val="008C52E0"/>
    <w:rsid w:val="008E122E"/>
    <w:rsid w:val="008F64AE"/>
    <w:rsid w:val="00903E70"/>
    <w:rsid w:val="00906846"/>
    <w:rsid w:val="009A175A"/>
    <w:rsid w:val="009C704E"/>
    <w:rsid w:val="009E4B99"/>
    <w:rsid w:val="00A050E0"/>
    <w:rsid w:val="00A0715E"/>
    <w:rsid w:val="00A81EFF"/>
    <w:rsid w:val="00AC18E8"/>
    <w:rsid w:val="00AC7FCC"/>
    <w:rsid w:val="00AD64BE"/>
    <w:rsid w:val="00B14D7D"/>
    <w:rsid w:val="00B2139E"/>
    <w:rsid w:val="00B231D2"/>
    <w:rsid w:val="00B35F8D"/>
    <w:rsid w:val="00BC40C8"/>
    <w:rsid w:val="00BE2485"/>
    <w:rsid w:val="00C007C5"/>
    <w:rsid w:val="00C752FF"/>
    <w:rsid w:val="00D127E8"/>
    <w:rsid w:val="00D33877"/>
    <w:rsid w:val="00D550EC"/>
    <w:rsid w:val="00D56DFC"/>
    <w:rsid w:val="00DA2C68"/>
    <w:rsid w:val="00DB392A"/>
    <w:rsid w:val="00E0141D"/>
    <w:rsid w:val="00E93CBF"/>
    <w:rsid w:val="00EB7F4C"/>
    <w:rsid w:val="00F63E6A"/>
    <w:rsid w:val="00F90374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213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213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St-5776/2016-43</izvorni_sadrzaj>
    <derivirana_varijabla naziv="DomainObject.Oznaka_1">St-5776/2016-43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KAPA ŠPORT d.o.o. zastupanog po punomoćniku Vlatko Grbešić</izvorni_sadrzaj>
    <derivirana_varijabla naziv="DomainObject.Predmet.ProtustrankaFormated_1">  KAPA ŠPORT d.o.o. zastupanog po punomoćniku Vlatko Grbešić</derivirana_varijabla>
  </DomainObject.Predmet.ProtustrankaFormated>
  <DomainObject.Predmet.ProtustrankaFormatedOIB>
    <izvorni_sadrzaj>  KAPA ŠPORT d.o.o., OIB 62288141646 zastupanog po punomoćniku Vlatko Grbešić</izvorni_sadrzaj>
    <derivirana_varijabla naziv="DomainObject.Predmet.ProtustrankaFormatedOIB_1">  KAPA ŠPORT d.o.o., OIB 62288141646 zastupanog po punomoćniku Vlatko Grbešić</derivirana_varijabla>
  </DomainObject.Predmet.ProtustrankaFormatedOIB>
  <DomainObject.Predmet.ProtustrankaFormatedWithAdress>
    <izvorni_sadrzaj> KAPA ŠPORT d.o.o., Ljudevita Posavskog 3, 10360 Sesvete zastupanog po punomoćniku Vlatko Grbešić</izvorni_sadrzaj>
    <derivirana_varijabla naziv="DomainObject.Predmet.ProtustrankaFormatedWithAdress_1"> KAPA ŠPORT d.o.o., Ljudevita Posavskog 3, 10360 Sesvete zastupanog po punomoćniku Vlatko Grbešić</derivirana_varijabla>
  </DomainObject.Predmet.ProtustrankaFormatedWithAdress>
  <DomainObject.Predmet.ProtustrankaFormatedWithAdressOIB>
    <izvorni_sadrzaj> KAPA ŠPORT d.o.o., OIB 62288141646, Ljudevita Posavskog 3, 10360 Sesvete zastupanog po punomoćniku Vlatko Grbešić</izvorni_sadrzaj>
    <derivirana_varijabla naziv="DomainObject.Predmet.ProtustrankaFormatedWithAdressOIB_1"> KAPA ŠPORT d.o.o., OIB 62288141646, Ljudevita Posavskog 3, 10360 Sesvete zastupanog po punomoćniku Vlatko Grbešić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 zastupanog po punomoćniku Vlatko Grbešić</item>
    </izvorni_sadrzaj>
    <derivirana_varijabla naziv="DomainObject.Predmet.ProtuStrankaListFormated_1">
      <item>KAPA ŠPORT d.o.o. zastupanog po punomoćniku Vlatko Grbešić</item>
    </derivirana_varijabla>
  </DomainObject.Predmet.ProtuStrankaListFormated>
  <DomainObject.Predmet.ProtuStrankaListFormatedOIB>
    <izvorni_sadrzaj>
      <item>KAPA ŠPORT d.o.o., OIB 62288141646 zastupanog po punomoćniku Vlatko Grbešić</item>
    </izvorni_sadrzaj>
    <derivirana_varijabla naziv="DomainObject.Predmet.ProtuStrankaListFormatedOIB_1">
      <item>KAPA ŠPORT d.o.o., OIB 62288141646 zastupanog po punomoćniku Vlatko Grbešić</item>
    </derivirana_varijabla>
  </DomainObject.Predmet.ProtuStrankaListFormatedOIB>
  <DomainObject.Predmet.ProtuStrankaListFormatedWithAdress>
    <izvorni_sadrzaj>
      <item>KAPA ŠPORT d.o.o., Ljudevita Posavskog 3, 10360 Sesvete zastupanog po punomoćniku Vlatko Grbešić</item>
    </izvorni_sadrzaj>
    <derivirana_varijabla naziv="DomainObject.Predmet.ProtuStrankaListFormatedWithAdress_1">
      <item>KAPA ŠPORT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KAPA ŠPORT d.o.o., OIB 62288141646, Ljudevita Posavskog 3, 10360 Sesvete zastupanog po punomoćniku Vlatko Grbešić</item>
    </izvorni_sadrzaj>
    <derivirana_varijabla naziv="DomainObject.Predmet.ProtuStrankaListFormatedWithAdressOIB_1">
      <item>KAPA ŠPORT d.o.o., OIB 62288141646, Ljudevita Posavskog 3, 10360 Sesvete zastupanog po punomoćniku Vlatko Grbešić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 punomoćnik sudionika u postupku KAPA ŠPORT d.o.o.</item>
      <item>OGS ZAGREB, SS SESVETE</item>
    </izvorni_sadrzaj>
    <derivirana_varijabla naziv="DomainObject.Predmet.OstaliListFormated_1">
      <item>Vlatko Grbešić punomoćnik sudionika u postupku KAPA ŠPORT d.o.o.</item>
      <item>OGS ZAGREB, SS SESVETE</item>
    </derivirana_varijabla>
  </DomainObject.Predmet.OstaliListFormated>
  <DomainObject.Predmet.OstaliListFormatedOIB>
    <izvorni_sadrzaj>
      <item>Vlatko Grbešić, OIB 80076404395 punomoćnik sudionika u postupku KAPA ŠPORT d.o.o.</item>
      <item>OGS ZAGREB, SS SESVETE</item>
    </izvorni_sadrzaj>
    <derivirana_varijabla naziv="DomainObject.Predmet.OstaliListFormatedOIB_1">
      <item>Vlatko Grbešić, OIB 80076404395 punomoćnik sudionika u postupku KAPA ŠPORT d.o.o.</item>
      <item>OGS ZAGREB, SS SESVETE</item>
    </derivirana_varijabla>
  </DomainObject.Predmet.OstaliListFormatedOIB>
  <DomainObject.Predmet.OstaliListFormatedWithAdress>
    <izvorni_sadrzaj>
      <item>Vlatko Grbešić, Ivana Šimunovića 18, 10360 Sesvete punomoćnik sudionika u postupku KAPA ŠPORT d.o.o.</item>
      <item>OGS ZAGREB, SS SESVETE, Zagrebačka 22, 10360 Sesvete</item>
    </izvorni_sadrzaj>
    <derivirana_varijabla naziv="DomainObject.Predmet.OstaliListFormatedWithAdress_1">
      <item>Vlatko Grbešić, Ivana Šimunovića 18, 10360 Sesvete punomoćnik sudionika u postupku KAPA ŠPORT d.o.o.</item>
      <item>OGS ZAGREB, SS SESVETE, Zagrebačka 22, 10360 Sesvete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KAPA ŠPORT d.o.o.</item>
      <item>OGS ZAGREB, SS SESVETE, Zagrebačka 22, 10360 Sesvete</item>
    </izvorni_sadrzaj>
    <derivirana_varijabla naziv="DomainObject.Predmet.OstaliListFormatedWithAdressOIB_1">
      <item>Vlatko Grbešić, OIB 80076404395, Ivana Šimunovića 18, 10360 Sesvete punomoćnik sudionika u postupku KAPA ŠPORT d.o.o.</item>
      <item>OGS ZAGREB, SS SESVETE, Zagrebačka 22, 10360 Sesvete</item>
    </derivirana_varijabla>
  </DomainObject.Predmet.OstaliListFormatedWithAdressOIB>
  <DomainObject.Predmet.OstaliListNazivFormated>
    <izvorni_sadrzaj>
      <item>Vlatko Grbešić</item>
      <item>OGS ZAGREB, SS SESVETE</item>
    </izvorni_sadrzaj>
    <derivirana_varijabla naziv="DomainObject.Predmet.OstaliListNazivFormated_1">
      <item>Vlatko Grbešić</item>
      <item>OGS ZAGREB, SS SESVETE</item>
    </derivirana_varijabla>
  </DomainObject.Predmet.OstaliListNazivFormated>
  <DomainObject.Predmet.OstaliListNazivFormatedOIB>
    <izvorni_sadrzaj>
      <item>Vlatko Grbešić, OIB 80076404395</item>
      <item>OGS ZAGREB, SS SESVETE</item>
    </izvorni_sadrzaj>
    <derivirana_varijabla naziv="DomainObject.Predmet.OstaliListNazivFormatedOIB_1">
      <item>Vlatko Grbešić, OIB 80076404395</item>
      <item>OGS ZAGREB, SS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St-5776/2016-43</izvorni_sadrzaj>
    <derivirana_varijabla naziv="DomainObject.PoslovniBrojDokumenta_1">St-5776/2016-43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Vlatko Grbešić</item>
      <item>NAVA BANKA dioničko društvo u stečaju</item>
      <item>OGS ZAGREB, SS SESVETE</item>
    </izvorni_sadrzaj>
    <derivirana_varijabla naziv="DomainObject.Predmet.SudioniciListNaziv_1">
      <item>KAPA ŠPORT d.o.o.</item>
      <item>FINA Regionalni centar Zagreb</item>
      <item>Vlatko Grbešić</item>
      <item>NAVA BANKA dioničko društvo u stečaju</item>
      <item>OGS ZAGREB, SS SESVETE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80076404395</item>
      <item>, OIB 07492912398</item>
      <item>, OIB null</item>
    </izvorni_sadrzaj>
    <derivirana_varijabla naziv="DomainObject.Predmet.SudioniciListNazivOIB_1">
      <item>, OIB 62288141646</item>
      <item>, OIB 85821130368</item>
      <item>, OIB 80076404395</item>
      <item>, OIB 07492912398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St-5776/2016-44</izvorni_sadrzaj>
    <derivirana_varijabla naziv="DomainObject.PredzadnjaOdlukaIzPredmeta.Oznaka_1">St-5776/2016-44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3858</properties:Characters>
  <properties:Lines>154</properties:Lines>
  <properties:Paragraphs>98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2019-02-07T10:59:00Z</dcterms:created>
  <dc:creator>Monika Grbac</dc:creator>
  <cp:lastModifiedBy>Monika Grbac</cp:lastModifiedBy>
  <cp:lastPrinted>2018-05-03T09:14:00Z</cp:lastPrinted>
  <dcterms:modified xmlns:xsi="http://www.w3.org/2001/XMLSchema-instance" xsi:type="dcterms:W3CDTF">2019-02-07T13:22:00Z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St-5776/2016-43 / Odluka - Rješenje - utvrđene i osporene tražbine (st-5776-16_KAPA_ŠPORT.docx)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