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6F3C8A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5C54C9">
              <w:rPr>
                <w:noProof/>
              </w:rPr>
              <w:t>-</w:t>
            </w:r>
            <w:r w:rsidR="006F3C8A">
              <w:rPr>
                <w:noProof/>
              </w:rPr>
              <w:t>15/2017-80</w:t>
            </w:r>
          </w:p>
        </w:tc>
      </w:tr>
    </w:tbl>
    <w:p w14:textId="991db3d" w14:paraId="991db3d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4D4E07" w:rsidRPr="001536D6">
      <w:pPr>
        <w:ind w:firstLine="708"/>
        <w:jc w:val="both"/>
      </w:pPr>
      <w:r w:rsidRPr="004D4E07">
        <w:t xml:space="preserve">Trgovački sud u Splitu, po stečajnoj sutkinji Ani Golub Gruić, </w:t>
      </w:r>
      <w:r w:rsidR="005C54C9" w:rsidRPr="005C54C9">
        <w:t xml:space="preserve">u stečajnom postupku nad dužnikom </w:t>
      </w:r>
      <w:r w:rsidR="006F3C8A" w:rsidRPr="006F3C8A">
        <w:t>KUPRIĆ d.o.o. u stečaju, OIB: 96106549521, Imotski, Kralja Tomislava 38</w:t>
      </w:r>
      <w:r w:rsidR="00955F32">
        <w:t>,</w:t>
      </w:r>
      <w:r w:rsidR="00187406">
        <w:t xml:space="preserve"> </w:t>
      </w:r>
      <w:r w:rsidR="006F3C8A">
        <w:t>21</w:t>
      </w:r>
      <w:r w:rsidR="00A167D6">
        <w:t xml:space="preserve">. </w:t>
      </w:r>
      <w:r w:rsidR="006F3C8A">
        <w:t>siječnja 2019</w:t>
      </w:r>
      <w:r w:rsidR="00B86F2E">
        <w:t>.</w:t>
      </w:r>
    </w:p>
    <w:p w:rsidRDefault="003203D7" w:rsidP="00A167D6" w:rsidR="00C12105" w:rsidRPr="001536D6">
      <w:pPr>
        <w:spacing w:after="200" w:before="200"/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242C3" w:rsidP="006C489E" w:rsidR="00A267B5">
      <w:pPr>
        <w:ind w:firstLine="708"/>
        <w:jc w:val="both"/>
      </w:pPr>
      <w:r w:rsidRPr="00C242C3">
        <w:t>Na</w:t>
      </w:r>
      <w:r w:rsidR="00A167D6">
        <w:t xml:space="preserve"> obrazloženi prijedlog stečajn</w:t>
      </w:r>
      <w:r w:rsidR="006F3C8A">
        <w:t>og</w:t>
      </w:r>
      <w:r w:rsidRPr="00C242C3">
        <w:t xml:space="preserve"> </w:t>
      </w:r>
      <w:r>
        <w:t>upravitelj</w:t>
      </w:r>
      <w:r w:rsidR="006F3C8A">
        <w:t>a</w:t>
      </w:r>
      <w:r>
        <w:t xml:space="preserve"> </w:t>
      </w:r>
      <w:r w:rsidR="006F3C8A">
        <w:t>skupština vjer</w:t>
      </w:r>
      <w:r w:rsidR="00A167D6">
        <w:t>o</w:t>
      </w:r>
      <w:r w:rsidR="006F3C8A">
        <w:t>vnika određena</w:t>
      </w:r>
      <w:r w:rsidR="004D4E07">
        <w:t xml:space="preserve"> </w:t>
      </w:r>
      <w:r w:rsidR="004D4E07" w:rsidRPr="004D4E07">
        <w:t xml:space="preserve">za </w:t>
      </w:r>
      <w:r w:rsidR="006F3C8A">
        <w:t>22. siječnja 2019</w:t>
      </w:r>
      <w:r w:rsidR="00A167D6">
        <w:t xml:space="preserve">. u </w:t>
      </w:r>
      <w:r w:rsidR="006F3C8A">
        <w:t>12:15</w:t>
      </w:r>
      <w:r w:rsidR="00A167D6">
        <w:t xml:space="preserve"> sati</w:t>
      </w:r>
      <w:r w:rsidR="003203D7" w:rsidRPr="003203D7">
        <w:t xml:space="preserve">, </w:t>
      </w:r>
      <w:r w:rsidR="006F3C8A">
        <w:t>odgađa</w:t>
      </w:r>
      <w:r w:rsidR="00187406">
        <w:t xml:space="preserve"> se za </w:t>
      </w:r>
      <w:r w:rsidR="00B53422">
        <w:t>29. siječnja</w:t>
      </w:r>
      <w:r w:rsidR="00B86F2E">
        <w:t xml:space="preserve"> 201</w:t>
      </w:r>
      <w:r w:rsidR="006F3C8A">
        <w:t>9</w:t>
      </w:r>
      <w:r w:rsidR="00B86F2E">
        <w:t xml:space="preserve">. sa početkom u </w:t>
      </w:r>
      <w:r w:rsidR="00B53422">
        <w:t>10:00</w:t>
      </w:r>
      <w:r w:rsidR="00B86F2E"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 xml:space="preserve">U Splitu </w:t>
      </w:r>
      <w:r w:rsidR="006F3C8A">
        <w:t>21. siječnja 2019</w:t>
      </w:r>
      <w:r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5576E7" w:rsidP="005576E7" w:rsidR="00C12105" w:rsidRPr="001536D6">
      <w:pPr>
        <w:ind w:firstLine="708" w:left="6372"/>
        <w:rPr>
          <w:bCs/>
        </w:rPr>
      </w:pPr>
      <w:r>
        <w:rPr>
          <w:bCs/>
        </w:rPr>
        <w:t xml:space="preserve"> </w:t>
      </w:r>
      <w:r w:rsidR="00B86F2E" w:rsidRPr="001536D6">
        <w:rPr>
          <w:bCs/>
        </w:rPr>
        <w:t>Sutkinja</w:t>
      </w:r>
    </w:p>
    <w:p w:rsidRDefault="00B86F2E" w:rsidP="0094096C" w:rsidR="005576E7">
      <w:pPr>
        <w:ind w:left="6372"/>
        <w:jc w:val="center"/>
      </w:pPr>
      <w:r w:rsidRPr="001536D6">
        <w:rPr>
          <w:bCs/>
        </w:rPr>
        <w:t>Ana Golub Gruić</w:t>
      </w:r>
      <w:r w:rsidR="005576E7">
        <w:t>, v.r.</w:t>
      </w:r>
    </w:p>
    <w:p w:rsidRDefault="005576E7" w:rsidP="008832A6" w:rsidR="005576E7">
      <w:pPr>
        <w:jc w:val="right"/>
      </w:pPr>
      <w:r>
        <w:t>za točnost otpravka – ovlašteni službenik</w:t>
      </w:r>
    </w:p>
    <w:p w:rsidRDefault="005576E7" w:rsidP="008832A6" w:rsidR="005576E7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E74386" w:rsidP="00E74386" w:rsidR="00E74386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AC7EDC" w:rsidR="00AC7EDC" w:rsidRPr="001536D6"/>
    <w:sectPr w:rsidSect="005F0D18" w:rsidR="00AC7EDC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576E7"/>
    <w:rsid w:val="00580C41"/>
    <w:rsid w:val="00581C68"/>
    <w:rsid w:val="00592E28"/>
    <w:rsid w:val="005A24F2"/>
    <w:rsid w:val="005C54C9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6F3C8A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7123F"/>
    <w:rsid w:val="009B3D31"/>
    <w:rsid w:val="009B4A11"/>
    <w:rsid w:val="009B6B77"/>
    <w:rsid w:val="009C50E9"/>
    <w:rsid w:val="009F066F"/>
    <w:rsid w:val="00A167D6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53422"/>
    <w:rsid w:val="00B727C6"/>
    <w:rsid w:val="00B74B06"/>
    <w:rsid w:val="00B76076"/>
    <w:rsid w:val="00B86F2E"/>
    <w:rsid w:val="00BA7E62"/>
    <w:rsid w:val="00BC0D76"/>
    <w:rsid w:val="00C04733"/>
    <w:rsid w:val="00C12105"/>
    <w:rsid w:val="00C242C3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25B5D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7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7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KUPRIĆ, d.o.o. za građevinarstvo, trgovinu i ugostiteljstvo u stečaju</izvorni_sadrzaj>
    <derivirana_varijabla naziv="DomainObject.Predmet.ProtustrankaFormated_1">  KUPRIĆ, d.o.o. za građevinarstvo, trgovinu i ugostiteljstvo u stečaju</derivirana_varijabla>
  </DomainObject.Predmet.ProtustrankaFormated>
  <DomainObject.Predmet.ProtustrankaFormatedOIB>
    <izvorni_sadrzaj>  KUPRIĆ, d.o.o. za građevinarstvo, trgovinu i ugostiteljstvo u stečaju, OIB 96106549521</izvorni_sadrzaj>
    <derivirana_varijabla naziv="DomainObject.Predmet.ProtustrankaFormatedOIB_1">  KUPRIĆ, d.o.o. za građevinarstvo, trgovinu i ugostiteljstvo u stečaju, OIB 96106549521</derivirana_varijabla>
  </DomainObject.Predmet.ProtustrankaFormatedOIB>
  <DomainObject.Predmet.ProtustrankaFormatedWithAdress>
    <izvorni_sadrzaj> KUPRIĆ, d.o.o. za građevinarstvo, trgovinu i ugostiteljstvo u stečaju, Kralja Tomislava 38, 21260 Imotski</izvorni_sadrzaj>
    <derivirana_varijabla naziv="DomainObject.Predmet.ProtustrankaFormatedWithAdress_1"> KUPRIĆ, d.o.o. za građevinarstvo, trgovinu i ugostiteljstvo u stečaju, Kralja Tomislava 38, 21260 Imotski</derivirana_varijabla>
  </DomainObject.Predmet.ProtustrankaFormatedWithAdress>
  <DomainObject.Predmet.ProtustrankaFormatedWithAdressOIB>
    <izvorni_sadrzaj> KUPRIĆ, d.o.o. za građevinarstvo, trgovinu i ugostiteljstvo u stečaju, OIB 96106549521, Kralja Tomislava 38, 21260 Imotski</izvorni_sadrzaj>
    <derivirana_varijabla naziv="DomainObject.Predmet.ProtustrankaFormatedWithAdressOIB_1"> KUPRIĆ, d.o.o. za građevinarstvo, trgovinu i ugostiteljstvo u stečaju, OIB 96106549521, Kralja Tomislava 38, 21260 Imotski</derivirana_varijabla>
  </DomainObject.Predmet.ProtustrankaFormatedWithAdressOIB>
  <DomainObject.Predmet.ProtustrankaWithAdress>
    <izvorni_sadrzaj>KUPRIĆ, d.o.o. za građevinarstvo, trgovinu i ugostiteljstvo u stečaju Kralja Tomislava 38, 21260 Imotski</izvorni_sadrzaj>
    <derivirana_varijabla naziv="DomainObject.Predmet.ProtustrankaWithAdress_1">KUPRIĆ, d.o.o. za građevinarstvo, trgovinu i ugostiteljstvo u stečaju Kralja Tomislava 38, 21260 Imotski</derivirana_varijabla>
  </DomainObject.Predmet.ProtustrankaWithAdress>
  <DomainObject.Predmet.ProtustrankaWithAdressOIB>
    <izvorni_sadrzaj>KUPRIĆ, d.o.o. za građevinarstvo, trgovinu i ugostiteljstvo u stečaju, OIB 96106549521, Kralja Tomislava 38, 21260 Imotski</izvorni_sadrzaj>
    <derivirana_varijabla naziv="DomainObject.Predmet.ProtustrankaWithAdressOIB_1">KUPRIĆ, d.o.o. za građevinarstvo, trgovinu i ugostiteljstvo u stečaju, OIB 96106549521, Kralja Tomislava 38, 21260 Imotski</derivirana_varijabla>
  </DomainObject.Predmet.ProtustrankaWithAdressOIB>
  <DomainObject.Predmet.ProtustrankaNazivFormated>
    <izvorni_sadrzaj>KUPRIĆ, d.o.o. za građevinarstvo, trgovinu i ugostiteljstvo u stečaju</izvorni_sadrzaj>
    <derivirana_varijabla naziv="DomainObject.Predmet.ProtustrankaNazivFormated_1">KUPRIĆ, d.o.o. za građevinarstvo, trgovinu i ugostiteljstvo u stečaju</derivirana_varijabla>
  </DomainObject.Predmet.ProtustrankaNazivFormated>
  <DomainObject.Predmet.ProtustrankaNazivFormatedOIB>
    <izvorni_sadrzaj>KUPRIĆ, d.o.o. za građevinarstvo, trgovinu i ugostiteljstvo u stečaju, OIB 96106549521</izvorni_sadrzaj>
    <derivirana_varijabla naziv="DomainObject.Predmet.ProtustrankaNazivFormatedOIB_1">KUPRIĆ, d.o.o. za građevinarstvo, trgovinu i ugostiteljstvo u stečaju, OIB 96106549521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</izvorni_sadrzaj>
    <derivirana_varijabla naziv="DomainObject.Predmet.StrankaFormated_1">  FINANCIJSKA AGENCIJA, RC SPLIT, Podružnica Split; Ministarstvo financija RH</derivirana_varijabla>
  </DomainObject.Predmet.StrankaFormated>
  <DomainObject.Predmet.StrankaFormatedOIB>
    <izvorni_sadrzaj>  FINANCIJSKA AGENCIJA, RC SPLIT, Podružnica Split, OIB 85821130368; Ministarstvo financija RH, OIB 18683136487</izvorni_sadrzaj>
    <derivirana_varijabla naziv="DomainObject.Predmet.StrankaFormatedOIB_1">  FINANCIJSKA AGENCIJA, RC SPLIT, Podružnica Split, OIB 85821130368; Ministarstvo financija RH, OIB 18683136487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</izvorni_sadrzaj>
    <derivirana_varijabla naziv="DomainObject.Predmet.StrankaFormatedWithAdress_1"> FINANCIJSKA AGENCIJA, RC SPLIT,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1271006.43</izvorni_sadrzaj>
    <derivirana_varijabla naziv="DomainObject.Predmet.TrenutnaVrijednost_1">1271006.43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SPLIT, Podružnica Split</item>
      <item>Ministarstvo financija RH</item>
    </izvorni_sadrzaj>
    <derivirana_varijabla naziv="DomainObject.Predmet.StrankaListFormated_1">
      <item>FINANCIJSKA AGENCIJA, RC SPLIT, Podružnica Split</item>
      <item>Ministarstvo financija RH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</item>
    </izvorni_sadrzaj>
    <derivirana_varijabla naziv="DomainObject.Predmet.StrankaListFormatedOIB_1">
      <item>FINANCIJSKA AGENCIJA, RC SPLIT,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KUPRIĆ, d.o.o. za građevinarstvo, trgovinu i ugostiteljstvo u stečaju</item>
    </izvorni_sadrzaj>
    <derivirana_varijabla naziv="DomainObject.Predmet.ProtuStrankaListFormated_1">
      <item>KUPRIĆ, d.o.o. za građevinarstvo, trgovinu i ugostiteljstvo u stečaju</item>
    </derivirana_varijabla>
  </DomainObject.Predmet.ProtuStrankaListFormated>
  <DomainObject.Predmet.ProtuStrankaListFormatedOIB>
    <izvorni_sadrzaj>
      <item>KUPRIĆ, d.o.o. za građevinarstvo, trgovinu i ugostiteljstvo u stečaju, OIB 96106549521</item>
    </izvorni_sadrzaj>
    <derivirana_varijabla naziv="DomainObject.Predmet.ProtuStrankaListFormatedOIB_1">
      <item>KUPRIĆ, d.o.o. za građevinarstvo, trgovinu i ugostiteljstvo u stečaju, OIB 96106549521</item>
    </derivirana_varijabla>
  </DomainObject.Predmet.ProtuStrankaListFormatedOIB>
  <DomainObject.Predmet.ProtuStrankaListFormatedWithAdress>
    <izvorni_sadrzaj>
      <item>KUPRIĆ, d.o.o. za građevinarstvo, trgovinu i ugostiteljstvo u stečaju, Kralja Tomislava 38, 21260 Imotski</item>
    </izvorni_sadrzaj>
    <derivirana_varijabla naziv="DomainObject.Predmet.ProtuStrankaListFormatedWithAdress_1">
      <item>KUPRIĆ, d.o.o. za građevinarstvo, trgovinu i ugostiteljstvo u stečaju, Kralja Tomislava 38, 21260 Imotski</item>
    </derivirana_varijabla>
  </DomainObject.Predmet.ProtuStrankaListFormatedWithAdress>
  <DomainObject.Predmet.ProtuStrankaListFormatedWithAdressOIB>
    <izvorni_sadrzaj>
      <item>KUPRIĆ, d.o.o. za građevinarstvo, trgovinu i ugostiteljstvo u stečaju, OIB 96106549521, Kralja Tomislava 38, 21260 Imotski</item>
    </izvorni_sadrzaj>
    <derivirana_varijabla naziv="DomainObject.Predmet.ProtuStrankaListFormatedWithAdressOIB_1">
      <item>KUPRIĆ, d.o.o. za građevinarstvo, trgovinu i ugostiteljstvo u stečaju, OIB 96106549521, Kralja Tomislava 38, 21260 Imotski</item>
    </derivirana_varijabla>
  </DomainObject.Predmet.ProtuStrankaListFormatedWithAdressOIB>
  <DomainObject.Predmet.ProtuStrankaListNazivFormated>
    <izvorni_sadrzaj>
      <item>KUPRIĆ, d.o.o. za građevinarstvo, trgovinu i ugostiteljstvo u stečaju</item>
    </izvorni_sadrzaj>
    <derivirana_varijabla naziv="DomainObject.Predmet.ProtuStrankaListNazivFormated_1">
      <item>KUPRIĆ, d.o.o. za građevinarstvo, trgovinu i ugostiteljstvo u stečaju</item>
    </derivirana_varijabla>
  </DomainObject.Predmet.ProtuStrankaListNazivFormated>
  <DomainObject.Predmet.ProtuStrankaListNazivFormatedOIB>
    <izvorni_sadrzaj>
      <item>KUPRIĆ, d.o.o. za građevinarstvo, trgovinu i ugostiteljstvo u stečaju, OIB 96106549521</item>
    </izvorni_sadrzaj>
    <derivirana_varijabla naziv="DomainObject.Predmet.ProtuStrankaListNazivFormatedOIB_1">
      <item>KUPRIĆ, d.o.o. za građevinarstvo, trgovinu i ugostiteljstvo u stečaju, OIB 96106549521</item>
    </derivirana_varijabla>
  </DomainObject.Predmet.ProtuStrankaListNazivFormatedOIB>
  <DomainObject.Predmet.OstaliListFormated>
    <izvorni_sadrzaj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OstaliListFormated_1"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OstaliListFormated>
  <DomainObject.Predmet.OstaliListFormatedOIB>
    <izvorni_sadrzaj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FormatedOIB_1"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derivirana_varijabla>
  </DomainObject.Predmet.OstaliListFormatedOIB>
  <DomainObject.Predmet.OstaliListFormatedWithAdress>
    <izvorni_sadrzaj>
      <item>Odvjetničko društvo KNEZOVIĆ &amp; Partneri j.t.d., Radnička cesta 54, 10000 Zagreb</item>
      <item>Ante Grabovac, Glavina Donja 52a, 21260 Glavina Donja</item>
      <item>Toni Babić, Gorička 12, 21000 Split</item>
      <item>IMEX BANKA dioničko društvo, Tolstojeva 6, 21000 Split</item>
      <item>CROATIA osiguranje d.d., Vatroslava Jagića 33, 10000 Zagreb</item>
      <item>TOMIĆ &amp; KLIŠANIN &amp; PARTNERI d.o.o., Radnička cesta 52, 10000 Zagreb</item>
    </izvorni_sadrzaj>
    <derivirana_varijabla naziv="DomainObject.Predmet.OstaliListFormatedWithAdress_1">
      <item>Odvjetničko društvo KNEZOVIĆ &amp; Partneri j.t.d., Radnička cesta 54, 10000 Zagreb</item>
      <item>Ante Grabovac, Glavina Donja 52a, 21260 Glavina Donja</item>
      <item>Toni Babić, Gorička 12, 21000 Split</item>
      <item>IMEX BANKA dioničko društvo, Tolstojeva 6, 21000 Split</item>
      <item>CROATIA osiguranje d.d., Vatroslava Jagića 33, 10000 Zagreb</item>
      <item>TOMIĆ &amp; KLIŠANIN &amp; PARTNERI d.o.o., Radnička cesta 52, 10000 Zagreb</item>
    </derivirana_varijabla>
  </DomainObject.Predmet.OstaliListFormatedWithAdress>
  <DomainObject.Predmet.OstaliListFormatedWithAdressOIB>
    <izvorni_sadrzaj>
      <item>Odvjetničko društvo KNEZOVIĆ &amp; Partneri j.t.d., OIB 53392825913, Radnička cesta 54, 10000 Zagreb</item>
      <item>Ante Grabovac, OIB 89654656744, Glavina Donja 52a, 21260 Glavina Donja</item>
      <item>Toni Babić, OIB 09000293534, Gorička 12, 21000 Split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izvorni_sadrzaj>
    <derivirana_varijabla naziv="DomainObject.Predmet.OstaliListFormatedWithAdressOIB_1">
      <item>Odvjetničko društvo KNEZOVIĆ &amp; Partneri j.t.d., OIB 53392825913, Radnička cesta 54, 10000 Zagreb</item>
      <item>Ante Grabovac, OIB 89654656744, Glavina Donja 52a, 21260 Glavina Donja</item>
      <item>Toni Babić, OIB 09000293534, Gorička 12, 21000 Split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derivirana_varijabla>
  </DomainObject.Predmet.OstaliListFormatedWithAdressOIB>
  <DomainObject.Predmet.OstaliListNazivFormated>
    <izvorni_sadrzaj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OstaliListNazivFormated_1"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OstaliListNazivFormated>
  <DomainObject.Predmet.OstaliListNazivFormatedOIB>
    <izvorni_sadrzaj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NazivFormatedOIB_1"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KUPRIĆ, d.o.o. za građevinarstvo, trgovinu i ugostiteljstvo u stečaju</izvorni_sadrzaj>
    <derivirana_varijabla naziv="DomainObject.Predmet.ProtustrankaIDrugi_1">KUPRIĆ, d.o.o. za građevinarstvo, trgovinu i ugostiteljstvo u stečaju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KUPRIĆ, d.o.o. za građevinarstvo, trgovinu i ugostiteljstvo u stečaju, OIB 96106549521, Kralja Tomislava 38, 21260 Imotski</izvorni_sadrzaj>
    <derivirana_varijabla naziv="DomainObject.Predmet.ProtustrankaIDrugiAdressOIB_1">KUPRIĆ, d.o.o. za građevinarstvo, trgovinu i ugostiteljstvo u stečaju, OIB 96106549521, Kralja Tomislava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SudioniciListNaziv_1"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SudioniciListNaziv>
  <DomainObject.Predmet.SudioniciListAdressOIB>
    <izvorni_sadrzaj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Ante Grabovac, OIB 89654656744, Glavina Donja 52a,21260 Glavina Donja</item>
      <item>Toni Babić, OIB 09000293534, Gorička 12,21000 Split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izvorni_sadrzaj>
    <derivirana_varijabla naziv="DomainObject.Predmet.SudioniciListAdressOIB_1"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Ante Grabovac, OIB 89654656744, Glavina Donja 52a,21260 Glavina Donja</item>
      <item>Toni Babić, OIB 09000293534, Gorička 12,21000 Split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96106549521</item>
      <item>, OIB 85821130368</item>
      <item>, OIB 53392825913</item>
      <item>, OIB 18683136487</item>
      <item>, OIB 89654656744</item>
      <item>, OIB 09000293534</item>
      <item>, OIB 99326633206</item>
      <item>, OIB 26187994862</item>
      <item>, OIB null</item>
    </izvorni_sadrzaj>
    <derivirana_varijabla naziv="DomainObject.Predmet.SudioniciListNazivOIB_1">
      <item>, OIB 96106549521</item>
      <item>, OIB 85821130368</item>
      <item>, OIB 53392825913</item>
      <item>, OIB 18683136487</item>
      <item>, OIB 89654656744</item>
      <item>, OIB 09000293534</item>
      <item>, OIB 99326633206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St-15/2017-70</izvorni_sadrzaj>
    <derivirana_varijabla naziv="DomainObject.PredzadnjaOdlukaIzPredmeta.Oznaka_1">St-15/2017-70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580</properties:Characters>
  <properties:Lines>36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2018-04-18T08:38:00Z</dcterms:created>
  <dc:creator>nmarunica</dc:creator>
  <cp:lastModifiedBy>Ana Golub Gruić</cp:lastModifiedBy>
  <cp:lastPrinted>2019-01-21T07:56:00Z</cp:lastPrinted>
  <dcterms:modified xmlns:xsi="http://www.w3.org/2001/XMLSchema-instance" xsi:type="dcterms:W3CDTF">2019-01-21T07:56:00Z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