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a8f6" w14:paraId="74da8f6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46430C">
        <w:rPr>
          <w:rFonts w:cstheme="majorBidi" w:hAnsiTheme="majorBidi" w:asciiTheme="majorBidi"/>
          <w:szCs w:val="24"/>
          <w:lang w:val="hr-HR"/>
        </w:rPr>
        <w:t>6857</w:t>
      </w:r>
      <w:r w:rsidR="0059789E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163996" w:rsidR="00F223A2" w:rsidRPr="00800B8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3D0522">
        <w:rPr>
          <w:rFonts w:hAnsi="Times New Roman" w:ascii="Times New Roman"/>
          <w:szCs w:val="24"/>
          <w:lang w:val="hr-HR"/>
        </w:rPr>
        <w:t>dužnikom</w:t>
      </w:r>
      <w:r w:rsidR="00163996" w:rsidRPr="00163996">
        <w:t xml:space="preserve"> </w:t>
      </w:r>
      <w:r w:rsidR="00163996" w:rsidRPr="00163996">
        <w:rPr>
          <w:rFonts w:hAnsi="Times New Roman" w:ascii="Times New Roman"/>
          <w:szCs w:val="24"/>
          <w:lang w:val="hr-HR"/>
        </w:rPr>
        <w:t>FAJFARIĆ PROMET j.d.o.o.</w:t>
      </w:r>
      <w:r w:rsidR="0016399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63996">
        <w:rPr>
          <w:rFonts w:hAnsi="Times New Roman" w:ascii="Times New Roman"/>
          <w:szCs w:val="24"/>
          <w:lang w:val="hr-HR"/>
        </w:rPr>
        <w:t>Lokošin</w:t>
      </w:r>
      <w:proofErr w:type="spellEnd"/>
      <w:r w:rsidR="00163996">
        <w:rPr>
          <w:rFonts w:hAnsi="Times New Roman" w:ascii="Times New Roman"/>
          <w:szCs w:val="24"/>
          <w:lang w:val="hr-HR"/>
        </w:rPr>
        <w:t xml:space="preserve"> Dol, </w:t>
      </w:r>
      <w:proofErr w:type="spellStart"/>
      <w:r w:rsidR="00163996" w:rsidRPr="00163996">
        <w:rPr>
          <w:rFonts w:hAnsi="Times New Roman" w:ascii="Times New Roman"/>
          <w:szCs w:val="24"/>
          <w:lang w:val="hr-HR"/>
        </w:rPr>
        <w:t>Lokošin</w:t>
      </w:r>
      <w:proofErr w:type="spellEnd"/>
      <w:r w:rsidR="00163996" w:rsidRPr="00163996">
        <w:rPr>
          <w:rFonts w:hAnsi="Times New Roman" w:ascii="Times New Roman"/>
          <w:szCs w:val="24"/>
          <w:lang w:val="hr-HR"/>
        </w:rPr>
        <w:t xml:space="preserve"> Dol 14</w:t>
      </w:r>
      <w:r w:rsidR="00163996">
        <w:rPr>
          <w:rFonts w:hAnsi="Times New Roman" w:ascii="Times New Roman"/>
          <w:szCs w:val="24"/>
          <w:lang w:val="hr-HR"/>
        </w:rPr>
        <w:t xml:space="preserve">, </w:t>
      </w:r>
      <w:r w:rsidR="0046430C" w:rsidRPr="0046430C">
        <w:rPr>
          <w:rFonts w:hAnsi="Times New Roman" w:ascii="Times New Roman"/>
          <w:szCs w:val="24"/>
          <w:lang w:val="hr-HR"/>
        </w:rPr>
        <w:t>MBS</w:t>
      </w:r>
      <w:r w:rsidR="00163996">
        <w:rPr>
          <w:rFonts w:hAnsi="Times New Roman" w:ascii="Times New Roman"/>
          <w:szCs w:val="24"/>
          <w:lang w:val="hr-HR"/>
        </w:rPr>
        <w:t xml:space="preserve">: </w:t>
      </w:r>
      <w:r w:rsidR="0046430C" w:rsidRPr="0046430C">
        <w:rPr>
          <w:rFonts w:hAnsi="Times New Roman" w:ascii="Times New Roman"/>
          <w:szCs w:val="24"/>
          <w:lang w:val="hr-HR"/>
        </w:rPr>
        <w:t>081017150</w:t>
      </w:r>
      <w:r w:rsidR="00163996">
        <w:rPr>
          <w:rFonts w:hAnsi="Times New Roman" w:ascii="Times New Roman"/>
          <w:szCs w:val="24"/>
          <w:lang w:val="hr-HR"/>
        </w:rPr>
        <w:t xml:space="preserve">, </w:t>
      </w:r>
      <w:r w:rsidR="0046430C" w:rsidRPr="0046430C">
        <w:rPr>
          <w:rFonts w:hAnsi="Times New Roman" w:ascii="Times New Roman"/>
          <w:szCs w:val="24"/>
          <w:lang w:val="hr-HR"/>
        </w:rPr>
        <w:t>OIB</w:t>
      </w:r>
      <w:r w:rsidR="00163996">
        <w:rPr>
          <w:rFonts w:hAnsi="Times New Roman" w:ascii="Times New Roman"/>
          <w:szCs w:val="24"/>
          <w:lang w:val="hr-HR"/>
        </w:rPr>
        <w:t xml:space="preserve">: </w:t>
      </w:r>
      <w:r w:rsidR="0046430C" w:rsidRPr="0046430C">
        <w:rPr>
          <w:rFonts w:hAnsi="Times New Roman" w:ascii="Times New Roman"/>
          <w:szCs w:val="24"/>
          <w:lang w:val="hr-HR"/>
        </w:rPr>
        <w:t>32169839119</w:t>
      </w:r>
      <w:r w:rsidR="00B71050">
        <w:rPr>
          <w:rFonts w:hAnsi="Times New Roman" w:ascii="Times New Roman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46430C">
        <w:rPr>
          <w:rFonts w:cstheme="majorBidi" w:hAnsiTheme="majorBidi" w:asciiTheme="majorBidi"/>
          <w:szCs w:val="24"/>
          <w:lang w:val="hr-HR"/>
        </w:rPr>
        <w:t>7</w:t>
      </w:r>
      <w:r w:rsidR="00483918">
        <w:rPr>
          <w:rFonts w:cstheme="majorBidi" w:hAnsiTheme="majorBidi" w:asciiTheme="majorBidi"/>
          <w:szCs w:val="24"/>
          <w:lang w:val="hr-HR"/>
        </w:rPr>
        <w:t>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34797A" w:rsidRPr="00163996">
        <w:rPr>
          <w:rFonts w:hAnsi="Times New Roman" w:ascii="Times New Roman"/>
          <w:szCs w:val="24"/>
        </w:rPr>
        <w:t>FAJFARIĆ PROMET j.d.o.o.</w:t>
      </w:r>
      <w:r w:rsidR="0034797A">
        <w:rPr>
          <w:rFonts w:hAnsi="Times New Roman" w:ascii="Times New Roman"/>
          <w:szCs w:val="24"/>
        </w:rPr>
        <w:t xml:space="preserve">, </w:t>
      </w:r>
      <w:proofErr w:type="spellStart"/>
      <w:r w:rsidR="0034797A">
        <w:rPr>
          <w:rFonts w:hAnsi="Times New Roman" w:ascii="Times New Roman"/>
          <w:szCs w:val="24"/>
        </w:rPr>
        <w:t>Lokošin</w:t>
      </w:r>
      <w:proofErr w:type="spellEnd"/>
      <w:r w:rsidR="0034797A">
        <w:rPr>
          <w:rFonts w:hAnsi="Times New Roman" w:ascii="Times New Roman"/>
          <w:szCs w:val="24"/>
        </w:rPr>
        <w:t xml:space="preserve"> Dol, </w:t>
      </w:r>
      <w:proofErr w:type="spellStart"/>
      <w:r w:rsidR="0034797A" w:rsidRPr="00163996">
        <w:rPr>
          <w:rFonts w:hAnsi="Times New Roman" w:ascii="Times New Roman"/>
          <w:szCs w:val="24"/>
        </w:rPr>
        <w:t>Lokošin</w:t>
      </w:r>
      <w:proofErr w:type="spellEnd"/>
      <w:r w:rsidR="0034797A" w:rsidRPr="00163996">
        <w:rPr>
          <w:rFonts w:hAnsi="Times New Roman" w:ascii="Times New Roman"/>
          <w:szCs w:val="24"/>
        </w:rPr>
        <w:t xml:space="preserve"> Dol 14</w:t>
      </w:r>
      <w:r w:rsidR="0034797A">
        <w:rPr>
          <w:rFonts w:hAnsi="Times New Roman" w:ascii="Times New Roman"/>
          <w:szCs w:val="24"/>
        </w:rPr>
        <w:t xml:space="preserve">, </w:t>
      </w:r>
      <w:r w:rsidR="0034797A" w:rsidRPr="0046430C">
        <w:rPr>
          <w:rFonts w:hAnsi="Times New Roman" w:ascii="Times New Roman"/>
          <w:szCs w:val="24"/>
        </w:rPr>
        <w:t>MBS</w:t>
      </w:r>
      <w:r w:rsidR="0034797A">
        <w:rPr>
          <w:rFonts w:hAnsi="Times New Roman" w:ascii="Times New Roman"/>
          <w:szCs w:val="24"/>
        </w:rPr>
        <w:t xml:space="preserve">: </w:t>
      </w:r>
      <w:r w:rsidR="0034797A" w:rsidRPr="0046430C">
        <w:rPr>
          <w:rFonts w:hAnsi="Times New Roman" w:ascii="Times New Roman"/>
          <w:szCs w:val="24"/>
        </w:rPr>
        <w:t>081017150</w:t>
      </w:r>
      <w:r w:rsidR="0034797A">
        <w:rPr>
          <w:rFonts w:hAnsi="Times New Roman" w:ascii="Times New Roman"/>
          <w:szCs w:val="24"/>
        </w:rPr>
        <w:t xml:space="preserve">, </w:t>
      </w:r>
      <w:r w:rsidR="0034797A" w:rsidRPr="0046430C">
        <w:rPr>
          <w:rFonts w:hAnsi="Times New Roman" w:ascii="Times New Roman"/>
          <w:szCs w:val="24"/>
        </w:rPr>
        <w:t>OIB</w:t>
      </w:r>
      <w:r w:rsidR="0034797A">
        <w:rPr>
          <w:rFonts w:hAnsi="Times New Roman" w:ascii="Times New Roman"/>
          <w:szCs w:val="24"/>
        </w:rPr>
        <w:t xml:space="preserve">: </w:t>
      </w:r>
      <w:r w:rsidR="0034797A" w:rsidRPr="0046430C">
        <w:rPr>
          <w:rFonts w:hAnsi="Times New Roman" w:ascii="Times New Roman"/>
          <w:szCs w:val="24"/>
        </w:rPr>
        <w:t>32169839119</w:t>
      </w:r>
      <w:r w:rsidR="0034797A">
        <w:rPr>
          <w:rFonts w:hAnsi="Times New Roman" w:ascii="Times New Roman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46430C">
        <w:rPr>
          <w:rFonts w:cstheme="majorBidi" w:hAnsiTheme="majorBidi" w:asciiTheme="majorBidi"/>
          <w:szCs w:val="24"/>
        </w:rPr>
        <w:t>7</w:t>
      </w:r>
      <w:r w:rsidR="00483918">
        <w:rPr>
          <w:rFonts w:cstheme="majorBidi" w:hAnsiTheme="majorBidi" w:asciiTheme="majorBidi"/>
          <w:szCs w:val="24"/>
        </w:rPr>
        <w:t>. lipnja</w:t>
      </w:r>
      <w:r w:rsidR="003738DE" w:rsidRPr="003738DE">
        <w:rPr>
          <w:rFonts w:cstheme="majorBidi" w:hAnsiTheme="majorBidi" w:asciiTheme="majorBidi"/>
          <w:szCs w:val="24"/>
        </w:rPr>
        <w:t xml:space="preserve">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70743" w:rsidR="0034797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F70743" w:rsidRPr="00F42D8C">
        <w:rPr>
          <w:rFonts w:hAnsi="Times New Roman" w:ascii="Times New Roman"/>
          <w:szCs w:val="24"/>
        </w:rPr>
        <w:t xml:space="preserve">Za stečajnog upravitelja imenuje se </w:t>
      </w:r>
      <w:r w:rsidR="0034797A" w:rsidRPr="00F42D8C">
        <w:rPr>
          <w:rFonts w:hAnsi="Times New Roman" w:ascii="Times New Roman"/>
          <w:szCs w:val="24"/>
        </w:rPr>
        <w:t xml:space="preserve">Tomislav </w:t>
      </w:r>
      <w:proofErr w:type="spellStart"/>
      <w:r w:rsidR="0034797A" w:rsidRPr="00F42D8C">
        <w:rPr>
          <w:rFonts w:hAnsi="Times New Roman" w:ascii="Times New Roman"/>
          <w:szCs w:val="24"/>
        </w:rPr>
        <w:t>Čoga</w:t>
      </w:r>
      <w:proofErr w:type="spellEnd"/>
      <w:r w:rsidR="0034797A" w:rsidRPr="00F42D8C">
        <w:rPr>
          <w:rFonts w:hAnsi="Times New Roman" w:ascii="Times New Roman"/>
          <w:szCs w:val="24"/>
        </w:rPr>
        <w:t xml:space="preserve">, </w:t>
      </w:r>
      <w:proofErr w:type="spellStart"/>
      <w:r w:rsidR="0034797A" w:rsidRPr="00F42D8C">
        <w:rPr>
          <w:rFonts w:hAnsi="Times New Roman" w:ascii="Times New Roman"/>
          <w:szCs w:val="24"/>
        </w:rPr>
        <w:t>Vranovinski</w:t>
      </w:r>
      <w:proofErr w:type="spellEnd"/>
      <w:r w:rsidR="0034797A" w:rsidRPr="00F42D8C">
        <w:rPr>
          <w:rFonts w:hAnsi="Times New Roman" w:ascii="Times New Roman"/>
          <w:szCs w:val="24"/>
        </w:rPr>
        <w:t xml:space="preserve"> ogranak 12, Zagreb</w:t>
      </w:r>
      <w:r w:rsidR="00F42D8C" w:rsidRPr="00F42D8C">
        <w:rPr>
          <w:rFonts w:hAnsi="Times New Roman" w:ascii="Times New Roman"/>
          <w:szCs w:val="24"/>
        </w:rPr>
        <w:t>, OIB: 82870226709.</w:t>
      </w:r>
    </w:p>
    <w:p w:rsidRDefault="00D44016" w:rsidP="00F42D8C" w:rsidR="00D44016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34797A" w:rsidRPr="00163996">
        <w:rPr>
          <w:rFonts w:hAnsi="Times New Roman" w:ascii="Times New Roman"/>
          <w:szCs w:val="24"/>
          <w:lang w:val="hr-HR"/>
        </w:rPr>
        <w:t>FAJFARIĆ PROMET j.d.o.o.</w:t>
      </w:r>
      <w:r w:rsidR="0034797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4797A">
        <w:rPr>
          <w:rFonts w:hAnsi="Times New Roman" w:ascii="Times New Roman"/>
          <w:szCs w:val="24"/>
          <w:lang w:val="hr-HR"/>
        </w:rPr>
        <w:t>Lokošin</w:t>
      </w:r>
      <w:proofErr w:type="spellEnd"/>
      <w:r w:rsidR="0034797A">
        <w:rPr>
          <w:rFonts w:hAnsi="Times New Roman" w:ascii="Times New Roman"/>
          <w:szCs w:val="24"/>
          <w:lang w:val="hr-HR"/>
        </w:rPr>
        <w:t xml:space="preserve"> Dol, </w:t>
      </w:r>
      <w:proofErr w:type="spellStart"/>
      <w:r w:rsidR="0034797A" w:rsidRPr="00163996">
        <w:rPr>
          <w:rFonts w:hAnsi="Times New Roman" w:ascii="Times New Roman"/>
          <w:szCs w:val="24"/>
          <w:lang w:val="hr-HR"/>
        </w:rPr>
        <w:t>Lokošin</w:t>
      </w:r>
      <w:proofErr w:type="spellEnd"/>
      <w:r w:rsidR="0034797A" w:rsidRPr="00163996">
        <w:rPr>
          <w:rFonts w:hAnsi="Times New Roman" w:ascii="Times New Roman"/>
          <w:szCs w:val="24"/>
          <w:lang w:val="hr-HR"/>
        </w:rPr>
        <w:t xml:space="preserve"> Dol 14</w:t>
      </w:r>
      <w:r w:rsidR="0034797A">
        <w:rPr>
          <w:rFonts w:hAnsi="Times New Roman" w:ascii="Times New Roman"/>
          <w:szCs w:val="24"/>
          <w:lang w:val="hr-HR"/>
        </w:rPr>
        <w:t xml:space="preserve">, </w:t>
      </w:r>
      <w:r w:rsidR="0034797A" w:rsidRPr="0046430C">
        <w:rPr>
          <w:rFonts w:hAnsi="Times New Roman" w:ascii="Times New Roman"/>
          <w:szCs w:val="24"/>
          <w:lang w:val="hr-HR"/>
        </w:rPr>
        <w:t>MBS</w:t>
      </w:r>
      <w:r w:rsidR="0034797A">
        <w:rPr>
          <w:rFonts w:hAnsi="Times New Roman" w:ascii="Times New Roman"/>
          <w:szCs w:val="24"/>
          <w:lang w:val="hr-HR"/>
        </w:rPr>
        <w:t xml:space="preserve">: </w:t>
      </w:r>
      <w:r w:rsidR="0034797A" w:rsidRPr="0046430C">
        <w:rPr>
          <w:rFonts w:hAnsi="Times New Roman" w:ascii="Times New Roman"/>
          <w:szCs w:val="24"/>
          <w:lang w:val="hr-HR"/>
        </w:rPr>
        <w:t>081017150</w:t>
      </w:r>
      <w:r w:rsidR="0034797A">
        <w:rPr>
          <w:rFonts w:hAnsi="Times New Roman" w:ascii="Times New Roman"/>
          <w:szCs w:val="24"/>
          <w:lang w:val="hr-HR"/>
        </w:rPr>
        <w:t xml:space="preserve">, </w:t>
      </w:r>
      <w:r w:rsidR="0034797A" w:rsidRPr="0046430C">
        <w:rPr>
          <w:rFonts w:hAnsi="Times New Roman" w:ascii="Times New Roman"/>
          <w:szCs w:val="24"/>
          <w:lang w:val="hr-HR"/>
        </w:rPr>
        <w:t>OIB</w:t>
      </w:r>
      <w:r w:rsidR="0034797A">
        <w:rPr>
          <w:rFonts w:hAnsi="Times New Roman" w:ascii="Times New Roman"/>
          <w:szCs w:val="24"/>
          <w:lang w:val="hr-HR"/>
        </w:rPr>
        <w:t xml:space="preserve">: </w:t>
      </w:r>
      <w:r w:rsidR="0034797A" w:rsidRPr="0046430C">
        <w:rPr>
          <w:rFonts w:hAnsi="Times New Roman" w:ascii="Times New Roman"/>
          <w:szCs w:val="24"/>
          <w:lang w:val="hr-HR"/>
        </w:rPr>
        <w:t>32169839119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</w:t>
      </w:r>
      <w:r w:rsidR="00DB1EDA">
        <w:rPr>
          <w:rFonts w:cstheme="majorBidi" w:hAnsiTheme="majorBidi" w:asciiTheme="majorBidi"/>
          <w:szCs w:val="24"/>
          <w:lang w:val="hr-HR"/>
        </w:rPr>
        <w:t>kladno čl. 430, čl. 17 i čl. 13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46430C">
        <w:rPr>
          <w:rFonts w:hAnsi="Times New Roman" w:ascii="Times New Roman"/>
          <w:szCs w:val="24"/>
          <w:lang w:val="hr-HR"/>
        </w:rPr>
        <w:t>7</w:t>
      </w:r>
      <w:r w:rsidR="00483918">
        <w:rPr>
          <w:rFonts w:hAnsi="Times New Roman" w:ascii="Times New Roman"/>
          <w:szCs w:val="24"/>
          <w:lang w:val="hr-HR"/>
        </w:rPr>
        <w:t>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3.) Ministarstvo pravosuđa po ŽDO </w:t>
      </w:r>
      <w:r w:rsidR="003D6E16">
        <w:rPr>
          <w:rFonts w:cstheme="majorBidi" w:hAnsiTheme="majorBidi" w:asciiTheme="majorBidi"/>
          <w:szCs w:val="24"/>
          <w:lang w:val="hr-HR"/>
        </w:rPr>
        <w:t>Velika Gorica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D7413F" w:rsidP="003D6E16" w:rsidR="003D6E16" w:rsidRPr="00FD08C2">
      <w:pPr>
        <w:jc w:val="both"/>
        <w:rPr>
          <w:rFonts w:hAnsi="Times New Roman" w:ascii="Times New Roman"/>
          <w:szCs w:val="24"/>
        </w:rPr>
      </w:pPr>
      <w:r>
        <w:rPr>
          <w:rFonts w:cstheme="majorBidi" w:hAnsiTheme="majorBidi" w:asciiTheme="majorBidi"/>
          <w:szCs w:val="24"/>
          <w:lang w:val="hr-HR"/>
        </w:rPr>
        <w:t>8.)</w:t>
      </w:r>
      <w:r w:rsidR="003E4AB8" w:rsidRPr="003E4AB8">
        <w:t xml:space="preserve"> </w:t>
      </w:r>
      <w:proofErr w:type="spellStart"/>
      <w:r w:rsidR="00B71050">
        <w:rPr>
          <w:rFonts w:hAnsi="Times New Roman" w:ascii="Times New Roman"/>
          <w:szCs w:val="24"/>
        </w:rPr>
        <w:t>Zagrebačka</w:t>
      </w:r>
      <w:proofErr w:type="spellEnd"/>
      <w:r w:rsidR="00B71050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B71050">
        <w:rPr>
          <w:rFonts w:hAnsi="Times New Roman" w:ascii="Times New Roman"/>
          <w:szCs w:val="24"/>
        </w:rPr>
        <w:t>banka</w:t>
      </w:r>
      <w:proofErr w:type="spellEnd"/>
      <w:proofErr w:type="gramEnd"/>
    </w:p>
    <w:p w:rsidRDefault="00D7413F" w:rsidP="008A18BD" w:rsidR="00D7413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BC66DA" w:rsidP="00BC66DA" w:rsidR="00BC66DA">
      <w:pPr>
        <w:jc w:val="both"/>
        <w:rPr>
          <w:rFonts w:hAnsi="Times New Roman" w:ascii="Times New Roman"/>
          <w:szCs w:val="24"/>
        </w:rPr>
      </w:pP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46430C">
      <w:rPr>
        <w:rFonts w:cstheme="majorBidi" w:hAnsiTheme="majorBidi" w:asciiTheme="majorBidi"/>
        <w:szCs w:val="24"/>
        <w:lang w:val="hr-HR"/>
      </w:rPr>
      <w:t>6857</w:t>
    </w:r>
    <w:r>
      <w:rPr>
        <w:rFonts w:cstheme="majorBidi" w:hAnsiTheme="majorBidi" w:asciiTheme="majorBidi"/>
        <w:szCs w:val="24"/>
        <w:lang w:val="hr-HR"/>
      </w:rPr>
      <w:t>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0432F"/>
    <w:rsid w:val="00011C50"/>
    <w:rsid w:val="00025B32"/>
    <w:rsid w:val="0002743F"/>
    <w:rsid w:val="000302AE"/>
    <w:rsid w:val="00032C05"/>
    <w:rsid w:val="00035830"/>
    <w:rsid w:val="00052D93"/>
    <w:rsid w:val="00060EBE"/>
    <w:rsid w:val="0006381E"/>
    <w:rsid w:val="00064B77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5FC6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1AA9"/>
    <w:rsid w:val="00146043"/>
    <w:rsid w:val="00146062"/>
    <w:rsid w:val="00160C5A"/>
    <w:rsid w:val="00163996"/>
    <w:rsid w:val="00166F55"/>
    <w:rsid w:val="001764E7"/>
    <w:rsid w:val="00177844"/>
    <w:rsid w:val="00182088"/>
    <w:rsid w:val="0018480B"/>
    <w:rsid w:val="00190B31"/>
    <w:rsid w:val="00192F79"/>
    <w:rsid w:val="00194794"/>
    <w:rsid w:val="0019547E"/>
    <w:rsid w:val="001963C9"/>
    <w:rsid w:val="001A3C1E"/>
    <w:rsid w:val="001A6573"/>
    <w:rsid w:val="001B58EA"/>
    <w:rsid w:val="001C0EA2"/>
    <w:rsid w:val="001C360D"/>
    <w:rsid w:val="001C4ACE"/>
    <w:rsid w:val="001D5107"/>
    <w:rsid w:val="001E2A68"/>
    <w:rsid w:val="001F3A43"/>
    <w:rsid w:val="00203A97"/>
    <w:rsid w:val="00204524"/>
    <w:rsid w:val="00206028"/>
    <w:rsid w:val="002116D3"/>
    <w:rsid w:val="002138EE"/>
    <w:rsid w:val="00216DA8"/>
    <w:rsid w:val="002220C9"/>
    <w:rsid w:val="00223CC7"/>
    <w:rsid w:val="0023009D"/>
    <w:rsid w:val="002339EA"/>
    <w:rsid w:val="00246E9B"/>
    <w:rsid w:val="00250B6E"/>
    <w:rsid w:val="002517D8"/>
    <w:rsid w:val="00256DFD"/>
    <w:rsid w:val="00256F66"/>
    <w:rsid w:val="002914C8"/>
    <w:rsid w:val="002A0CFB"/>
    <w:rsid w:val="002A7190"/>
    <w:rsid w:val="002B435F"/>
    <w:rsid w:val="002C2769"/>
    <w:rsid w:val="002E1551"/>
    <w:rsid w:val="002F4C1C"/>
    <w:rsid w:val="0030681D"/>
    <w:rsid w:val="00317BEE"/>
    <w:rsid w:val="00343AEE"/>
    <w:rsid w:val="00343C8F"/>
    <w:rsid w:val="003448F6"/>
    <w:rsid w:val="0034797A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966EE"/>
    <w:rsid w:val="003A104D"/>
    <w:rsid w:val="003A1381"/>
    <w:rsid w:val="003A5377"/>
    <w:rsid w:val="003B79BE"/>
    <w:rsid w:val="003C0DA1"/>
    <w:rsid w:val="003D0522"/>
    <w:rsid w:val="003D6E16"/>
    <w:rsid w:val="003E14EF"/>
    <w:rsid w:val="003E3A62"/>
    <w:rsid w:val="003E41A8"/>
    <w:rsid w:val="003E4AB8"/>
    <w:rsid w:val="003F2621"/>
    <w:rsid w:val="004017E6"/>
    <w:rsid w:val="0042162E"/>
    <w:rsid w:val="004323FA"/>
    <w:rsid w:val="0043325E"/>
    <w:rsid w:val="004368F9"/>
    <w:rsid w:val="0044662D"/>
    <w:rsid w:val="004544C1"/>
    <w:rsid w:val="0045791A"/>
    <w:rsid w:val="0046430C"/>
    <w:rsid w:val="00464AE2"/>
    <w:rsid w:val="0047523E"/>
    <w:rsid w:val="00475A33"/>
    <w:rsid w:val="00475C41"/>
    <w:rsid w:val="00483918"/>
    <w:rsid w:val="004946B8"/>
    <w:rsid w:val="00495874"/>
    <w:rsid w:val="00497882"/>
    <w:rsid w:val="004A727D"/>
    <w:rsid w:val="004B5C3A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17974"/>
    <w:rsid w:val="00526DB9"/>
    <w:rsid w:val="0052754B"/>
    <w:rsid w:val="00532B71"/>
    <w:rsid w:val="00540122"/>
    <w:rsid w:val="00552B3A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5606"/>
    <w:rsid w:val="005F6B2F"/>
    <w:rsid w:val="0060117E"/>
    <w:rsid w:val="006223F5"/>
    <w:rsid w:val="00622893"/>
    <w:rsid w:val="006356C5"/>
    <w:rsid w:val="00637512"/>
    <w:rsid w:val="00640152"/>
    <w:rsid w:val="00640692"/>
    <w:rsid w:val="00640E6A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94717"/>
    <w:rsid w:val="006A7345"/>
    <w:rsid w:val="006C4727"/>
    <w:rsid w:val="006C625C"/>
    <w:rsid w:val="006D13C5"/>
    <w:rsid w:val="006D3A6D"/>
    <w:rsid w:val="006D4241"/>
    <w:rsid w:val="006E062E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C15DD"/>
    <w:rsid w:val="007D64BC"/>
    <w:rsid w:val="007E1CF6"/>
    <w:rsid w:val="007E7F58"/>
    <w:rsid w:val="007F2C53"/>
    <w:rsid w:val="007F5775"/>
    <w:rsid w:val="00800B8F"/>
    <w:rsid w:val="008031D5"/>
    <w:rsid w:val="00813326"/>
    <w:rsid w:val="00813770"/>
    <w:rsid w:val="00814A75"/>
    <w:rsid w:val="0081718B"/>
    <w:rsid w:val="00826187"/>
    <w:rsid w:val="00840E3D"/>
    <w:rsid w:val="0084190E"/>
    <w:rsid w:val="00847A4F"/>
    <w:rsid w:val="00853355"/>
    <w:rsid w:val="0085524F"/>
    <w:rsid w:val="00867F16"/>
    <w:rsid w:val="0088293F"/>
    <w:rsid w:val="00890179"/>
    <w:rsid w:val="0089306A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A02E1"/>
    <w:rsid w:val="009B6D76"/>
    <w:rsid w:val="009C6AAA"/>
    <w:rsid w:val="009C6C32"/>
    <w:rsid w:val="009D557F"/>
    <w:rsid w:val="009F5765"/>
    <w:rsid w:val="009F610D"/>
    <w:rsid w:val="00A04B6E"/>
    <w:rsid w:val="00A06394"/>
    <w:rsid w:val="00A105D6"/>
    <w:rsid w:val="00A366C6"/>
    <w:rsid w:val="00A40131"/>
    <w:rsid w:val="00A47301"/>
    <w:rsid w:val="00A476A2"/>
    <w:rsid w:val="00A57763"/>
    <w:rsid w:val="00A6647D"/>
    <w:rsid w:val="00A67C9A"/>
    <w:rsid w:val="00A817F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03A74"/>
    <w:rsid w:val="00B17263"/>
    <w:rsid w:val="00B2463B"/>
    <w:rsid w:val="00B323FE"/>
    <w:rsid w:val="00B33625"/>
    <w:rsid w:val="00B36ABC"/>
    <w:rsid w:val="00B71050"/>
    <w:rsid w:val="00B76468"/>
    <w:rsid w:val="00B77EEE"/>
    <w:rsid w:val="00B8494A"/>
    <w:rsid w:val="00BA6AD3"/>
    <w:rsid w:val="00BC66DA"/>
    <w:rsid w:val="00BE194E"/>
    <w:rsid w:val="00BE20D2"/>
    <w:rsid w:val="00C01059"/>
    <w:rsid w:val="00C05D15"/>
    <w:rsid w:val="00C105EB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048E"/>
    <w:rsid w:val="00CB069D"/>
    <w:rsid w:val="00CB5371"/>
    <w:rsid w:val="00CB54ED"/>
    <w:rsid w:val="00CC64E8"/>
    <w:rsid w:val="00CD5608"/>
    <w:rsid w:val="00CE73F7"/>
    <w:rsid w:val="00CF2939"/>
    <w:rsid w:val="00CF6DC8"/>
    <w:rsid w:val="00CF7DE2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016"/>
    <w:rsid w:val="00D44D4F"/>
    <w:rsid w:val="00D46892"/>
    <w:rsid w:val="00D706C6"/>
    <w:rsid w:val="00D73B80"/>
    <w:rsid w:val="00D7413F"/>
    <w:rsid w:val="00D80F4D"/>
    <w:rsid w:val="00D816E3"/>
    <w:rsid w:val="00D955F3"/>
    <w:rsid w:val="00DA2AB9"/>
    <w:rsid w:val="00DB1EDA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242D9"/>
    <w:rsid w:val="00E4076C"/>
    <w:rsid w:val="00E50856"/>
    <w:rsid w:val="00E65D7F"/>
    <w:rsid w:val="00E71AE9"/>
    <w:rsid w:val="00E72F6B"/>
    <w:rsid w:val="00E82FA9"/>
    <w:rsid w:val="00E85195"/>
    <w:rsid w:val="00E958D9"/>
    <w:rsid w:val="00EA5162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336F"/>
    <w:rsid w:val="00F1743B"/>
    <w:rsid w:val="00F174ED"/>
    <w:rsid w:val="00F223A2"/>
    <w:rsid w:val="00F335AA"/>
    <w:rsid w:val="00F42D8C"/>
    <w:rsid w:val="00F556F6"/>
    <w:rsid w:val="00F56A5A"/>
    <w:rsid w:val="00F608ED"/>
    <w:rsid w:val="00F62A72"/>
    <w:rsid w:val="00F641EC"/>
    <w:rsid w:val="00F667BC"/>
    <w:rsid w:val="00F70743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6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9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4560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490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33816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18902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11022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6857</izvorni_sadrzaj>
    <derivirana_varijabla naziv="DomainObject.Predmet.Broj_1">6857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St-6857/2016</izvorni_sadrzaj>
    <derivirana_varijabla naziv="DomainObject.Predmet.OznakaBroj_1">St-6857/2016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FAJFARIĆ PROMET j.d.o.o. za usluge</izvorni_sadrzaj>
    <derivirana_varijabla naziv="DomainObject.Predmet.ProtustrankaFormated_1">  FAJFARIĆ PROMET j.d.o.o. za usluge</derivirana_varijabla>
  </DomainObject.Predmet.ProtustrankaFormated>
  <DomainObject.Predmet.ProtustrankaFormatedOIB>
    <izvorni_sadrzaj>  FAJFARIĆ PROMET j.d.o.o. za usluge, OIB 32169839119</izvorni_sadrzaj>
    <derivirana_varijabla naziv="DomainObject.Predmet.ProtustrankaFormatedOIB_1">  FAJFARIĆ PROMET j.d.o.o. za usluge, OIB 32169839119</derivirana_varijabla>
  </DomainObject.Predmet.ProtustrankaFormatedOIB>
  <DomainObject.Predmet.ProtustrankaFormatedWithAdress>
    <izvorni_sadrzaj> FAJFARIĆ PROMET j.d.o.o. za usluge, Lokošin Dol 14, 10450 Lokošin Dol</izvorni_sadrzaj>
    <derivirana_varijabla naziv="DomainObject.Predmet.ProtustrankaFormatedWithAdress_1"> FAJFARIĆ PROMET j.d.o.o. za usluge, Lokošin Dol 14, 10450 Lokošin Dol</derivirana_varijabla>
  </DomainObject.Predmet.ProtustrankaFormatedWithAdress>
  <DomainObject.Predmet.ProtustrankaFormatedWithAdressOIB>
    <izvorni_sadrzaj> FAJFARIĆ PROMET j.d.o.o. za usluge, OIB 32169839119, Lokošin Dol 14, 10450 Lokošin Dol</izvorni_sadrzaj>
    <derivirana_varijabla naziv="DomainObject.Predmet.ProtustrankaFormatedWithAdressOIB_1"> FAJFARIĆ PROMET j.d.o.o. za usluge, OIB 32169839119, Lokošin Dol 14, 10450 Lokošin Dol</derivirana_varijabla>
  </DomainObject.Predmet.ProtustrankaFormatedWithAdressOIB>
  <DomainObject.Predmet.ProtustrankaWithAdress>
    <izvorni_sadrzaj>FAJFARIĆ PROMET j.d.o.o. za usluge Lokošin Dol 14, 10450 Lokošin Dol</izvorni_sadrzaj>
    <derivirana_varijabla naziv="DomainObject.Predmet.ProtustrankaWithAdress_1">FAJFARIĆ PROMET j.d.o.o. za usluge Lokošin Dol 14, 10450 Lokošin Dol</derivirana_varijabla>
  </DomainObject.Predmet.ProtustrankaWithAdress>
  <DomainObject.Predmet.ProtustrankaWithAdressOIB>
    <izvorni_sadrzaj>FAJFARIĆ PROMET j.d.o.o. za usluge, OIB 32169839119, Lokošin Dol 14, 10450 Lokošin Dol</izvorni_sadrzaj>
    <derivirana_varijabla naziv="DomainObject.Predmet.ProtustrankaWithAdressOIB_1">FAJFARIĆ PROMET j.d.o.o. za usluge, OIB 32169839119, Lokošin Dol 14, 10450 Lokošin Dol</derivirana_varijabla>
  </DomainObject.Predmet.ProtustrankaWithAdressOIB>
  <DomainObject.Predmet.ProtustrankaNazivFormated>
    <izvorni_sadrzaj>FAJFARIĆ PROMET j.d.o.o. za usluge</izvorni_sadrzaj>
    <derivirana_varijabla naziv="DomainObject.Predmet.ProtustrankaNazivFormated_1">FAJFARIĆ PROMET j.d.o.o. za usluge</derivirana_varijabla>
  </DomainObject.Predmet.ProtustrankaNazivFormated>
  <DomainObject.Predmet.ProtustrankaNazivFormatedOIB>
    <izvorni_sadrzaj>FAJFARIĆ PROMET j.d.o.o. za usluge, OIB 32169839119</izvorni_sadrzaj>
    <derivirana_varijabla naziv="DomainObject.Predmet.ProtustrankaNazivFormatedOIB_1">FAJFARIĆ PROMET j.d.o.o. za usluge, OIB 32169839119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FAJFARIĆ PROMET j.d.o.o. za usluge</item>
    </izvorni_sadrzaj>
    <derivirana_varijabla naziv="DomainObject.Predmet.ProtuStrankaListFormated_1">
      <item>FAJFARIĆ PROMET j.d.o.o. za usluge</item>
    </derivirana_varijabla>
  </DomainObject.Predmet.ProtuStrankaListFormated>
  <DomainObject.Predmet.ProtuStrankaListFormatedOIB>
    <izvorni_sadrzaj>
      <item>FAJFARIĆ PROMET j.d.o.o. za usluge, OIB 32169839119</item>
    </izvorni_sadrzaj>
    <derivirana_varijabla naziv="DomainObject.Predmet.ProtuStrankaListFormatedOIB_1">
      <item>FAJFARIĆ PROMET j.d.o.o. za usluge, OIB 32169839119</item>
    </derivirana_varijabla>
  </DomainObject.Predmet.ProtuStrankaListFormatedOIB>
  <DomainObject.Predmet.ProtuStrankaListFormatedWithAdress>
    <izvorni_sadrzaj>
      <item>FAJFARIĆ PROMET j.d.o.o. za usluge, Lokošin Dol 14, 10450 Lokošin Dol</item>
    </izvorni_sadrzaj>
    <derivirana_varijabla naziv="DomainObject.Predmet.ProtuStrankaListFormatedWithAdress_1">
      <item>FAJFARIĆ PROMET j.d.o.o. za usluge, Lokošin Dol 14, 10450 Lokošin Dol</item>
    </derivirana_varijabla>
  </DomainObject.Predmet.ProtuStrankaListFormatedWithAdress>
  <DomainObject.Predmet.ProtuStrankaListFormatedWithAdressOIB>
    <izvorni_sadrzaj>
      <item>FAJFARIĆ PROMET j.d.o.o. za usluge, OIB 32169839119, Lokošin Dol 14, 10450 Lokošin Dol</item>
    </izvorni_sadrzaj>
    <derivirana_varijabla naziv="DomainObject.Predmet.ProtuStrankaListFormatedWithAdressOIB_1">
      <item>FAJFARIĆ PROMET j.d.o.o. za usluge, OIB 32169839119, Lokošin Dol 14, 10450 Lokošin Dol</item>
    </derivirana_varijabla>
  </DomainObject.Predmet.ProtuStrankaListFormatedWithAdressOIB>
  <DomainObject.Predmet.ProtuStrankaListNazivFormated>
    <izvorni_sadrzaj>
      <item>FAJFARIĆ PROMET j.d.o.o. za usluge</item>
    </izvorni_sadrzaj>
    <derivirana_varijabla naziv="DomainObject.Predmet.ProtuStrankaListNazivFormated_1">
      <item>FAJFARIĆ PROMET j.d.o.o. za usluge</item>
    </derivirana_varijabla>
  </DomainObject.Predmet.ProtuStrankaListNazivFormated>
  <DomainObject.Predmet.ProtuStrankaListNazivFormatedOIB>
    <izvorni_sadrzaj>
      <item>FAJFARIĆ PROMET j.d.o.o. za usluge, OIB 32169839119</item>
    </izvorni_sadrzaj>
    <derivirana_varijabla naziv="DomainObject.Predmet.ProtuStrankaListNazivFormatedOIB_1">
      <item>FAJFARIĆ PROMET j.d.o.o. za usluge, OIB 32169839119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FAJFARIĆ PROMET j.d.o.o. za usluge</izvorni_sadrzaj>
    <derivirana_varijabla naziv="DomainObject.Predmet.ProtustrankaIDrugi_1">FAJFARIĆ PROMET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FAJFARIĆ PROMET j.d.o.o. za usluge, OIB 32169839119, Lokošin Dol 14, 10450 Lokošin Dol</izvorni_sadrzaj>
    <derivirana_varijabla naziv="DomainObject.Predmet.ProtustrankaIDrugiAdressOIB_1">FAJFARIĆ PROMET j.d.o.o. za usluge, OIB 32169839119, Lokošin Dol 14, 10450 Lokošin 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FAJFARIĆ PROMET j.d.o.o. za usluge</item>
    </izvorni_sadrzaj>
    <derivirana_varijabla naziv="DomainObject.Predmet.SudioniciListNaziv_1">
      <item>FINA Regionalni centar Zagreb</item>
      <item>FAJFARIĆ PROMET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FAJFARIĆ PROMET j.d.o.o. za usluge, OIB 32169839119, Lokošin Dol 14,10450 Lokošin Dol</item>
    </izvorni_sadrzaj>
    <derivirana_varijabla naziv="DomainObject.Predmet.SudioniciListAdressOIB_1">
      <item>FINA Regionalni centar Zagreb, OIB 85821130368, Trg svibanjskih žrtava 1995. 1,10000 Zagreb</item>
      <item>FAJFARIĆ PROMET j.d.o.o. za usluge, OIB 32169839119, Lokošin Dol 14,10450 Lokošin 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32169839119</item>
    </izvorni_sadrzaj>
    <derivirana_varijabla naziv="DomainObject.Predmet.SudioniciListNazivOIB_1">
      <item>, OIB 85821130368</item>
      <item>, OIB 32169839119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E06398-4031-4E66-B688-8FD71CD51B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452</properties:Words>
  <properties:Characters>2420</properties:Characters>
  <properties:Lines>77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2017-06-07T05:51:00Z</dcterms:created>
  <dc:creator>Sudsko vijeæe</dc:creator>
  <cp:lastModifiedBy>Tea Antolčić</cp:lastModifiedBy>
  <cp:lastPrinted>2017-06-06T07:19:00Z</cp:lastPrinted>
  <dcterms:modified xmlns:xsi="http://www.w3.org/2001/XMLSchema-instance" xsi:type="dcterms:W3CDTF">2017-06-07T06:01:00Z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