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3b02" w14:paraId="0f23b02" w:rsidRDefault="007070F9" w:rsidP="007070F9" w:rsidR="007070F9" w:rsidRPr="00B75ED2">
      <w:pPr>
        <w15:collapsed w:val="false"/>
        <w:rPr>
          <w:b/>
        </w:rPr>
      </w:pPr>
      <w:bookmarkStart w:name="_GoBack" w:id="0"/>
      <w:bookmarkEnd w:id="0"/>
      <w:proofErr w:type="gramStart"/>
      <w:r w:rsidRPr="00B75ED2">
        <w:rPr>
          <w:b/>
        </w:rPr>
        <w:t>REPUBLIKA HRVATSKA                                                                     14.</w:t>
      </w:r>
      <w:proofErr w:type="gramEnd"/>
      <w:r w:rsidRPr="00B75ED2">
        <w:rPr>
          <w:b/>
        </w:rPr>
        <w:t xml:space="preserve"> </w:t>
      </w:r>
      <w:proofErr w:type="gramStart"/>
      <w:r w:rsidRPr="00B75ED2">
        <w:rPr>
          <w:b/>
        </w:rPr>
        <w:t>St-</w:t>
      </w:r>
      <w:r>
        <w:rPr>
          <w:b/>
        </w:rPr>
        <w:t>247</w:t>
      </w:r>
      <w:r w:rsidRPr="00B75ED2">
        <w:rPr>
          <w:b/>
        </w:rPr>
        <w:t>/20</w:t>
      </w:r>
      <w:r>
        <w:rPr>
          <w:b/>
        </w:rPr>
        <w:t>12</w:t>
      </w:r>
      <w:r w:rsidRPr="00B75ED2">
        <w:rPr>
          <w:b/>
        </w:rPr>
        <w:t>.</w:t>
      </w:r>
      <w:proofErr w:type="gramEnd"/>
    </w:p>
    <w:p w:rsidRDefault="007070F9" w:rsidP="007070F9" w:rsidR="007070F9">
      <w:pPr>
        <w:rPr>
          <w:b/>
        </w:rPr>
      </w:pPr>
      <w:r w:rsidRPr="00B75ED2">
        <w:rPr>
          <w:b/>
        </w:rPr>
        <w:t>TRGOVAČKI SUD U SPLITU</w:t>
      </w:r>
    </w:p>
    <w:p w:rsidRDefault="007070F9" w:rsidP="007070F9" w:rsidR="007070F9" w:rsidRPr="00B75ED2">
      <w:pPr>
        <w:rPr>
          <w:b/>
        </w:rPr>
      </w:pPr>
    </w:p>
    <w:p w:rsidRDefault="007070F9" w:rsidP="007070F9" w:rsidR="007070F9" w:rsidRPr="00B75ED2">
      <w:pPr>
        <w:rPr>
          <w:b/>
        </w:rPr>
      </w:pPr>
    </w:p>
    <w:p w:rsidRDefault="007070F9" w:rsidP="007070F9" w:rsidR="007070F9" w:rsidRPr="00B75ED2">
      <w:pPr>
        <w:jc w:val="center"/>
        <w:rPr>
          <w:b/>
        </w:rPr>
      </w:pPr>
      <w:r w:rsidRPr="00B75ED2">
        <w:rPr>
          <w:b/>
        </w:rPr>
        <w:t>Z A P I S N I K</w:t>
      </w:r>
    </w:p>
    <w:p w:rsidRDefault="007070F9" w:rsidP="007070F9" w:rsidR="007070F9" w:rsidRPr="00B75ED2">
      <w:pPr>
        <w:jc w:val="both"/>
        <w:rPr>
          <w:b/>
        </w:rPr>
      </w:pPr>
    </w:p>
    <w:p w:rsidRDefault="007070F9" w:rsidP="007070F9" w:rsidR="007070F9" w:rsidRPr="00FA7A42">
      <w:pPr>
        <w:jc w:val="both"/>
        <w:rPr>
          <w:b/>
          <w:lang w:val="hr-HR"/>
        </w:rPr>
      </w:pPr>
      <w:proofErr w:type="spellStart"/>
      <w:proofErr w:type="gramStart"/>
      <w:r w:rsidRPr="00B75ED2">
        <w:t>sa</w:t>
      </w:r>
      <w:proofErr w:type="spellEnd"/>
      <w:proofErr w:type="gramEnd"/>
      <w:r w:rsidRPr="00B75ED2">
        <w:t xml:space="preserve"> </w:t>
      </w:r>
      <w:proofErr w:type="spellStart"/>
      <w:r>
        <w:t>Ispitnog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Izvještajnog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 w:rsidRPr="00B75ED2">
        <w:t>koja</w:t>
      </w:r>
      <w:proofErr w:type="spellEnd"/>
      <w:r w:rsidRPr="00B75ED2">
        <w:t xml:space="preserve"> se </w:t>
      </w:r>
      <w:proofErr w:type="spellStart"/>
      <w:r w:rsidRPr="00B75ED2">
        <w:t>održava</w:t>
      </w:r>
      <w:proofErr w:type="spellEnd"/>
      <w:r w:rsidRPr="00B75ED2">
        <w:t xml:space="preserve"> </w:t>
      </w:r>
      <w:proofErr w:type="spellStart"/>
      <w:r w:rsidRPr="00B75ED2">
        <w:t>kod</w:t>
      </w:r>
      <w:proofErr w:type="spellEnd"/>
      <w:r w:rsidRPr="00B75ED2">
        <w:t xml:space="preserve"> </w:t>
      </w:r>
      <w:proofErr w:type="spellStart"/>
      <w:r w:rsidRPr="00B75ED2">
        <w:t>Trgovačkog</w:t>
      </w:r>
      <w:proofErr w:type="spellEnd"/>
      <w:r w:rsidRPr="00B75ED2">
        <w:t xml:space="preserve"> </w:t>
      </w:r>
      <w:proofErr w:type="spellStart"/>
      <w:r w:rsidRPr="00B75ED2">
        <w:t>suda</w:t>
      </w:r>
      <w:proofErr w:type="spellEnd"/>
      <w:r w:rsidRPr="00B75ED2">
        <w:t xml:space="preserve"> u </w:t>
      </w:r>
      <w:proofErr w:type="spellStart"/>
      <w:r w:rsidRPr="00B75ED2">
        <w:t>Splitu</w:t>
      </w:r>
      <w:proofErr w:type="spellEnd"/>
      <w:r w:rsidRPr="00B75ED2">
        <w:t xml:space="preserve">, </w:t>
      </w:r>
      <w:proofErr w:type="spellStart"/>
      <w:r w:rsidRPr="00B75ED2">
        <w:t>dana</w:t>
      </w:r>
      <w:proofErr w:type="spellEnd"/>
      <w:r w:rsidRPr="00B75ED2">
        <w:t xml:space="preserve"> </w:t>
      </w:r>
      <w:r>
        <w:t xml:space="preserve">12. </w:t>
      </w:r>
      <w:proofErr w:type="spellStart"/>
      <w:proofErr w:type="gramStart"/>
      <w:r>
        <w:t>siječnja</w:t>
      </w:r>
      <w:proofErr w:type="spellEnd"/>
      <w:proofErr w:type="gramEnd"/>
      <w:r>
        <w:t xml:space="preserve"> </w:t>
      </w:r>
      <w:r w:rsidRPr="00B75ED2">
        <w:t>201</w:t>
      </w:r>
      <w:r>
        <w:t>6</w:t>
      </w:r>
      <w:r w:rsidRPr="00B75ED2">
        <w:t xml:space="preserve">. </w:t>
      </w:r>
      <w:proofErr w:type="spellStart"/>
      <w:proofErr w:type="gramStart"/>
      <w:r w:rsidRPr="00B75ED2">
        <w:t>godine</w:t>
      </w:r>
      <w:proofErr w:type="spellEnd"/>
      <w:proofErr w:type="gramEnd"/>
      <w:r w:rsidRPr="00B75ED2">
        <w:t xml:space="preserve"> s </w:t>
      </w:r>
      <w:proofErr w:type="spellStart"/>
      <w:r w:rsidRPr="00B75ED2">
        <w:t>početkom</w:t>
      </w:r>
      <w:proofErr w:type="spellEnd"/>
      <w:r w:rsidRPr="00B75ED2">
        <w:t xml:space="preserve"> u </w:t>
      </w:r>
      <w:r>
        <w:t>09</w:t>
      </w:r>
      <w:r w:rsidRPr="00B75ED2">
        <w:t xml:space="preserve">,00 sati, u </w:t>
      </w:r>
      <w:proofErr w:type="spellStart"/>
      <w:r w:rsidRPr="00B75ED2">
        <w:t>stečajnom</w:t>
      </w:r>
      <w:proofErr w:type="spellEnd"/>
      <w:r w:rsidRPr="00B75ED2">
        <w:t xml:space="preserve"> </w:t>
      </w:r>
      <w:proofErr w:type="spellStart"/>
      <w:r w:rsidRPr="00B75ED2">
        <w:t>postupku</w:t>
      </w:r>
      <w:proofErr w:type="spellEnd"/>
      <w:r w:rsidRPr="00B75ED2">
        <w:t xml:space="preserve"> </w:t>
      </w:r>
      <w:proofErr w:type="spellStart"/>
      <w:r w:rsidRPr="00B75ED2">
        <w:t>nad</w:t>
      </w:r>
      <w:proofErr w:type="spellEnd"/>
      <w:r w:rsidRPr="00B75ED2">
        <w:t xml:space="preserve"> </w:t>
      </w:r>
      <w:proofErr w:type="spellStart"/>
      <w:r w:rsidRPr="00B75ED2">
        <w:t>stečajnom</w:t>
      </w:r>
      <w:proofErr w:type="spellEnd"/>
      <w:r w:rsidRPr="00B75ED2">
        <w:t xml:space="preserve"> </w:t>
      </w:r>
      <w:proofErr w:type="spellStart"/>
      <w:r w:rsidRPr="00B75ED2">
        <w:t>Dužnikom</w:t>
      </w:r>
      <w:proofErr w:type="spellEnd"/>
      <w:r>
        <w:t xml:space="preserve">: </w:t>
      </w:r>
      <w:r w:rsidRPr="00FA7A42">
        <w:rPr>
          <w:b/>
          <w:lang w:val="hr-HR"/>
        </w:rPr>
        <w:t xml:space="preserve">LUCIS, d.o.o., Trogir, Put </w:t>
      </w:r>
      <w:proofErr w:type="spellStart"/>
      <w:r w:rsidRPr="00FA7A42">
        <w:rPr>
          <w:b/>
          <w:lang w:val="hr-HR"/>
        </w:rPr>
        <w:t>Dragulina</w:t>
      </w:r>
      <w:proofErr w:type="spellEnd"/>
      <w:r w:rsidRPr="00FA7A42">
        <w:rPr>
          <w:b/>
          <w:lang w:val="hr-HR"/>
        </w:rPr>
        <w:t xml:space="preserve"> 76/B.</w:t>
      </w:r>
    </w:p>
    <w:p w:rsidRDefault="007070F9" w:rsidP="007070F9" w:rsidR="007070F9" w:rsidRPr="00FA7A42">
      <w:pPr>
        <w:jc w:val="both"/>
        <w:rPr>
          <w:b/>
        </w:rPr>
      </w:pPr>
    </w:p>
    <w:p w:rsidRDefault="007070F9" w:rsidP="007070F9" w:rsidR="007070F9" w:rsidRPr="00B75ED2">
      <w:pPr>
        <w:jc w:val="both"/>
      </w:pPr>
      <w:proofErr w:type="spellStart"/>
      <w:r w:rsidRPr="00B75ED2">
        <w:t>Nazočni</w:t>
      </w:r>
      <w:proofErr w:type="spellEnd"/>
      <w:r w:rsidRPr="00B75ED2">
        <w:t xml:space="preserve"> </w:t>
      </w:r>
      <w:proofErr w:type="gramStart"/>
      <w:r w:rsidRPr="00B75ED2">
        <w:t>od</w:t>
      </w:r>
      <w:proofErr w:type="gramEnd"/>
      <w:r w:rsidRPr="00B75ED2">
        <w:t xml:space="preserve"> </w:t>
      </w:r>
      <w:proofErr w:type="spellStart"/>
      <w:r w:rsidRPr="00B75ED2">
        <w:t>suda</w:t>
      </w:r>
      <w:proofErr w:type="spellEnd"/>
      <w:r w:rsidRPr="00B75ED2">
        <w:t xml:space="preserve">: </w:t>
      </w:r>
    </w:p>
    <w:p w:rsidRDefault="007070F9" w:rsidP="007070F9" w:rsidR="007070F9" w:rsidRPr="00B75ED2">
      <w:pPr>
        <w:jc w:val="both"/>
      </w:pPr>
      <w:proofErr w:type="spellStart"/>
      <w:r w:rsidRPr="00B75ED2">
        <w:t>Sudac</w:t>
      </w:r>
      <w:proofErr w:type="spellEnd"/>
      <w:r w:rsidRPr="00B75ED2">
        <w:t xml:space="preserve"> JOZO ĆALETA,</w:t>
      </w:r>
    </w:p>
    <w:p w:rsidRDefault="007070F9" w:rsidP="007070F9" w:rsidR="007070F9" w:rsidRPr="00B75ED2">
      <w:pPr>
        <w:jc w:val="both"/>
      </w:pPr>
      <w:r w:rsidRPr="00B75ED2">
        <w:t xml:space="preserve">VESNA KATIĆ, </w:t>
      </w:r>
      <w:proofErr w:type="spellStart"/>
      <w:r w:rsidRPr="00B75ED2">
        <w:t>zapisničar</w:t>
      </w:r>
      <w:proofErr w:type="spellEnd"/>
      <w:r w:rsidRPr="00B75ED2">
        <w:t>,</w:t>
      </w:r>
    </w:p>
    <w:p w:rsidRDefault="007070F9" w:rsidP="007070F9" w:rsidR="007070F9" w:rsidRPr="007A0490">
      <w:pPr>
        <w:jc w:val="both"/>
      </w:pPr>
    </w:p>
    <w:p w:rsidRDefault="007070F9" w:rsidP="007070F9" w:rsidR="007070F9" w:rsidRPr="007A0490">
      <w:pPr>
        <w:jc w:val="both"/>
      </w:pPr>
      <w:proofErr w:type="spellStart"/>
      <w:r w:rsidRPr="007A0490">
        <w:t>Stečajn</w:t>
      </w:r>
      <w:r>
        <w:t>a</w:t>
      </w:r>
      <w:proofErr w:type="spellEnd"/>
      <w:r>
        <w:t xml:space="preserve"> </w:t>
      </w:r>
      <w:proofErr w:type="spellStart"/>
      <w:r>
        <w:t>upraviteljica</w:t>
      </w:r>
      <w:proofErr w:type="spellEnd"/>
      <w:r w:rsidRPr="007A0490">
        <w:t>:</w:t>
      </w:r>
      <w:r>
        <w:t xml:space="preserve"> MIRA HAJDIĆ</w:t>
      </w:r>
      <w:r w:rsidRPr="007A0490">
        <w:t>.</w:t>
      </w:r>
    </w:p>
    <w:p w:rsidRDefault="007070F9" w:rsidP="007070F9" w:rsidR="007070F9" w:rsidRPr="007A0490">
      <w:pPr>
        <w:jc w:val="both"/>
      </w:pPr>
    </w:p>
    <w:p w:rsidRDefault="007070F9" w:rsidP="007070F9" w:rsidR="007070F9">
      <w:pPr>
        <w:jc w:val="both"/>
        <w:rPr>
          <w:lang w:val="hr-HR"/>
        </w:rPr>
      </w:pPr>
      <w:r w:rsidRPr="004F645C">
        <w:rPr>
          <w:lang w:val="hr-HR"/>
        </w:rPr>
        <w:t>Utvrđuje se kako su ostali pristupili:</w:t>
      </w:r>
    </w:p>
    <w:p w:rsidRDefault="007070F9" w:rsidP="007070F9" w:rsidR="007070F9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za Predlagatelja Frano </w:t>
      </w:r>
      <w:proofErr w:type="spellStart"/>
      <w:r>
        <w:rPr>
          <w:lang w:val="hr-HR"/>
        </w:rPr>
        <w:t>Belohradsky</w:t>
      </w:r>
      <w:proofErr w:type="spellEnd"/>
      <w:r>
        <w:rPr>
          <w:lang w:val="hr-HR"/>
        </w:rPr>
        <w:t>, odvjetnik u Zagrebu, punomoćnik odvjetnika Luka Rimac</w:t>
      </w:r>
    </w:p>
    <w:p w:rsidRDefault="007070F9" w:rsidP="007070F9" w:rsidR="007070F9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za GRAD SPLIT Slavica Radić</w:t>
      </w:r>
    </w:p>
    <w:p w:rsidRDefault="007070F9" w:rsidP="007070F9" w:rsidR="007070F9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za LUČKA UPRAVA Silvana  Pilić</w:t>
      </w:r>
    </w:p>
    <w:p w:rsidRDefault="007070F9" w:rsidP="007070F9" w:rsidR="007070F9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za  TEHNOPLAST, d.o.o., Split, Jelena </w:t>
      </w:r>
      <w:proofErr w:type="spellStart"/>
      <w:r>
        <w:rPr>
          <w:lang w:val="hr-HR"/>
        </w:rPr>
        <w:t>Buble</w:t>
      </w:r>
      <w:proofErr w:type="spellEnd"/>
    </w:p>
    <w:p w:rsidRDefault="007070F9" w:rsidP="007070F9" w:rsidR="007070F9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za JURICA ŠEGVIĆ, Bruno Perković, zamjenik punomoćnika odvjetnika Domagoj Mužić</w:t>
      </w:r>
    </w:p>
    <w:p w:rsidRDefault="007070F9" w:rsidP="007070F9" w:rsidR="007070F9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Petra Dulčić, javnost</w:t>
      </w:r>
    </w:p>
    <w:p w:rsidRDefault="007070F9" w:rsidP="007070F9" w:rsidR="007070F9">
      <w:pPr>
        <w:ind w:left="540"/>
        <w:jc w:val="both"/>
        <w:rPr>
          <w:lang w:val="hr-HR"/>
        </w:rPr>
      </w:pPr>
    </w:p>
    <w:p w:rsidRDefault="007070F9" w:rsidP="007070F9" w:rsidR="007070F9">
      <w:pPr>
        <w:jc w:val="both"/>
        <w:rPr>
          <w:lang w:val="hr-HR"/>
        </w:rPr>
      </w:pPr>
      <w:r>
        <w:rPr>
          <w:lang w:val="hr-HR"/>
        </w:rPr>
        <w:t xml:space="preserve">Utvrđuje se kako je rješenjem VTS RH od 29. prosinca 2015, godine broj </w:t>
      </w:r>
      <w:proofErr w:type="spellStart"/>
      <w:r>
        <w:rPr>
          <w:lang w:val="hr-HR"/>
        </w:rPr>
        <w:t>Pž</w:t>
      </w:r>
      <w:proofErr w:type="spellEnd"/>
      <w:r>
        <w:rPr>
          <w:lang w:val="hr-HR"/>
        </w:rPr>
        <w:t xml:space="preserve">-8492/15., usvojena žalba direktora Dužnika Edvarda </w:t>
      </w:r>
      <w:proofErr w:type="spellStart"/>
      <w:r>
        <w:rPr>
          <w:lang w:val="hr-HR"/>
        </w:rPr>
        <w:t>Ugrine</w:t>
      </w:r>
      <w:proofErr w:type="spellEnd"/>
      <w:r>
        <w:rPr>
          <w:lang w:val="hr-HR"/>
        </w:rPr>
        <w:t xml:space="preserve">, ukinuto rješenje ovog suda od 13. studenog 2015. godine broj gornji, o </w:t>
      </w:r>
      <w:proofErr w:type="spellStart"/>
      <w:r>
        <w:rPr>
          <w:lang w:val="hr-HR"/>
        </w:rPr>
        <w:t>otvarnaju</w:t>
      </w:r>
      <w:proofErr w:type="spellEnd"/>
      <w:r>
        <w:rPr>
          <w:lang w:val="hr-HR"/>
        </w:rPr>
        <w:t xml:space="preserve"> stečajnog postupka nad Dužnikom (točka A/ izreke) i predmet vraćen ovom sudu na ponovni postupak, pa se  navedeno rješenje VTS čita.</w:t>
      </w:r>
    </w:p>
    <w:p w:rsidRDefault="007070F9" w:rsidP="007070F9" w:rsidR="007070F9">
      <w:pPr>
        <w:jc w:val="both"/>
        <w:rPr>
          <w:lang w:val="hr-HR"/>
        </w:rPr>
      </w:pPr>
    </w:p>
    <w:p w:rsidRDefault="007070F9" w:rsidP="007070F9" w:rsidR="007070F9">
      <w:pPr>
        <w:jc w:val="both"/>
        <w:rPr>
          <w:lang w:val="hr-HR"/>
        </w:rPr>
      </w:pPr>
      <w:r>
        <w:rPr>
          <w:lang w:val="hr-HR"/>
        </w:rPr>
        <w:t xml:space="preserve">Sukladno navedenom, Stečajni sudac upoznaje prisutne kako se današnje Ispitno i </w:t>
      </w:r>
      <w:proofErr w:type="spellStart"/>
      <w:r>
        <w:rPr>
          <w:lang w:val="hr-HR"/>
        </w:rPr>
        <w:t>Izvješajno</w:t>
      </w:r>
      <w:proofErr w:type="spellEnd"/>
      <w:r>
        <w:rPr>
          <w:lang w:val="hr-HR"/>
        </w:rPr>
        <w:t xml:space="preserve"> ročište neće održati zbog gore  </w:t>
      </w:r>
      <w:proofErr w:type="spellStart"/>
      <w:r>
        <w:rPr>
          <w:lang w:val="hr-HR"/>
        </w:rPr>
        <w:t>nevedenog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ukidnog</w:t>
      </w:r>
      <w:proofErr w:type="spellEnd"/>
      <w:r>
        <w:rPr>
          <w:lang w:val="hr-HR"/>
        </w:rPr>
        <w:t xml:space="preserve"> rješenja VTS. </w:t>
      </w:r>
    </w:p>
    <w:p w:rsidRDefault="007070F9" w:rsidP="007070F9" w:rsidR="007070F9">
      <w:pPr>
        <w:jc w:val="both"/>
        <w:rPr>
          <w:lang w:val="hr-HR"/>
        </w:rPr>
      </w:pPr>
    </w:p>
    <w:p w:rsidRDefault="007070F9" w:rsidP="007070F9" w:rsidR="007070F9">
      <w:pPr>
        <w:jc w:val="both"/>
        <w:rPr>
          <w:lang w:val="hr-HR"/>
        </w:rPr>
      </w:pPr>
      <w:proofErr w:type="spellStart"/>
      <w:r>
        <w:rPr>
          <w:lang w:val="hr-HR"/>
        </w:rPr>
        <w:t>Stečaji</w:t>
      </w:r>
      <w:proofErr w:type="spellEnd"/>
      <w:r>
        <w:rPr>
          <w:lang w:val="hr-HR"/>
        </w:rPr>
        <w:t xml:space="preserve"> sudac poziva punomoćnika Predlagatelja i punomoćnika Dužnika pismeno se očitovati vezano za </w:t>
      </w:r>
      <w:proofErr w:type="spellStart"/>
      <w:r>
        <w:rPr>
          <w:lang w:val="hr-HR"/>
        </w:rPr>
        <w:t>ukidno</w:t>
      </w:r>
      <w:proofErr w:type="spellEnd"/>
      <w:r>
        <w:rPr>
          <w:lang w:val="hr-HR"/>
        </w:rPr>
        <w:t xml:space="preserve"> rješenje VTS te staviti svoje daljnje prijedloge. </w:t>
      </w:r>
    </w:p>
    <w:p w:rsidRDefault="007070F9" w:rsidP="007070F9" w:rsidR="007070F9">
      <w:pPr>
        <w:jc w:val="both"/>
        <w:rPr>
          <w:lang w:val="hr-HR"/>
        </w:rPr>
      </w:pPr>
    </w:p>
    <w:p w:rsidRDefault="007070F9" w:rsidP="007070F9" w:rsidR="007070F9">
      <w:pPr>
        <w:jc w:val="both"/>
        <w:rPr>
          <w:lang w:val="hr-HR"/>
        </w:rPr>
      </w:pPr>
      <w:r>
        <w:rPr>
          <w:lang w:val="hr-HR"/>
        </w:rPr>
        <w:t xml:space="preserve">Pun. Predlagatelja predlaže sudu ponovno odrediti mjere osiguranja protiv Dužnika koje su već bile određene i potom ukinute rješenje o otvaranju stečajnog postupka. To iz razloga što rješenje VTS nije ukinuto i rješenje ovog suda o </w:t>
      </w:r>
      <w:proofErr w:type="spellStart"/>
      <w:r>
        <w:rPr>
          <w:lang w:val="hr-HR"/>
        </w:rPr>
        <w:t>ukidnju</w:t>
      </w:r>
      <w:proofErr w:type="spellEnd"/>
      <w:r>
        <w:rPr>
          <w:lang w:val="hr-HR"/>
        </w:rPr>
        <w:t xml:space="preserve"> mjere osiguranja, tako da je ukidanje </w:t>
      </w:r>
      <w:proofErr w:type="spellStart"/>
      <w:r>
        <w:rPr>
          <w:lang w:val="hr-HR"/>
        </w:rPr>
        <w:t>mjre</w:t>
      </w:r>
      <w:proofErr w:type="spellEnd"/>
      <w:r>
        <w:rPr>
          <w:lang w:val="hr-HR"/>
        </w:rPr>
        <w:t xml:space="preserve"> osiguranja postalo pravomoćno a kako nadalje postoji opasnost da će Dužnik raspolagati svojom imovinom, to se ponovno stavlja prijedlog za određivanje mjere osiguranja. </w:t>
      </w:r>
    </w:p>
    <w:p w:rsidRDefault="007070F9" w:rsidP="007070F9" w:rsidR="007070F9">
      <w:pPr>
        <w:jc w:val="both"/>
        <w:rPr>
          <w:lang w:val="hr-HR"/>
        </w:rPr>
      </w:pPr>
    </w:p>
    <w:p w:rsidRDefault="007070F9" w:rsidP="007070F9" w:rsidR="007070F9">
      <w:pPr>
        <w:jc w:val="both"/>
        <w:rPr>
          <w:lang w:val="hr-HR"/>
        </w:rPr>
      </w:pPr>
      <w:r>
        <w:rPr>
          <w:lang w:val="hr-HR"/>
        </w:rPr>
        <w:t>Sud donosi</w:t>
      </w:r>
    </w:p>
    <w:p w:rsidRDefault="007070F9" w:rsidP="007070F9" w:rsidR="007070F9">
      <w:pPr>
        <w:jc w:val="both"/>
        <w:rPr>
          <w:lang w:val="hr-HR"/>
        </w:rPr>
      </w:pPr>
    </w:p>
    <w:p w:rsidRDefault="007070F9" w:rsidP="007070F9" w:rsidR="007070F9">
      <w:pPr>
        <w:jc w:val="both"/>
        <w:rPr>
          <w:lang w:val="hr-HR"/>
        </w:rPr>
      </w:pPr>
    </w:p>
    <w:p w:rsidRDefault="007070F9" w:rsidP="007070F9" w:rsidR="007070F9">
      <w:pPr>
        <w:jc w:val="both"/>
        <w:rPr>
          <w:lang w:val="hr-HR"/>
        </w:rPr>
      </w:pPr>
    </w:p>
    <w:p w:rsidRDefault="007070F9" w:rsidP="007070F9" w:rsidR="007070F9">
      <w:pPr>
        <w:jc w:val="both"/>
        <w:rPr>
          <w:lang w:val="hr-HR"/>
        </w:rPr>
      </w:pPr>
    </w:p>
    <w:p w:rsidRDefault="007070F9" w:rsidP="007070F9" w:rsidR="007070F9">
      <w:pPr>
        <w:jc w:val="both"/>
        <w:rPr>
          <w:lang w:val="hr-HR"/>
        </w:rPr>
      </w:pPr>
    </w:p>
    <w:p w:rsidRDefault="007070F9" w:rsidP="007070F9" w:rsidR="007070F9">
      <w:pPr>
        <w:jc w:val="both"/>
        <w:rPr>
          <w:lang w:val="hr-HR"/>
        </w:rPr>
      </w:pPr>
    </w:p>
    <w:p w:rsidRDefault="007070F9" w:rsidP="007070F9" w:rsidR="007070F9">
      <w:pPr>
        <w:numPr>
          <w:ilvl w:val="0"/>
          <w:numId w:val="1"/>
        </w:numPr>
        <w:jc w:val="center"/>
        <w:rPr>
          <w:lang w:val="hr-HR"/>
        </w:rPr>
      </w:pPr>
      <w:r>
        <w:rPr>
          <w:lang w:val="hr-HR"/>
        </w:rPr>
        <w:lastRenderedPageBreak/>
        <w:t xml:space="preserve">2 - </w:t>
      </w:r>
    </w:p>
    <w:p w:rsidRDefault="007070F9" w:rsidP="007070F9" w:rsidR="007070F9">
      <w:pPr>
        <w:jc w:val="center"/>
        <w:rPr>
          <w:lang w:val="hr-HR"/>
        </w:rPr>
      </w:pPr>
    </w:p>
    <w:p w:rsidRDefault="007070F9" w:rsidP="007070F9" w:rsidR="007070F9">
      <w:pPr>
        <w:jc w:val="center"/>
        <w:rPr>
          <w:lang w:val="hr-HR"/>
        </w:rPr>
      </w:pPr>
    </w:p>
    <w:p w:rsidRDefault="007070F9" w:rsidP="007070F9" w:rsidR="007070F9">
      <w:pPr>
        <w:jc w:val="center"/>
        <w:rPr>
          <w:lang w:val="hr-HR"/>
        </w:rPr>
      </w:pPr>
      <w:r>
        <w:rPr>
          <w:lang w:val="hr-HR"/>
        </w:rPr>
        <w:t>ZAKLJUČAK</w:t>
      </w:r>
    </w:p>
    <w:p w:rsidRDefault="007070F9" w:rsidP="007070F9" w:rsidR="007070F9">
      <w:pPr>
        <w:jc w:val="both"/>
        <w:rPr>
          <w:lang w:val="hr-HR"/>
        </w:rPr>
      </w:pPr>
    </w:p>
    <w:p w:rsidRDefault="007070F9" w:rsidP="007070F9" w:rsidR="007070F9">
      <w:pPr>
        <w:jc w:val="both"/>
        <w:rPr>
          <w:lang w:val="hr-HR"/>
        </w:rPr>
      </w:pPr>
      <w:r>
        <w:rPr>
          <w:lang w:val="hr-HR"/>
        </w:rPr>
        <w:t xml:space="preserve">O prijedlogu Predlagatelja za </w:t>
      </w:r>
      <w:proofErr w:type="spellStart"/>
      <w:r>
        <w:rPr>
          <w:lang w:val="hr-HR"/>
        </w:rPr>
        <w:t>određevanje</w:t>
      </w:r>
      <w:proofErr w:type="spellEnd"/>
      <w:r>
        <w:rPr>
          <w:lang w:val="hr-HR"/>
        </w:rPr>
        <w:t xml:space="preserve"> mjere osiguranje sud će odlučiti  </w:t>
      </w:r>
      <w:proofErr w:type="spellStart"/>
      <w:r>
        <w:rPr>
          <w:lang w:val="hr-HR"/>
        </w:rPr>
        <w:t>izvanraspravno</w:t>
      </w:r>
      <w:proofErr w:type="spellEnd"/>
      <w:r>
        <w:rPr>
          <w:lang w:val="hr-HR"/>
        </w:rPr>
        <w:t>.</w:t>
      </w:r>
    </w:p>
    <w:p w:rsidRDefault="007070F9" w:rsidP="007070F9" w:rsidR="007070F9">
      <w:pPr>
        <w:jc w:val="both"/>
        <w:rPr>
          <w:lang w:val="hr-HR"/>
        </w:rPr>
      </w:pPr>
    </w:p>
    <w:p w:rsidRDefault="007070F9" w:rsidP="007070F9" w:rsidR="007070F9">
      <w:pPr>
        <w:jc w:val="both"/>
        <w:rPr>
          <w:lang w:val="hr-HR"/>
        </w:rPr>
      </w:pPr>
      <w:r>
        <w:rPr>
          <w:lang w:val="hr-HR"/>
        </w:rPr>
        <w:t xml:space="preserve">Pun. Predlagatelja predlaže sudu da privremen </w:t>
      </w:r>
      <w:proofErr w:type="spellStart"/>
      <w:r>
        <w:rPr>
          <w:lang w:val="hr-HR"/>
        </w:rPr>
        <w:t>sstečajna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upr</w:t>
      </w:r>
      <w:proofErr w:type="spellEnd"/>
      <w:r>
        <w:rPr>
          <w:lang w:val="hr-HR"/>
        </w:rPr>
        <w:t xml:space="preserve">., ukoliko i kada bude određena mjerama osiguranja, ispita te se očituje sudu o postojanju </w:t>
      </w:r>
      <w:proofErr w:type="spellStart"/>
      <w:r>
        <w:rPr>
          <w:lang w:val="hr-HR"/>
        </w:rPr>
        <w:t>stečajjih</w:t>
      </w:r>
      <w:proofErr w:type="spellEnd"/>
      <w:r>
        <w:rPr>
          <w:lang w:val="hr-HR"/>
        </w:rPr>
        <w:t xml:space="preserve"> razloga u vrijeme prvog otvaranja stečajnog postupka odnosno </w:t>
      </w:r>
      <w:proofErr w:type="spellStart"/>
      <w:r>
        <w:rPr>
          <w:lang w:val="hr-HR"/>
        </w:rPr>
        <w:t>opčenito</w:t>
      </w:r>
      <w:proofErr w:type="spellEnd"/>
      <w:r>
        <w:rPr>
          <w:lang w:val="hr-HR"/>
        </w:rPr>
        <w:t>.</w:t>
      </w:r>
    </w:p>
    <w:p w:rsidRDefault="007070F9" w:rsidP="007070F9" w:rsidR="007070F9">
      <w:pPr>
        <w:jc w:val="both"/>
        <w:rPr>
          <w:lang w:val="hr-HR"/>
        </w:rPr>
      </w:pPr>
    </w:p>
    <w:p w:rsidRDefault="007070F9" w:rsidP="007070F9" w:rsidR="007070F9">
      <w:pPr>
        <w:jc w:val="both"/>
        <w:rPr>
          <w:lang w:val="hr-HR"/>
        </w:rPr>
      </w:pPr>
      <w:r>
        <w:rPr>
          <w:lang w:val="hr-HR"/>
        </w:rPr>
        <w:t xml:space="preserve">Stečajni sudac upoznaje prisutne kako ć se o daljnjem tijeku stečajnog postupka stečajni vjerovnici upoznavati preko e-oglasne </w:t>
      </w:r>
      <w:proofErr w:type="spellStart"/>
      <w:r>
        <w:rPr>
          <w:lang w:val="hr-HR"/>
        </w:rPr>
        <w:t>plčoče</w:t>
      </w:r>
      <w:proofErr w:type="spellEnd"/>
      <w:r>
        <w:rPr>
          <w:lang w:val="hr-HR"/>
        </w:rPr>
        <w:t xml:space="preserve"> suda a možda i preko NN  a punomoćnici stranaka načinom propisano Zakonom.</w:t>
      </w:r>
    </w:p>
    <w:p w:rsidRDefault="007070F9" w:rsidP="007070F9" w:rsidR="007070F9">
      <w:pPr>
        <w:jc w:val="both"/>
        <w:rPr>
          <w:lang w:val="hr-HR"/>
        </w:rPr>
      </w:pPr>
    </w:p>
    <w:p w:rsidRDefault="007070F9" w:rsidP="007070F9" w:rsidR="007070F9">
      <w:pPr>
        <w:jc w:val="both"/>
      </w:pPr>
      <w:proofErr w:type="spellStart"/>
      <w:r>
        <w:t>Pitanja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nejasnoće</w:t>
      </w:r>
      <w:proofErr w:type="spellEnd"/>
      <w:r>
        <w:t xml:space="preserve"> </w:t>
      </w:r>
      <w:proofErr w:type="spellStart"/>
      <w:proofErr w:type="gramStart"/>
      <w:r>
        <w:t>nema</w:t>
      </w:r>
      <w:proofErr w:type="spellEnd"/>
      <w:proofErr w:type="gramEnd"/>
      <w:r>
        <w:t>.</w:t>
      </w:r>
    </w:p>
    <w:p w:rsidRDefault="007070F9" w:rsidP="007070F9" w:rsidR="007070F9">
      <w:pPr>
        <w:jc w:val="both"/>
      </w:pPr>
    </w:p>
    <w:p w:rsidRDefault="007070F9" w:rsidP="007070F9" w:rsidR="007070F9">
      <w:pPr>
        <w:jc w:val="both"/>
      </w:pPr>
      <w:proofErr w:type="spellStart"/>
      <w:proofErr w:type="gramStart"/>
      <w:r>
        <w:t>Današnje</w:t>
      </w:r>
      <w:proofErr w:type="spellEnd"/>
      <w:r>
        <w:t xml:space="preserve">  </w:t>
      </w:r>
      <w:proofErr w:type="spellStart"/>
      <w:r>
        <w:t>ročište</w:t>
      </w:r>
      <w:proofErr w:type="spellEnd"/>
      <w:proofErr w:type="gramEnd"/>
      <w:r>
        <w:t xml:space="preserve"> </w:t>
      </w:r>
      <w:proofErr w:type="spellStart"/>
      <w:r>
        <w:t>dovršeno</w:t>
      </w:r>
      <w:proofErr w:type="spellEnd"/>
      <w:r>
        <w:t>.</w:t>
      </w:r>
    </w:p>
    <w:p w:rsidRDefault="007070F9" w:rsidP="007070F9" w:rsidR="007070F9">
      <w:pPr>
        <w:jc w:val="both"/>
      </w:pPr>
    </w:p>
    <w:p w:rsidRDefault="007070F9" w:rsidP="007070F9" w:rsidR="007070F9">
      <w:pPr>
        <w:jc w:val="both"/>
      </w:pPr>
      <w:proofErr w:type="spellStart"/>
      <w:r>
        <w:t>Dovršeno</w:t>
      </w:r>
      <w:proofErr w:type="spellEnd"/>
      <w:r>
        <w:t xml:space="preserve"> </w:t>
      </w:r>
      <w:proofErr w:type="gramStart"/>
      <w:r>
        <w:t>u  09,20</w:t>
      </w:r>
      <w:proofErr w:type="gramEnd"/>
      <w:r>
        <w:t xml:space="preserve">  sati.</w:t>
      </w:r>
    </w:p>
    <w:p w:rsidRDefault="007070F9" w:rsidP="007070F9" w:rsidR="007070F9">
      <w:pPr>
        <w:jc w:val="both"/>
      </w:pPr>
    </w:p>
    <w:p w:rsidRDefault="007070F9" w:rsidP="007070F9" w:rsidR="007070F9">
      <w:pPr>
        <w:jc w:val="both"/>
      </w:pPr>
      <w:proofErr w:type="spellStart"/>
      <w:r>
        <w:t>Zapisničar</w:t>
      </w:r>
      <w:proofErr w:type="spellEnd"/>
      <w:r>
        <w:t xml:space="preserve">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               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upraviteljica</w:t>
      </w:r>
      <w:proofErr w:type="spellEnd"/>
      <w:r>
        <w:t xml:space="preserve">               </w:t>
      </w:r>
      <w:proofErr w:type="spellStart"/>
      <w:r>
        <w:t>Stranke</w:t>
      </w:r>
      <w:proofErr w:type="spellEnd"/>
    </w:p>
    <w:p w:rsidRDefault="007070F9" w:rsidP="007070F9" w:rsidR="007070F9" w:rsidRPr="007A0490">
      <w:pPr>
        <w:jc w:val="both"/>
      </w:pPr>
    </w:p>
    <w:p w:rsidRDefault="007070F9" w:rsidP="007070F9" w:rsidR="007070F9">
      <w:pPr>
        <w:jc w:val="both"/>
        <w:rPr>
          <w:lang w:val="fr-FR"/>
        </w:rPr>
      </w:pPr>
    </w:p>
    <w:p w:rsidRDefault="007070F9" w:rsidP="007070F9" w:rsidR="007070F9">
      <w:pPr>
        <w:jc w:val="both"/>
        <w:rPr>
          <w:lang w:val="fr-FR"/>
        </w:rPr>
      </w:pPr>
    </w:p>
    <w:p w:rsidRDefault="007070F9" w:rsidP="007070F9" w:rsidR="007070F9">
      <w:pPr>
        <w:jc w:val="both"/>
        <w:rPr>
          <w:lang w:val="fr-FR"/>
        </w:rPr>
      </w:pPr>
    </w:p>
    <w:p w:rsidRDefault="007070F9" w:rsidP="007070F9" w:rsidR="007070F9">
      <w:pPr>
        <w:jc w:val="both"/>
        <w:rPr>
          <w:lang w:val="fr-FR"/>
        </w:rPr>
      </w:pPr>
    </w:p>
    <w:p w:rsidRDefault="007070F9" w:rsidP="007070F9" w:rsidR="007070F9">
      <w:pPr>
        <w:jc w:val="both"/>
        <w:rPr>
          <w:lang w:val="fr-FR"/>
        </w:rPr>
      </w:pPr>
    </w:p>
    <w:p w:rsidRDefault="007070F9" w:rsidP="007070F9" w:rsidR="007070F9">
      <w:pPr>
        <w:jc w:val="both"/>
        <w:rPr>
          <w:lang w:val="fr-FR"/>
        </w:rPr>
      </w:pPr>
    </w:p>
    <w:p w:rsidRDefault="007070F9" w:rsidP="007070F9" w:rsidR="007070F9">
      <w:pPr>
        <w:jc w:val="both"/>
        <w:rPr>
          <w:lang w:val="fr-FR"/>
        </w:rPr>
      </w:pPr>
    </w:p>
    <w:p w:rsidRDefault="007070F9" w:rsidP="007070F9" w:rsidR="007070F9">
      <w:pPr>
        <w:jc w:val="both"/>
        <w:rPr>
          <w:lang w:val="fr-FR"/>
        </w:rPr>
      </w:pPr>
    </w:p>
    <w:p w:rsidRDefault="007070F9" w:rsidP="007070F9" w:rsidR="007070F9">
      <w:pPr>
        <w:jc w:val="both"/>
        <w:rPr>
          <w:lang w:val="fr-FR"/>
        </w:rPr>
      </w:pPr>
    </w:p>
    <w:p w:rsidRDefault="007070F9" w:rsidP="007070F9" w:rsidR="007070F9">
      <w:pPr>
        <w:jc w:val="both"/>
        <w:rPr>
          <w:lang w:val="fr-FR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445883"/>
    <w:multiLevelType w:val="hybridMultilevel"/>
    <w:tmpl w:val="01C8AB0A"/>
    <w:lvl w:tplc="0409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0F9"/>
    <w:rsid w:val="00704E2C"/>
    <w:rsid w:val="007070F9"/>
    <w:rsid w:val="00F4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70F9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1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B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B6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B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B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70F9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1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B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B6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B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B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siječnja 2016.</izvorni_sadrzaj>
    <derivirana_varijabla naziv="DomainObject.PlaniraniZavrsetakDatum_1">12. siječnja 2016.</derivirana_varijabla>
  </DomainObject.PlaniraniZavrsetakDatum>
  <DomainObject.PlaniraniPocetakDatum>
    <izvorni_sadrzaj>12. siječnja 2016.</izvorni_sadrzaj>
    <derivirana_varijabla naziv="DomainObject.PlaniraniPocetakDatum_1">12. siječnja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MIRA HAJDIĆ</item>
    </izvorni_sadrzaj>
    <derivirana_varijabla naziv="DomainObject.UcesnikSudskeRadnjeListNaziv_1">
      <item>MIRA HAJDIĆ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2012.</izvorni_sadrzaj>
    <derivirana_varijabla naziv="DomainObject.Predmet.DatumOsnivanja_1">28.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 za otvaranje stečajnog postupka</izvorni_sadrzaj>
    <derivirana_varijabla naziv="DomainObject.Predmet.Opis_1">prijedlog 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St-247/2012</izvorni_sadrzaj>
    <derivirana_varijabla naziv="DomainObject.Predmet.OznakaBroj_1">St-247/2012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potraživanje u EUR 1.939.337,34</izvorni_sadrzaj>
    <derivirana_varijabla naziv="DomainObject.Predmet.PrimjedbaSuca_1">potraživanje u EUR 1.939.337,34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LUCIS, d.o.o. za trgovinu i prijevoz</izvorni_sadrzaj>
    <derivirana_varijabla naziv="DomainObject.Predmet.ProtustrankaFormated_1">  LUCIS, d.o.o. za trgovinu i prijevoz</derivirana_varijabla>
  </DomainObject.Predmet.ProtustrankaFormated>
  <DomainObject.Predmet.ProtustrankaFormatedOIB>
    <izvorni_sadrzaj>  LUCIS, d.o.o. za trgovinu i prijevoz, OIB 89038966528</izvorni_sadrzaj>
    <derivirana_varijabla naziv="DomainObject.Predmet.ProtustrankaFormatedOIB_1">  LUCIS, d.o.o. za trgovinu i prijevoz, OIB 89038966528</derivirana_varijabla>
  </DomainObject.Predmet.ProtustrankaFormatedOIB>
  <DomainObject.Predmet.ProtustrankaFormatedWithAdress>
    <izvorni_sadrzaj> LUCIS, d.o.o. za trgovinu i prijevoz, Put Dragulina 76/B, Trogir</izvorni_sadrzaj>
    <derivirana_varijabla naziv="DomainObject.Predmet.ProtustrankaFormatedWithAdress_1"> LUCIS, d.o.o. za trgovinu i prijevoz, Put Dragulina 76/B, Trogir</derivirana_varijabla>
  </DomainObject.Predmet.ProtustrankaFormatedWithAdress>
  <DomainObject.Predmet.ProtustrankaFormatedWithAdressOIB>
    <izvorni_sadrzaj> LUCIS, d.o.o. za trgovinu i prijevoz, OIB 89038966528, Put Dragulina 76/B, Trogir</izvorni_sadrzaj>
    <derivirana_varijabla naziv="DomainObject.Predmet.ProtustrankaFormatedWithAdressOIB_1"> LUCIS, d.o.o. za trgovinu i prijevoz, OIB 89038966528, Put Dragulina 76/B, Trogir</derivirana_varijabla>
  </DomainObject.Predmet.ProtustrankaFormatedWithAdressOIB>
  <DomainObject.Predmet.ProtustrankaWithAdress>
    <izvorni_sadrzaj>LUCIS, d.o.o. za trgovinu i prijevoz Put Dragulina 76/B, Trogir</izvorni_sadrzaj>
    <derivirana_varijabla naziv="DomainObject.Predmet.ProtustrankaWithAdress_1">LUCIS, d.o.o. za trgovinu i prijevoz Put Dragulina 76/B, Trogir</derivirana_varijabla>
  </DomainObject.Predmet.ProtustrankaWithAdress>
  <DomainObject.Predmet.ProtustrankaWithAdressOIB>
    <izvorni_sadrzaj>LUCIS, d.o.o. za trgovinu i prijevoz, OIB 89038966528, Put Dragulina 76/B, Trogir</izvorni_sadrzaj>
    <derivirana_varijabla naziv="DomainObject.Predmet.ProtustrankaWithAdressOIB_1">LUCIS, d.o.o. za trgovinu i prijevoz, OIB 89038966528, Put Dragulina 76/B, Trogir</derivirana_varijabla>
  </DomainObject.Predmet.ProtustrankaWithAdressOIB>
  <DomainObject.Predmet.ProtustrankaNazivFormated>
    <izvorni_sadrzaj>LUCIS, d.o.o. za trgovinu i prijevoz</izvorni_sadrzaj>
    <derivirana_varijabla naziv="DomainObject.Predmet.ProtustrankaNazivFormated_1">LUCIS, d.o.o. za trgovinu i prijevoz</derivirana_varijabla>
  </DomainObject.Predmet.ProtustrankaNazivFormated>
  <DomainObject.Predmet.ProtustrankaNazivFormatedOIB>
    <izvorni_sadrzaj>LUCIS, d.o.o. za trgovinu i prijevoz, OIB 89038966528</izvorni_sadrzaj>
    <derivirana_varijabla naziv="DomainObject.Predmet.ProtustrankaNazivFormatedOIB_1">LUCIS, d.o.o. za trgovinu i prijevoz, OIB 89038966528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ADRIA BANK INTERNATIONAL AG</izvorni_sadrzaj>
    <derivirana_varijabla naziv="DomainObject.Predmet.StrankaFormated_1">  HYPO ALPE ADRIA BANK INTERNATIONAL AG</derivirana_varijabla>
  </DomainObject.Predmet.StrankaFormated>
  <DomainObject.Predmet.StrankaFormatedOIB>
    <izvorni_sadrzaj>  HYPO ALPE ADRIA BANK INTERNATIONAL AG, OIB 93091360995</izvorni_sadrzaj>
    <derivirana_varijabla naziv="DomainObject.Predmet.StrankaFormatedOIB_1">  HYPO ALPE ADRIA BANK INTERNATIONAL AG, OIB 93091360995</derivirana_varijabla>
  </DomainObject.Predmet.StrankaFormatedOIB>
  <DomainObject.Predmet.StrankaFormatedWithAdress>
    <izvorni_sadrzaj> HYPO ALPE ADRIA BANK INTERNATIONAL AG, ALPEN-ADRIA-PLATZ 1, 9020 KLAGENFURT</izvorni_sadrzaj>
    <derivirana_varijabla naziv="DomainObject.Predmet.StrankaFormatedWithAdress_1"> HYPO ALPE ADRIA BANK INTERNATIONAL AG, ALPEN-ADRIA-PLATZ 1, 9020 KLAGENFURT</derivirana_varijabla>
  </DomainObject.Predmet.StrankaFormatedWithAdress>
  <DomainObject.Predmet.StrankaFormatedWithAdressOIB>
    <izvorni_sadrzaj> HYPO ALPE ADRIA BANK INTERNATIONAL AG, OIB 93091360995, ALPEN-ADRIA-PLATZ 1, 9020 KLAGENFURT</izvorni_sadrzaj>
    <derivirana_varijabla naziv="DomainObject.Predmet.StrankaFormatedWithAdressOIB_1"> HYPO ALPE ADRIA BANK INTERNATIONAL AG, OIB 93091360995, ALPEN-ADRIA-PLATZ 1, 9020 KLAGENFURT</derivirana_varijabla>
  </DomainObject.Predmet.StrankaFormatedWithAdressOIB>
  <DomainObject.Predmet.StrankaWithAdress>
    <izvorni_sadrzaj>HYPO ALPE ADRIA BANK INTERNATIONAL AG ALPEN-ADRIA-PLATZ 1,9020 KLAGENFURT</izvorni_sadrzaj>
    <derivirana_varijabla naziv="DomainObject.Predmet.StrankaWithAdress_1">HYPO ALPE ADRIA BANK INTERNATIONAL AG ALPEN-ADRIA-PLATZ 1,9020 KLAGENFURT</derivirana_varijabla>
  </DomainObject.Predmet.StrankaWithAdress>
  <DomainObject.Predmet.StrankaWithAdressOIB>
    <izvorni_sadrzaj>HYPO ALPE ADRIA BANK INTERNATIONAL AG, OIB 93091360995, ALPEN-ADRIA-PLATZ 1,9020 KLAGENFURT</izvorni_sadrzaj>
    <derivirana_varijabla naziv="DomainObject.Predmet.StrankaWithAdressOIB_1">HYPO ALPE ADRIA BANK INTERNATIONAL AG, OIB 93091360995, ALPEN-ADRIA-PLATZ 1,9020 KLAGENFURT</derivirana_varijabla>
  </DomainObject.Predmet.StrankaWithAdressOIB>
  <DomainObject.Predmet.StrankaNazivFormated>
    <izvorni_sadrzaj>HYPO ALPE ADRIA BANK INTERNATIONAL AG</izvorni_sadrzaj>
    <derivirana_varijabla naziv="DomainObject.Predmet.StrankaNazivFormated_1">HYPO ALPE ADRIA BANK INTERNATIONAL AG</derivirana_varijabla>
  </DomainObject.Predmet.StrankaNazivFormated>
  <DomainObject.Predmet.StrankaNazivFormatedOIB>
    <izvorni_sadrzaj>HYPO ALPE ADRIA BANK INTERNATIONAL AG, OIB 93091360995</izvorni_sadrzaj>
    <derivirana_varijabla naziv="DomainObject.Predmet.StrankaNazivFormatedOIB_1">HYPO ALPE ADRIA BANK INTERNATIONAL AG, OIB 93091360995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ALPE ADRIA BANK INTERNATIONAL AG</item>
    </izvorni_sadrzaj>
    <derivirana_varijabla naziv="DomainObject.Predmet.StrankaListFormated_1">
      <item>HYPO ALPE ADRIA BANK INTERNATIONAL AG</item>
    </derivirana_varijabla>
  </DomainObject.Predmet.StrankaListFormated>
  <DomainObject.Predmet.StrankaListFormatedOIB>
    <izvorni_sadrzaj>
      <item>HYPO ALPE ADRIA BANK INTERNATIONAL AG, OIB 93091360995</item>
    </izvorni_sadrzaj>
    <derivirana_varijabla naziv="DomainObject.Predmet.StrankaListFormatedOIB_1">
      <item>HYPO ALPE ADRIA BANK INTERNATIONAL AG, OIB 93091360995</item>
    </derivirana_varijabla>
  </DomainObject.Predmet.StrankaListFormatedOIB>
  <DomainObject.Predmet.StrankaListFormatedWithAdress>
    <izvorni_sadrzaj>
      <item>HYPO ALPE ADRIA BANK INTERNATIONAL AG, ALPEN-ADRIA-PLATZ 1, 9020 KLAGENFURT</item>
    </izvorni_sadrzaj>
    <derivirana_varijabla naziv="DomainObject.Predmet.StrankaListFormatedWithAdress_1">
      <item>HYPO ALPE ADRIA BANK INTERNATIONAL AG, ALPEN-ADRIA-PLATZ 1, 9020 KLAGENFURT</item>
    </derivirana_varijabla>
  </DomainObject.Predmet.StrankaListFormatedWithAdress>
  <DomainObject.Predmet.StrankaListFormatedWithAdressOIB>
    <izvorni_sadrzaj>
      <item>HYPO ALPE ADRIA BANK INTERNATIONAL AG, OIB 93091360995, ALPEN-ADRIA-PLATZ 1, 9020 KLAGENFURT</item>
    </izvorni_sadrzaj>
    <derivirana_varijabla naziv="DomainObject.Predmet.StrankaListFormatedWithAdressOIB_1">
      <item>HYPO ALPE ADRIA BANK INTERNATIONAL AG, OIB 93091360995, ALPEN-ADRIA-PLATZ 1, 9020 KLAGENFURT</item>
    </derivirana_varijabla>
  </DomainObject.Predmet.StrankaListFormatedWithAdressOIB>
  <DomainObject.Predmet.StrankaListNazivFormated>
    <izvorni_sadrzaj>
      <item>HYPO ALPE ADRIA BANK INTERNATIONAL AG</item>
    </izvorni_sadrzaj>
    <derivirana_varijabla naziv="DomainObject.Predmet.StrankaListNazivFormated_1">
      <item>HYPO ALPE ADRIA BANK INTERNATIONAL AG</item>
    </derivirana_varijabla>
  </DomainObject.Predmet.StrankaListNazivFormated>
  <DomainObject.Predmet.StrankaListNazivFormatedOIB>
    <izvorni_sadrzaj>
      <item>HYPO ALPE ADRIA BANK INTERNATIONAL AG, OIB 93091360995</item>
    </izvorni_sadrzaj>
    <derivirana_varijabla naziv="DomainObject.Predmet.StrankaListNazivFormatedOIB_1">
      <item>HYPO ALPE ADRIA BANK INTERNATIONAL AG, OIB 93091360995</item>
    </derivirana_varijabla>
  </DomainObject.Predmet.StrankaListNazivFormatedOIB>
  <DomainObject.Predmet.ProtuStrankaListFormated>
    <izvorni_sadrzaj>
      <item>LUCIS, d.o.o. za trgovinu i prijevoz</item>
    </izvorni_sadrzaj>
    <derivirana_varijabla naziv="DomainObject.Predmet.ProtuStrankaListFormated_1">
      <item>LUCIS, d.o.o. za trgovinu i prijevoz</item>
    </derivirana_varijabla>
  </DomainObject.Predmet.ProtuStrankaListFormated>
  <DomainObject.Predmet.ProtuStrankaListFormatedOIB>
    <izvorni_sadrzaj>
      <item>LUCIS, d.o.o. za trgovinu i prijevoz, OIB 89038966528</item>
    </izvorni_sadrzaj>
    <derivirana_varijabla naziv="DomainObject.Predmet.ProtuStrankaListFormatedOIB_1">
      <item>LUCIS, d.o.o. za trgovinu i prijevoz, OIB 89038966528</item>
    </derivirana_varijabla>
  </DomainObject.Predmet.ProtuStrankaListFormatedOIB>
  <DomainObject.Predmet.ProtuStrankaListFormatedWithAdress>
    <izvorni_sadrzaj>
      <item>LUCIS, d.o.o. za trgovinu i prijevoz, Put Dragulina 76/B, Trogir</item>
    </izvorni_sadrzaj>
    <derivirana_varijabla naziv="DomainObject.Predmet.ProtuStrankaListFormatedWithAdress_1">
      <item>LUCIS, d.o.o. za trgovinu i prijevoz, Put Dragulina 76/B, Trogir</item>
    </derivirana_varijabla>
  </DomainObject.Predmet.ProtuStrankaListFormatedWithAdress>
  <DomainObject.Predmet.ProtuStrankaListFormatedWithAdressOIB>
    <izvorni_sadrzaj>
      <item>LUCIS, d.o.o. za trgovinu i prijevoz, OIB 89038966528, Put Dragulina 76/B, Trogir</item>
    </izvorni_sadrzaj>
    <derivirana_varijabla naziv="DomainObject.Predmet.ProtuStrankaListFormatedWithAdressOIB_1">
      <item>LUCIS, d.o.o. za trgovinu i prijevoz, OIB 89038966528, Put Dragulina 76/B, Trogir</item>
    </derivirana_varijabla>
  </DomainObject.Predmet.ProtuStrankaListFormatedWithAdressOIB>
  <DomainObject.Predmet.ProtuStrankaListNazivFormated>
    <izvorni_sadrzaj>
      <item>LUCIS, d.o.o. za trgovinu i prijevoz</item>
    </izvorni_sadrzaj>
    <derivirana_varijabla naziv="DomainObject.Predmet.ProtuStrankaListNazivFormated_1">
      <item>LUCIS, d.o.o. za trgovinu i prijevoz</item>
    </derivirana_varijabla>
  </DomainObject.Predmet.ProtuStrankaListNazivFormated>
  <DomainObject.Predmet.ProtuStrankaListNazivFormatedOIB>
    <izvorni_sadrzaj>
      <item>LUCIS, d.o.o. za trgovinu i prijevoz, OIB 89038966528</item>
    </izvorni_sadrzaj>
    <derivirana_varijabla naziv="DomainObject.Predmet.ProtuStrankaListNazivFormatedOIB_1">
      <item>LUCIS, d.o.o. za trgovinu i prijevoz, OIB 89038966528</item>
    </derivirana_varijabla>
  </DomainObject.Predmet.ProtuStrankaListNazivFormatedOIB>
  <DomainObject.Predmet.OstaliListFormated>
    <izvorni_sadrzaj>
      <item>MIRA HAJDIĆ</item>
    </izvorni_sadrzaj>
    <derivirana_varijabla naziv="DomainObject.Predmet.OstaliListFormated_1">
      <item>MIRA HAJDIĆ</item>
    </derivirana_varijabla>
  </DomainObject.Predmet.OstaliListFormated>
  <DomainObject.Predmet.OstaliListFormatedOIB>
    <izvorni_sadrzaj>
      <item>MIRA HAJDIĆ, OIB 33624188331</item>
    </izvorni_sadrzaj>
    <derivirana_varijabla naziv="DomainObject.Predmet.OstaliListFormatedOIB_1">
      <item>MIRA HAJDIĆ, OIB 33624188331</item>
    </derivirana_varijabla>
  </DomainObject.Predmet.OstaliListFormatedOIB>
  <DomainObject.Predmet.OstaliListFormatedWithAdress>
    <izvorni_sadrzaj>
      <item>MIRA HAJDIĆ, Smiljanićeva 2, 21000 Split</item>
    </izvorni_sadrzaj>
    <derivirana_varijabla naziv="DomainObject.Predmet.OstaliListFormatedWithAdress_1">
      <item>MIRA HAJDIĆ, Smiljanićeva 2, 21000 Split</item>
    </derivirana_varijabla>
  </DomainObject.Predmet.OstaliListFormatedWithAdress>
  <DomainObject.Predmet.OstaliListFormatedWithAdressOIB>
    <izvorni_sadrzaj>
      <item>MIRA HAJDIĆ, OIB 33624188331, Smiljanićeva 2, 21000 Split</item>
    </izvorni_sadrzaj>
    <derivirana_varijabla naziv="DomainObject.Predmet.OstaliListFormatedWithAdressOIB_1">
      <item>MIRA HAJDIĆ, OIB 33624188331, Smiljanićeva 2, 21000 Split</item>
    </derivirana_varijabla>
  </DomainObject.Predmet.OstaliListFormatedWithAdressOIB>
  <DomainObject.Predmet.OstaliListNazivFormated>
    <izvorni_sadrzaj>
      <item>MIRA HAJDIĆ</item>
    </izvorni_sadrzaj>
    <derivirana_varijabla naziv="DomainObject.Predmet.OstaliListNazivFormated_1">
      <item>MIRA HAJDIĆ</item>
    </derivirana_varijabla>
  </DomainObject.Predmet.OstaliListNazivFormated>
  <DomainObject.Predmet.OstaliListNazivFormatedOIB>
    <izvorni_sadrzaj>
      <item>MIRA HAJDIĆ, OIB 33624188331</item>
    </izvorni_sadrzaj>
    <derivirana_varijabla naziv="DomainObject.Predmet.OstaliListNazivFormatedOIB_1"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ADRIA BANK INTERNATIONAL AG</izvorni_sadrzaj>
    <derivirana_varijabla naziv="DomainObject.Predmet.StrankaIDrugi_1">HYPO ALPE ADRIA BANK INTERNATIONAL AG</derivirana_varijabla>
  </DomainObject.Predmet.StrankaIDrugi>
  <DomainObject.Predmet.ProtustrankaIDrugi>
    <izvorni_sadrzaj>LUCIS, d.o.o. za trgovinu i prijevoz</izvorni_sadrzaj>
    <derivirana_varijabla naziv="DomainObject.Predmet.ProtustrankaIDrugi_1">LUCIS, d.o.o. za trgovinu i prijevoz</derivirana_varijabla>
  </DomainObject.Predmet.ProtustrankaIDrugi>
  <DomainObject.Predmet.StrankaIDrugiAdressOIB>
    <izvorni_sadrzaj>HYPO ALPE ADRIA BANK INTERNATIONAL AG, OIB 93091360995, ALPEN-ADRIA-PLATZ 1, 9020 KLAGENFURT</izvorni_sadrzaj>
    <derivirana_varijabla naziv="DomainObject.Predmet.StrankaIDrugiAdressOIB_1">HYPO ALPE ADRIA BANK INTERNATIONAL AG, OIB 93091360995, ALPEN-ADRIA-PLATZ 1, 9020 KLAGENFURT</derivirana_varijabla>
  </DomainObject.Predmet.StrankaIDrugiAdressOIB>
  <DomainObject.Predmet.ProtustrankaIDrugiAdressOIB>
    <izvorni_sadrzaj>LUCIS, d.o.o. za trgovinu i prijevoz, OIB 89038966528, Put Dragulina 76/B, Trogir</izvorni_sadrzaj>
    <derivirana_varijabla naziv="DomainObject.Predmet.ProtustrankaIDrugiAdressOIB_1">LUCIS, d.o.o. za trgovinu i prijevoz, OIB 89038966528, Put Dragulina 76/B,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ADRIA BANK INTERNATIONAL AG</item>
      <item>LUCIS, d.o.o. za trgovinu i prijevoz</item>
      <item>MIRA HAJDIĆ</item>
    </izvorni_sadrzaj>
    <derivirana_varijabla naziv="DomainObject.Predmet.SudioniciListNaziv_1">
      <item>HYPO ALPE ADRIA BANK INTERNATIONAL AG</item>
      <item>LUCIS, d.o.o. za trgovinu i prijevoz</item>
      <item>MIRA HAJDIĆ</item>
    </derivirana_varijabla>
  </DomainObject.Predmet.SudioniciListNaziv>
  <DomainObject.Predmet.SudioniciListAdressOIB>
    <izvorni_sadrzaj>
      <item>HYPO ALPE ADRIA BANK INTERNATIONAL AG, OIB 93091360995, ALPEN-ADRIA-PLATZ 1,9020 KLAGENFURT</item>
      <item>LUCIS, d.o.o. za trgovinu i prijevoz, OIB 89038966528, Put Dragulina 76/B,Trogir</item>
      <item>MIRA HAJDIĆ, OIB 33624188331, Smiljanićeva 2,21000 Split</item>
    </izvorni_sadrzaj>
    <derivirana_varijabla naziv="DomainObject.Predmet.SudioniciListAdressOIB_1">
      <item>HYPO ALPE ADRIA BANK INTERNATIONAL AG, OIB 93091360995, ALPEN-ADRIA-PLATZ 1,9020 KLAGENFURT</item>
      <item>LUCIS, d.o.o. za trgovinu i prijevoz, OIB 89038966528, Put Dragulina 76/B,Trogir</item>
      <item>MIRA HAJDIĆ, OIB 33624188331,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93091360995</item>
      <item>, OIB 89038966528</item>
      <item>, OIB 33624188331</item>
    </izvorni_sadrzaj>
    <derivirana_varijabla naziv="DomainObject.Predmet.SudioniciListNazivOIB_1">
      <item>, OIB 93091360995</item>
      <item>, OIB 89038966528</item>
      <item>, OIB 33624188331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2182</properties:Characters>
  <properties:Lines>83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2016-01-12T08:23:00Z</dcterms:created>
  <dc:creator>Jozo Ćaleta</dc:creator>
  <cp:lastModifiedBy>Jozo Ćaleta</cp:lastModifiedBy>
  <dcterms:modified xmlns:xsi="http://www.w3.org/2001/XMLSchema-instance" xsi:type="dcterms:W3CDTF">2016-01-12T08:25:00Z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