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39"/>
        <w:tblLook w:val="04A0" w:noVBand="1" w:noHBand="0" w:lastColumn="0" w:firstColumn="1" w:lastRow="0" w:firstRow="1"/>
      </w:tblPr>
      <w:tblGrid>
        <w:gridCol w:w="439"/>
        <w:gridCol w:w="2944"/>
      </w:tblGrid>
      <w:tr w:rsidTr="000A2120" w:rsidR="00B92B86" w:rsidRPr="00B92B86">
        <w:trPr>
          <w:gridBefore w:val="1"/>
          <w:wBefore w:type="dxa" w:w="439"/>
        </w:trPr>
        <w:tc>
          <w:tcPr>
            <w:tcW w:type="dxa" w:w="2944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104B" w:rsidP="0049749B" w:rsidR="00B92B86" w:rsidRPr="003E5E3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0A2120" w:rsidP="000A2120" w:rsidR="000A2120" w:rsidRPr="000A212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A212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0A2120" w:rsidP="000A2120" w:rsidR="00877C48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A212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0A2120" w:rsidR="003D6E2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B040FB" w:rsidP="00053B8E" w:rsidR="003D6E29" w:rsidRPr="00974EE9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A0731D">
              <w:t>St-</w:t>
            </w:r>
            <w:r w:rsidR="00053B8E">
              <w:t>34</w:t>
            </w:r>
            <w:r w:rsidR="00A0731D">
              <w:t>/201</w:t>
            </w:r>
            <w:r w:rsidR="00053B8E">
              <w:t>9</w:t>
            </w:r>
            <w:r w:rsidR="00A0731D">
              <w:t>-</w:t>
            </w:r>
            <w:r w:rsidR="00053B8E">
              <w:t>41</w:t>
            </w:r>
          </w:p>
        </w:tc>
      </w:tr>
      <w:tr w:rsidTr="000A2120" w:rsidR="003E5E3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E5E31" w:rsidP="003D6E29" w:rsidR="003E5E31">
            <w:pPr>
              <w:pStyle w:val="VSVerzija"/>
              <w:jc w:val="right"/>
            </w:pPr>
          </w:p>
        </w:tc>
      </w:tr>
    </w:tbl>
    <w:p w14:textId="0ad5f75" w14:paraId="0ad5f75" w:rsidRDefault="00975368" w:rsidP="0049749B" w:rsidR="0097536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72186" w:rsidP="0049749B" w:rsidR="00F721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jc w:val="center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>R E P U B L I K A  H R V A T S K A</w:t>
      </w:r>
    </w:p>
    <w:p w:rsidRDefault="009F3EFF" w:rsidP="009F3EFF" w:rsidR="009F3EFF" w:rsidRPr="009F3EF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>Z A K LJ U Č A K</w:t>
      </w:r>
    </w:p>
    <w:p w:rsidRDefault="009F3EFF" w:rsidP="009F3EFF" w:rsidR="009F3EFF" w:rsidRPr="009F3EF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53B8E" w:rsidP="00053B8E" w:rsidR="00053B8E" w:rsidRPr="00053B8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53B8E">
        <w:rPr>
          <w:rFonts w:hAnsi="Times New Roman" w:ascii="Times New Roman"/>
          <w:sz w:val="24"/>
          <w:szCs w:val="24"/>
        </w:rPr>
        <w:t xml:space="preserve">Trgovački sud u Varaždinu, po sucu toga suda Denisu Krnjaku, kao stečajnom sucu, u stečajnom postupku nad dužnikom Uzgoj brojlera Nevenka </w:t>
      </w:r>
      <w:proofErr w:type="spellStart"/>
      <w:r w:rsidRPr="00053B8E">
        <w:rPr>
          <w:rFonts w:hAnsi="Times New Roman" w:ascii="Times New Roman"/>
          <w:sz w:val="24"/>
          <w:szCs w:val="24"/>
        </w:rPr>
        <w:t>Jarnec</w:t>
      </w:r>
      <w:proofErr w:type="spellEnd"/>
      <w:r w:rsidRPr="00053B8E">
        <w:rPr>
          <w:rFonts w:hAnsi="Times New Roman" w:ascii="Times New Roman"/>
          <w:sz w:val="24"/>
          <w:szCs w:val="24"/>
        </w:rPr>
        <w:t xml:space="preserve"> j.d.o.o. u stečaju, Varaždin, Katarine </w:t>
      </w:r>
      <w:proofErr w:type="spellStart"/>
      <w:r w:rsidRPr="00053B8E">
        <w:rPr>
          <w:rFonts w:hAnsi="Times New Roman" w:ascii="Times New Roman"/>
          <w:sz w:val="24"/>
          <w:szCs w:val="24"/>
        </w:rPr>
        <w:t>Patačić</w:t>
      </w:r>
      <w:proofErr w:type="spellEnd"/>
      <w:r w:rsidRPr="00053B8E">
        <w:rPr>
          <w:rFonts w:hAnsi="Times New Roman" w:ascii="Times New Roman"/>
          <w:sz w:val="24"/>
          <w:szCs w:val="24"/>
        </w:rPr>
        <w:t xml:space="preserve"> 13, OIB:41422256110, zastupanom po stečajnoj upraviteljici Sanji </w:t>
      </w:r>
      <w:proofErr w:type="spellStart"/>
      <w:r w:rsidRPr="00053B8E">
        <w:rPr>
          <w:rFonts w:hAnsi="Times New Roman" w:ascii="Times New Roman"/>
          <w:sz w:val="24"/>
          <w:szCs w:val="24"/>
        </w:rPr>
        <w:t>Janči</w:t>
      </w:r>
      <w:proofErr w:type="spellEnd"/>
      <w:r w:rsidRPr="00053B8E">
        <w:rPr>
          <w:rFonts w:hAnsi="Times New Roman" w:ascii="Times New Roman"/>
          <w:sz w:val="24"/>
          <w:szCs w:val="24"/>
        </w:rPr>
        <w:t xml:space="preserve">, Čakovec, M. P. </w:t>
      </w:r>
      <w:proofErr w:type="spellStart"/>
      <w:r w:rsidRPr="00053B8E">
        <w:rPr>
          <w:rFonts w:hAnsi="Times New Roman" w:ascii="Times New Roman"/>
          <w:sz w:val="24"/>
          <w:szCs w:val="24"/>
        </w:rPr>
        <w:t>Miškine</w:t>
      </w:r>
      <w:proofErr w:type="spellEnd"/>
      <w:r w:rsidRPr="00053B8E">
        <w:rPr>
          <w:rFonts w:hAnsi="Times New Roman" w:ascii="Times New Roman"/>
          <w:sz w:val="24"/>
          <w:szCs w:val="24"/>
        </w:rPr>
        <w:t xml:space="preserve"> 25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3B8E">
        <w:rPr>
          <w:rFonts w:hAnsi="Times New Roman" w:ascii="Times New Roman"/>
          <w:sz w:val="24"/>
          <w:szCs w:val="24"/>
        </w:rPr>
        <w:t>29. svibnja 2019.</w:t>
      </w:r>
    </w:p>
    <w:p w:rsidRDefault="00671099" w:rsidP="00671099" w:rsidR="00671099" w:rsidRPr="0067109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 xml:space="preserve">               </w:t>
      </w:r>
    </w:p>
    <w:p w:rsidRDefault="009F3EFF" w:rsidP="009F3EFF" w:rsidR="009F3EFF" w:rsidRPr="009F3EF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 xml:space="preserve">z a k </w:t>
      </w:r>
      <w:proofErr w:type="spellStart"/>
      <w:r w:rsidRPr="009F3EFF">
        <w:rPr>
          <w:rFonts w:hAnsi="Times New Roman" w:ascii="Times New Roman"/>
          <w:sz w:val="24"/>
          <w:szCs w:val="24"/>
        </w:rPr>
        <w:t>lj</w:t>
      </w:r>
      <w:proofErr w:type="spellEnd"/>
      <w:r w:rsidRPr="009F3EFF">
        <w:rPr>
          <w:rFonts w:hAnsi="Times New Roman" w:ascii="Times New Roman"/>
          <w:sz w:val="24"/>
          <w:szCs w:val="24"/>
        </w:rPr>
        <w:t xml:space="preserve"> u č i o  j e</w:t>
      </w:r>
    </w:p>
    <w:p w:rsidRDefault="009F3EFF" w:rsidP="009F3EFF" w:rsidR="009F3EFF" w:rsidRPr="009F3EF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3F5C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F5C33">
        <w:rPr>
          <w:rFonts w:hAnsi="Times New Roman" w:ascii="Times New Roman"/>
          <w:sz w:val="24"/>
          <w:szCs w:val="24"/>
        </w:rPr>
        <w:tab/>
        <w:t>Nalaže se računovodstvu ovoga suda da</w:t>
      </w:r>
      <w:r w:rsidR="00326999" w:rsidRPr="003F5C33">
        <w:rPr>
          <w:rFonts w:hAnsi="Times New Roman" w:ascii="Times New Roman"/>
          <w:sz w:val="24"/>
          <w:szCs w:val="24"/>
        </w:rPr>
        <w:t xml:space="preserve"> sa računa suda prenese</w:t>
      </w:r>
      <w:r w:rsidRPr="003F5C33">
        <w:rPr>
          <w:rFonts w:hAnsi="Times New Roman" w:ascii="Times New Roman"/>
          <w:sz w:val="24"/>
          <w:szCs w:val="24"/>
        </w:rPr>
        <w:t xml:space="preserve"> na račun stečajnog dužnika </w:t>
      </w:r>
      <w:r w:rsidR="00053B8E" w:rsidRPr="00053B8E">
        <w:rPr>
          <w:rFonts w:hAnsi="Times New Roman" w:ascii="Times New Roman"/>
          <w:sz w:val="24"/>
          <w:szCs w:val="24"/>
        </w:rPr>
        <w:t xml:space="preserve">Uzgoj brojlera Nevenka </w:t>
      </w:r>
      <w:proofErr w:type="spellStart"/>
      <w:r w:rsidR="00053B8E" w:rsidRPr="00053B8E">
        <w:rPr>
          <w:rFonts w:hAnsi="Times New Roman" w:ascii="Times New Roman"/>
          <w:sz w:val="24"/>
          <w:szCs w:val="24"/>
        </w:rPr>
        <w:t>Jarnec</w:t>
      </w:r>
      <w:proofErr w:type="spellEnd"/>
      <w:r w:rsidR="00053B8E" w:rsidRPr="00053B8E">
        <w:rPr>
          <w:rFonts w:hAnsi="Times New Roman" w:ascii="Times New Roman"/>
          <w:sz w:val="24"/>
          <w:szCs w:val="24"/>
        </w:rPr>
        <w:t xml:space="preserve"> j.d.o.o. u stečaju, Varaždin, Katarine </w:t>
      </w:r>
      <w:proofErr w:type="spellStart"/>
      <w:r w:rsidR="00053B8E" w:rsidRPr="00053B8E">
        <w:rPr>
          <w:rFonts w:hAnsi="Times New Roman" w:ascii="Times New Roman"/>
          <w:sz w:val="24"/>
          <w:szCs w:val="24"/>
        </w:rPr>
        <w:t>Patačić</w:t>
      </w:r>
      <w:proofErr w:type="spellEnd"/>
      <w:r w:rsidR="00053B8E" w:rsidRPr="00053B8E">
        <w:rPr>
          <w:rFonts w:hAnsi="Times New Roman" w:ascii="Times New Roman"/>
          <w:sz w:val="24"/>
          <w:szCs w:val="24"/>
        </w:rPr>
        <w:t xml:space="preserve"> 13, OIB:41422256110</w:t>
      </w:r>
      <w:r w:rsidRPr="003F5C33">
        <w:rPr>
          <w:rFonts w:hAnsi="Times New Roman" w:ascii="Times New Roman"/>
          <w:sz w:val="24"/>
          <w:szCs w:val="24"/>
        </w:rPr>
        <w:t>, broj IBAN HR</w:t>
      </w:r>
      <w:r w:rsidR="00053B8E">
        <w:rPr>
          <w:rFonts w:hAnsi="Times New Roman" w:ascii="Times New Roman"/>
          <w:sz w:val="24"/>
          <w:szCs w:val="24"/>
        </w:rPr>
        <w:t>97</w:t>
      </w:r>
      <w:r w:rsidR="003F5C33" w:rsidRPr="003F5C33">
        <w:rPr>
          <w:rFonts w:hAnsi="Times New Roman" w:ascii="Times New Roman"/>
          <w:sz w:val="24"/>
          <w:szCs w:val="24"/>
        </w:rPr>
        <w:t xml:space="preserve"> </w:t>
      </w:r>
      <w:r w:rsidR="00053B8E">
        <w:rPr>
          <w:rFonts w:hAnsi="Times New Roman" w:ascii="Times New Roman"/>
          <w:sz w:val="24"/>
          <w:szCs w:val="24"/>
        </w:rPr>
        <w:t>23900011101079851</w:t>
      </w:r>
      <w:r w:rsidR="003F5C33" w:rsidRPr="003F5C33">
        <w:rPr>
          <w:rFonts w:hAnsi="Times New Roman" w:ascii="Times New Roman"/>
          <w:sz w:val="24"/>
          <w:szCs w:val="24"/>
        </w:rPr>
        <w:t xml:space="preserve"> </w:t>
      </w:r>
      <w:r w:rsidR="00053B8E">
        <w:rPr>
          <w:rFonts w:hAnsi="Times New Roman" w:ascii="Times New Roman"/>
          <w:sz w:val="24"/>
          <w:szCs w:val="24"/>
        </w:rPr>
        <w:t>otvoren kod Hrvatske poštanske banke d.d.</w:t>
      </w:r>
      <w:r w:rsidRPr="003F5C33">
        <w:rPr>
          <w:rFonts w:hAnsi="Times New Roman" w:ascii="Times New Roman"/>
          <w:sz w:val="24"/>
          <w:szCs w:val="24"/>
        </w:rPr>
        <w:t xml:space="preserve">, </w:t>
      </w:r>
      <w:r w:rsidR="00326999" w:rsidRPr="003F5C33">
        <w:rPr>
          <w:rFonts w:hAnsi="Times New Roman" w:ascii="Times New Roman"/>
          <w:sz w:val="24"/>
          <w:szCs w:val="24"/>
        </w:rPr>
        <w:t>i</w:t>
      </w:r>
      <w:r w:rsidRPr="003F5C33">
        <w:rPr>
          <w:rFonts w:hAnsi="Times New Roman" w:ascii="Times New Roman"/>
          <w:sz w:val="24"/>
          <w:szCs w:val="24"/>
        </w:rPr>
        <w:t xml:space="preserve">znos od </w:t>
      </w:r>
      <w:r w:rsidR="00053B8E">
        <w:rPr>
          <w:rFonts w:hAnsi="Times New Roman" w:ascii="Times New Roman"/>
          <w:sz w:val="24"/>
          <w:szCs w:val="24"/>
        </w:rPr>
        <w:t>4.825,00</w:t>
      </w:r>
      <w:r w:rsidRPr="003F5C33">
        <w:rPr>
          <w:rFonts w:hAnsi="Times New Roman" w:ascii="Times New Roman"/>
          <w:sz w:val="24"/>
          <w:szCs w:val="24"/>
        </w:rPr>
        <w:t xml:space="preserve"> kn</w:t>
      </w:r>
      <w:r w:rsidR="00326999" w:rsidRPr="003F5C33">
        <w:rPr>
          <w:rFonts w:hAnsi="Times New Roman" w:ascii="Times New Roman"/>
          <w:sz w:val="24"/>
          <w:szCs w:val="24"/>
        </w:rPr>
        <w:t xml:space="preserve"> (uplaćeni predujam za troškove stečajnog postupka)</w:t>
      </w:r>
      <w:r w:rsidRPr="003F5C33">
        <w:rPr>
          <w:rFonts w:hAnsi="Times New Roman" w:ascii="Times New Roman"/>
          <w:sz w:val="24"/>
          <w:szCs w:val="24"/>
        </w:rPr>
        <w:t xml:space="preserve">.   </w:t>
      </w:r>
    </w:p>
    <w:p w:rsidRDefault="009F3EFF" w:rsidP="009F3EFF" w:rsidR="009F3EFF" w:rsidRPr="003F5C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 xml:space="preserve">U Varaždinu </w:t>
      </w:r>
      <w:r w:rsidR="00053B8E">
        <w:rPr>
          <w:rFonts w:hAnsi="Times New Roman" w:ascii="Times New Roman"/>
          <w:sz w:val="24"/>
          <w:szCs w:val="24"/>
        </w:rPr>
        <w:t>29</w:t>
      </w:r>
      <w:r w:rsidRPr="009F3EFF">
        <w:rPr>
          <w:rFonts w:hAnsi="Times New Roman" w:ascii="Times New Roman"/>
          <w:sz w:val="24"/>
          <w:szCs w:val="24"/>
        </w:rPr>
        <w:t xml:space="preserve">. </w:t>
      </w:r>
      <w:r w:rsidR="00BF553E">
        <w:rPr>
          <w:rFonts w:hAnsi="Times New Roman" w:ascii="Times New Roman"/>
          <w:sz w:val="24"/>
          <w:szCs w:val="24"/>
        </w:rPr>
        <w:t>svibnja</w:t>
      </w:r>
      <w:r w:rsidRPr="009F3EFF">
        <w:rPr>
          <w:rFonts w:hAnsi="Times New Roman" w:ascii="Times New Roman"/>
          <w:sz w:val="24"/>
          <w:szCs w:val="24"/>
        </w:rPr>
        <w:t xml:space="preserve"> 2019. </w:t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  <w:t xml:space="preserve">Sudac: </w:t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  <w:t xml:space="preserve">         Denis Krnjak</w:t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>Uputa o pravnom lijeku:</w:t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 xml:space="preserve">Protiv ovog zaključka </w:t>
      </w:r>
      <w:r w:rsidR="00326999">
        <w:rPr>
          <w:rFonts w:hAnsi="Times New Roman" w:ascii="Times New Roman"/>
          <w:sz w:val="24"/>
          <w:szCs w:val="24"/>
        </w:rPr>
        <w:t>žalba nije dopuštena</w:t>
      </w:r>
      <w:r w:rsidRPr="009F3EFF">
        <w:rPr>
          <w:rFonts w:hAnsi="Times New Roman" w:ascii="Times New Roman"/>
          <w:sz w:val="24"/>
          <w:szCs w:val="24"/>
        </w:rPr>
        <w:t>.</w:t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  <w:r w:rsidRPr="009F3EFF">
        <w:rPr>
          <w:rFonts w:hAnsi="Times New Roman" w:ascii="Times New Roman"/>
          <w:sz w:val="24"/>
          <w:szCs w:val="24"/>
        </w:rPr>
        <w:tab/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 xml:space="preserve">DNA: </w:t>
      </w:r>
    </w:p>
    <w:p w:rsidRDefault="009F3EFF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3EFF">
        <w:rPr>
          <w:rFonts w:hAnsi="Times New Roman" w:ascii="Times New Roman"/>
          <w:sz w:val="24"/>
          <w:szCs w:val="24"/>
        </w:rPr>
        <w:t xml:space="preserve">- računovodstvo, ovdje </w:t>
      </w:r>
    </w:p>
    <w:p w:rsidRDefault="00326999" w:rsidP="009F3EFF" w:rsidR="009F3EFF" w:rsidRPr="009F3EF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 suda</w:t>
      </w:r>
    </w:p>
    <w:p w:rsidRDefault="00635F1A" w:rsidP="009F3EFF" w:rsidR="00635F1A">
      <w:pPr>
        <w:spacing w:lineRule="auto" w:line="240" w:after="0"/>
        <w:ind w:left="1416"/>
        <w:jc w:val="both"/>
        <w:rPr>
          <w:rFonts w:hAnsi="Times New Roman" w:ascii="Times New Roman"/>
          <w:sz w:val="24"/>
          <w:szCs w:val="24"/>
        </w:rPr>
      </w:pPr>
    </w:p>
    <w:sectPr w:rsidSect="008659E3" w:rsidR="00635F1A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E29" w:rsidP="003D6E29" w:rsidR="003D6E2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53B8E">
      <w:rPr>
        <w:rFonts w:hAnsi="Times New Roman" w:ascii="Times New Roman"/>
        <w:noProof/>
        <w:sz w:val="24"/>
        <w:szCs w:val="24"/>
      </w:rPr>
      <w:t>Poslovni broj: St-34/2019-41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F3EF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3B8E"/>
    <w:rsid w:val="00087C43"/>
    <w:rsid w:val="000A2120"/>
    <w:rsid w:val="001866E7"/>
    <w:rsid w:val="00194888"/>
    <w:rsid w:val="001F6DF0"/>
    <w:rsid w:val="00237FCE"/>
    <w:rsid w:val="002A5AE7"/>
    <w:rsid w:val="002D2FC4"/>
    <w:rsid w:val="002E3DDB"/>
    <w:rsid w:val="00326999"/>
    <w:rsid w:val="00341823"/>
    <w:rsid w:val="00342CFC"/>
    <w:rsid w:val="00345212"/>
    <w:rsid w:val="00385BF0"/>
    <w:rsid w:val="00394A8C"/>
    <w:rsid w:val="003A4477"/>
    <w:rsid w:val="003D6E29"/>
    <w:rsid w:val="003E5E31"/>
    <w:rsid w:val="003F5C33"/>
    <w:rsid w:val="00450291"/>
    <w:rsid w:val="0049749B"/>
    <w:rsid w:val="004A0BD1"/>
    <w:rsid w:val="004E1C60"/>
    <w:rsid w:val="00501147"/>
    <w:rsid w:val="005E1D89"/>
    <w:rsid w:val="005F633B"/>
    <w:rsid w:val="006241DA"/>
    <w:rsid w:val="00635F1A"/>
    <w:rsid w:val="00671099"/>
    <w:rsid w:val="00741600"/>
    <w:rsid w:val="007802E2"/>
    <w:rsid w:val="0078776D"/>
    <w:rsid w:val="007A409A"/>
    <w:rsid w:val="00812CC2"/>
    <w:rsid w:val="00856F6F"/>
    <w:rsid w:val="008659E3"/>
    <w:rsid w:val="00877C48"/>
    <w:rsid w:val="008A6557"/>
    <w:rsid w:val="008D05FD"/>
    <w:rsid w:val="0096157B"/>
    <w:rsid w:val="00975368"/>
    <w:rsid w:val="009D53D4"/>
    <w:rsid w:val="009F3EFF"/>
    <w:rsid w:val="00A0731D"/>
    <w:rsid w:val="00A31587"/>
    <w:rsid w:val="00A441A9"/>
    <w:rsid w:val="00A65E60"/>
    <w:rsid w:val="00AF28D9"/>
    <w:rsid w:val="00B00B9A"/>
    <w:rsid w:val="00B040FB"/>
    <w:rsid w:val="00B43087"/>
    <w:rsid w:val="00B92B86"/>
    <w:rsid w:val="00BC5568"/>
    <w:rsid w:val="00BF553E"/>
    <w:rsid w:val="00C50709"/>
    <w:rsid w:val="00C8556D"/>
    <w:rsid w:val="00CB0DAC"/>
    <w:rsid w:val="00CB2345"/>
    <w:rsid w:val="00CF0A4F"/>
    <w:rsid w:val="00D228AD"/>
    <w:rsid w:val="00D32D61"/>
    <w:rsid w:val="00D43FE4"/>
    <w:rsid w:val="00D50D29"/>
    <w:rsid w:val="00D7104B"/>
    <w:rsid w:val="00D9596E"/>
    <w:rsid w:val="00DB5D1B"/>
    <w:rsid w:val="00DC66A8"/>
    <w:rsid w:val="00DE0E6B"/>
    <w:rsid w:val="00E349A5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D6E2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3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3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3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3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D6E2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3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3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3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3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568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Uzgoj brojlera Nevenka Jarnec jednostavno društvo s ograničenom odgovornošću za uzgoj peradi zastupanog po punomoćniku Nevenka Jarnec</izvorni_sadrzaj>
    <derivirana_varijabla naziv="DomainObject.Predmet.ProtustrankaFormated_1">  Uzgoj brojlera Nevenka Jarnec jednostavno društvo s ograničenom odgovornošću za uzgoj peradi zastupanog po punomoćniku Nevenka Jarnec</derivirana_varijabla>
  </DomainObject.Predmet.ProtustrankaFormated>
  <DomainObject.Predmet.ProtustrankaFormatedOIB>
    <izvorni_sadrzaj>  Uzgoj brojlera Nevenka Jarnec jednostavno društvo s ograničenom odgovornošću za uzgoj peradi, OIB 41422256110 zastupanog po punomoćniku Nevenka Jarnec</izvorni_sadrzaj>
    <derivirana_varijabla naziv="DomainObject.Predmet.ProtustrankaFormatedOIB_1">  Uzgoj brojlera Nevenka Jarnec jednostavno društvo s ograničenom odgovornošću za uzgoj peradi, OIB 41422256110 zastupanog po punomoćniku Nevenka Jarnec</derivirana_varijabla>
  </DomainObject.Predmet.ProtustrankaFormatedOIB>
  <DomainObject.Predmet.ProtustrankaFormatedWithAdress>
    <izvorni_sadrzaj> Uzgoj brojlera Nevenka Jarnec jednostavno društvo s ograničenom odgovornošću za uzgoj peradi, Katarine Patačić 13, 42000 Varaždin zastupanog po punomoćniku Nevenka Jarnec</izvorni_sadrzaj>
    <derivirana_varijabla naziv="DomainObject.Predmet.ProtustrankaFormatedWithAdress_1"> Uzgoj brojlera Nevenka Jarnec jednostavno društvo s ograničenom odgovornošću za uzgoj peradi, Katarine Patačić 13, 42000 Varaždin zastupanog po punomoćniku Nevenka Jarnec</derivirana_varijabla>
  </DomainObject.Predmet.ProtustrankaFormatedWithAdress>
  <DomainObject.Predmet.ProtustrankaFormatedWithAdressOIB>
    <izvorni_sadrzaj> Uzgoj brojlera Nevenka Jarnec jednostavno društvo s ograničenom odgovornošću za uzgoj peradi, OIB 41422256110, Katarine Patačić 13, 42000 Varaždin zastupanog po punomoćniku Nevenka Jarnec</izvorni_sadrzaj>
    <derivirana_varijabla naziv="DomainObject.Predmet.ProtustrankaFormatedWithAdressOIB_1"> Uzgoj brojlera Nevenka Jarnec jednostavno društvo s ograničenom odgovornošću za uzgoj peradi, OIB 41422256110, Katarine Patačić 13, 42000 Varaždin zastupanog po punomoćniku Nevenka Jarnec</derivirana_varijabla>
  </DomainObject.Predmet.ProtustrankaFormatedWithAdressOIB>
  <DomainObject.Predmet.ProtustrankaWithAdress>
    <izvorni_sadrzaj>Uzgoj brojlera Nevenka Jarnec jednostavno društvo s ograničenom odgovornošću za uzgoj peradi Katarine Patačić 13, 42000 Varaždin</izvorni_sadrzaj>
    <derivirana_varijabla naziv="DomainObject.Predmet.ProtustrankaWithAdress_1">Uzgoj brojlera Nevenka Jarnec jednostavno društvo s ograničenom odgovornošću za uzgoj peradi Katarine Patačić 13, 42000 Varaždin</derivirana_varijabla>
  </DomainObject.Predmet.ProtustrankaWithAdress>
  <DomainObject.Predmet.ProtustrankaWithAdressOIB>
    <izvorni_sadrzaj>Uzgoj brojlera Nevenka Jarnec jednostavno društvo s ograničenom odgovornošću za uzgoj peradi, OIB 41422256110, Katarine Patačić 13, 42000 Varaždin</izvorni_sadrzaj>
    <derivirana_varijabla naziv="DomainObject.Predmet.ProtustrankaWithAdressOIB_1">Uzgoj brojlera Nevenka Jarnec jednostavno društvo s ograničenom odgovornošću za uzgoj peradi, OIB 41422256110, Katarine Patačić 13, 42000 Varaždin</derivirana_varijabla>
  </DomainObject.Predmet.ProtustrankaWithAdressOIB>
  <DomainObject.Predmet.ProtustrankaNazivFormated>
    <izvorni_sadrzaj>Uzgoj brojlera Nevenka Jarnec jednostavno društvo s ograničenom odgovornošću za uzgoj peradi</izvorni_sadrzaj>
    <derivirana_varijabla naziv="DomainObject.Predmet.ProtustrankaNazivFormated_1">Uzgoj brojlera Nevenka Jarnec jednostavno društvo s ograničenom odgovornošću za uzgoj peradi</derivirana_varijabla>
  </DomainObject.Predmet.ProtustrankaNazivFormated>
  <DomainObject.Predmet.ProtustrankaNazivFormatedOIB>
    <izvorni_sadrzaj>Uzgoj brojlera Nevenka Jarnec jednostavno društvo s ograničenom odgovornošću za uzgoj peradi, OIB 41422256110</izvorni_sadrzaj>
    <derivirana_varijabla naziv="DomainObject.Predmet.ProtustrankaNazivFormatedOIB_1">Uzgoj brojlera Nevenka Jarnec jednostavno društvo s ograničenom odgovornošću za uzgoj peradi, OIB 41422256110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82281.54</izvorni_sadrzaj>
    <derivirana_varijabla naziv="DomainObject.Predmet.TrenutnaVrijednost_1">82281.54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Uzgoj brojlera Nevenka Jarnec jednostavno društvo s ograničenom odgovornošću za uzgoj peradi zastupanog po punomoćniku Nevenka Jarnec</item>
    </izvorni_sadrzaj>
    <derivirana_varijabla naziv="DomainObject.Predmet.ProtuStrankaListFormated_1">
      <item>Uzgoj brojlera Nevenka Jarnec jednostavno društvo s ograničenom odgovornošću za uzgoj peradi zastupanog po punomoćniku Nevenka Jarnec</item>
    </derivirana_varijabla>
  </DomainObject.Predmet.ProtuStrankaListFormated>
  <DomainObject.Predmet.ProtuStrankaListFormatedOIB>
    <izvorni_sadrzaj>
      <item>Uzgoj brojlera Nevenka Jarnec jednostavno društvo s ograničenom odgovornošću za uzgoj peradi, OIB 41422256110 zastupanog po punomoćniku Nevenka Jarnec</item>
    </izvorni_sadrzaj>
    <derivirana_varijabla naziv="DomainObject.Predmet.ProtuStrankaListFormatedOIB_1">
      <item>Uzgoj brojlera Nevenka Jarnec jednostavno društvo s ograničenom odgovornošću za uzgoj peradi, OIB 41422256110 zastupanog po punomoćniku Nevenka Jarnec</item>
    </derivirana_varijabla>
  </DomainObject.Predmet.ProtuStrankaListFormatedOIB>
  <DomainObject.Predmet.ProtuStrankaListFormatedWithAdress>
    <izvorni_sadrzaj>
      <item>Uzgoj brojlera Nevenka Jarnec jednostavno društvo s ograničenom odgovornošću za uzgoj peradi, Katarine Patačić 13, 42000 Varaždin zastupanog po punomoćniku Nevenka Jarnec</item>
    </izvorni_sadrzaj>
    <derivirana_varijabla naziv="DomainObject.Predmet.ProtuStrankaListFormatedWithAdress_1">
      <item>Uzgoj brojlera Nevenka Jarnec jednostavno društvo s ograničenom odgovornošću za uzgoj peradi, Katarine Patačić 13, 42000 Varaždin zastupanog po punomoćniku Nevenka Jarnec</item>
    </derivirana_varijabla>
  </DomainObject.Predmet.ProtuStrankaListFormatedWithAdress>
  <DomainObject.Predmet.ProtuStrankaListFormatedWithAdressOIB>
    <izvorni_sadrzaj>
      <item>Uzgoj brojlera Nevenka Jarnec jednostavno društvo s ograničenom odgovornošću za uzgoj peradi, OIB 41422256110, Katarine Patačić 13, 42000 Varaždin zastupanog po punomoćniku Nevenka Jarnec</item>
    </izvorni_sadrzaj>
    <derivirana_varijabla naziv="DomainObject.Predmet.ProtuStrankaListFormatedWithAdressOIB_1">
      <item>Uzgoj brojlera Nevenka Jarnec jednostavno društvo s ograničenom odgovornošću za uzgoj peradi, OIB 41422256110, Katarine Patačić 13, 42000 Varaždin zastupanog po punomoćniku Nevenka Jarnec</item>
    </derivirana_varijabla>
  </DomainObject.Predmet.ProtuStrankaListFormatedWithAdressOIB>
  <DomainObject.Predmet.ProtuStrankaListNazivFormated>
    <izvorni_sadrzaj>
      <item>Uzgoj brojlera Nevenka Jarnec jednostavno društvo s ograničenom odgovornošću za uzgoj peradi</item>
    </izvorni_sadrzaj>
    <derivirana_varijabla naziv="DomainObject.Predmet.ProtuStrankaListNazivFormated_1">
      <item>Uzgoj brojlera Nevenka Jarnec jednostavno društvo s ograničenom odgovornošću za uzgoj peradi</item>
    </derivirana_varijabla>
  </DomainObject.Predmet.ProtuStrankaListNazivFormated>
  <DomainObject.Predmet.ProtuStrankaListNazivFormatedOIB>
    <izvorni_sadrzaj>
      <item>Uzgoj brojlera Nevenka Jarnec jednostavno društvo s ograničenom odgovornošću za uzgoj peradi, OIB 41422256110</item>
    </izvorni_sadrzaj>
    <derivirana_varijabla naziv="DomainObject.Predmet.ProtuStrankaListNazivFormatedOIB_1">
      <item>Uzgoj brojlera Nevenka Jarnec jednostavno društvo s ograničenom odgovornošću za uzgoj peradi, OIB 41422256110</item>
    </derivirana_varijabla>
  </DomainObject.Predmet.ProtuStrankaListNazivFormatedOIB>
  <DomainObject.Predmet.OstaliListFormated>
    <izvorni_sadrzaj>
      <item>Sudski registar</item>
      <item>Nevenka Jarnec punomoćnica sudionika u postupku Uzgoj brojlera Nevenka Jarnec jednostavno društvo s ograničenom odgovornošću za uzgoj peradi</item>
      <item>Županijsko državno odvjetništvo</item>
      <item>Policijska uprava Varaždinska</item>
      <item>Porezna uprava - Područni ured Varaždin</item>
      <item>Zagrebačka banka d.d.</item>
      <item>Sanja Janči, st. upravitelj</item>
    </izvorni_sadrzaj>
    <derivirana_varijabla naziv="DomainObject.Predmet.OstaliListFormated_1">
      <item>Sudski registar</item>
      <item>Nevenka Jarnec punomoćnica sudionika u postupku Uzgoj brojlera Nevenka Jarnec jednostavno društvo s ograničenom odgovornošću za uzgoj peradi</item>
      <item>Županijsko državno odvjetništvo</item>
      <item>Policijska uprava Varaždinska</item>
      <item>Porezna uprava - Područni ured Varaždin</item>
      <item>Zagrebačka banka d.d.</item>
      <item>Sanja Janči, st. upravitelj</item>
    </derivirana_varijabla>
  </DomainObject.Predmet.OstaliListFormated>
  <DomainObject.Predmet.OstaliListFormatedOIB>
    <izvorni_sadrzaj>
      <item>Sudski registar</item>
      <item>Nevenka Jarnec, OIB 38107516172 punomoćnica sudionika u postupku Uzgoj brojlera Nevenka Jarnec jednostavno društvo s ograničenom odgovornošću za uzgoj peradi</item>
      <item>Županijsko državno odvjetništvo</item>
      <item>Policijska uprava Varaždinska</item>
      <item>Porezna uprava - Područni ured Varaždin</item>
      <item>Zagrebačka banka d.d.</item>
      <item>Sanja Janči, st. upravitelj</item>
    </izvorni_sadrzaj>
    <derivirana_varijabla naziv="DomainObject.Predmet.OstaliListFormatedOIB_1">
      <item>Sudski registar</item>
      <item>Nevenka Jarnec, OIB 38107516172 punomoćnica sudionika u postupku Uzgoj brojlera Nevenka Jarnec jednostavno društvo s ograničenom odgovornošću za uzgoj peradi</item>
      <item>Županijsko državno odvjetništvo</item>
      <item>Policijska uprava Varaždinska</item>
      <item>Porezna uprava - Područni ured Varaždin</item>
      <item>Zagrebačka banka d.d.</item>
      <item>Sanja Janči, st. upravitelj</item>
    </derivirana_varijabla>
  </DomainObject.Predmet.OstaliListFormatedOIB>
  <DomainObject.Predmet.OstaliListFormatedWithAdress>
    <izvorni_sadrzaj>
      <item>Sudski registar</item>
      <item>Nevenka Jarnec, Ulica Katarine Patačić 13, 42000 Varaždin punomoćnica sudionika u postupku Uzgoj brojlera Nevenka Jarnec jednostavno društvo s ograničenom odgovornošću za uzgoj peradi</item>
      <item>Županijsko državno odvjetništvo</item>
      <item>Policijska uprava Varaždinska, A. Cesarca 18, 42000 Varaždin</item>
      <item>Porezna uprava - Područni ured Varaždin</item>
      <item>Zagrebačka banka d.d., Trg bana Josipa Jelačića 10, 10000 Zagreb</item>
      <item>Sanja Janči, st. upravitelj</item>
    </izvorni_sadrzaj>
    <derivirana_varijabla naziv="DomainObject.Predmet.OstaliListFormatedWithAdress_1">
      <item>Sudski registar</item>
      <item>Nevenka Jarnec, Ulica Katarine Patačić 13, 42000 Varaždin punomoćnica sudionika u postupku Uzgoj brojlera Nevenka Jarnec jednostavno društvo s ograničenom odgovornošću za uzgoj peradi</item>
      <item>Županijsko državno odvjetništvo</item>
      <item>Policijska uprava Varaždinska, A. Cesarca 18, 42000 Varaždin</item>
      <item>Porezna uprava - Područni ured Varaždin</item>
      <item>Zagrebačka banka d.d., Trg bana Josipa Jelačića 10, 10000 Zagreb</item>
      <item>Sanja Janči, st. upravitelj</item>
    </derivirana_varijabla>
  </DomainObject.Predmet.OstaliListFormatedWithAdress>
  <DomainObject.Predmet.OstaliListFormatedWithAdressOIB>
    <izvorni_sadrzaj>
      <item>Sudski registar</item>
      <item>Nevenka Jarnec, OIB 38107516172, Ulica Katarine Patačić 13, 42000 Varaždin punomoćnica sudionika u postupku Uzgoj brojlera Nevenka Jarnec jednostavno društvo s ograničenom odgovornošću za uzgoj peradi</item>
      <item>Županijsko državno odvjetništvo</item>
      <item>Policijska uprava Varaždinska, A. Cesarca 18, 42000 Varaždin</item>
      <item>Porezna uprava - Područni ured Varaždin</item>
      <item>Zagrebačka banka d.d., Trg bana Josipa Jelačića 10, 10000 Zagreb</item>
      <item>Sanja Janči, st. upravitelj</item>
    </izvorni_sadrzaj>
    <derivirana_varijabla naziv="DomainObject.Predmet.OstaliListFormatedWithAdressOIB_1">
      <item>Sudski registar</item>
      <item>Nevenka Jarnec, OIB 38107516172, Ulica Katarine Patačić 13, 42000 Varaždin punomoćnica sudionika u postupku Uzgoj brojlera Nevenka Jarnec jednostavno društvo s ograničenom odgovornošću za uzgoj peradi</item>
      <item>Županijsko državno odvjetništvo</item>
      <item>Policijska uprava Varaždinska, A. Cesarca 18, 42000 Varaždin</item>
      <item>Porezna uprava - Područni ured Varaždin</item>
      <item>Zagrebačka banka d.d., Trg bana Josipa Jelačića 10, 10000 Zagreb</item>
      <item>Sanja Janči, st. upravitelj</item>
    </derivirana_varijabla>
  </DomainObject.Predmet.OstaliListFormatedWithAdressOIB>
  <DomainObject.Predmet.OstaliListNazivFormated>
    <izvorni_sadrzaj>
      <item>Sudski registar</item>
      <item>Nevenka Jarnec</item>
      <item>Županijsko državno odvjetništvo</item>
      <item>Policijska uprava Varaždinska</item>
      <item>Porezna uprava - Područni ured Varaždin</item>
      <item>Zagrebačka banka d.d.</item>
      <item>Sanja Janči, st. upravitelj</item>
    </izvorni_sadrzaj>
    <derivirana_varijabla naziv="DomainObject.Predmet.OstaliListNazivFormated_1">
      <item>Sudski registar</item>
      <item>Nevenka Jarnec</item>
      <item>Županijsko državno odvjetništvo</item>
      <item>Policijska uprava Varaždinska</item>
      <item>Porezna uprava - Područni ured Varaždin</item>
      <item>Zagrebačka banka d.d.</item>
      <item>Sanja Janči, st. upravitelj</item>
    </derivirana_varijabla>
  </DomainObject.Predmet.OstaliListNazivFormated>
  <DomainObject.Predmet.OstaliListNazivFormatedOIB>
    <izvorni_sadrzaj>
      <item>Sudski registar</item>
      <item>Nevenka Jarnec, OIB 38107516172</item>
      <item>Županijsko državno odvjetništvo</item>
      <item>Policijska uprava Varaždinska</item>
      <item>Porezna uprava - Područni ured Varaždin</item>
      <item>Zagrebačka banka d.d.</item>
      <item>Sanja Janči, st. upravitelj</item>
    </izvorni_sadrzaj>
    <derivirana_varijabla naziv="DomainObject.Predmet.OstaliListNazivFormatedOIB_1">
      <item>Sudski registar</item>
      <item>Nevenka Jarnec, OIB 38107516172</item>
      <item>Županijsko državno odvjetništvo</item>
      <item>Policijska uprava Varaždinska</item>
      <item>Porezna uprava - Područni ured Varaždin</item>
      <item>Zagrebačka banka d.d.</item>
      <item>Sanja Janči,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Uzgoj brojlera Nevenka Jarnec jednostavno društvo s ograničenom odgovornošću za uzgoj peradi</izvorni_sadrzaj>
    <derivirana_varijabla naziv="DomainObject.Predmet.ProtustrankaIDrugi_1">Uzgoj brojlera Nevenka Jarnec jednostavno društvo s ograničenom odgovornošću za uzgoj peradi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Uzgoj brojlera Nevenka Jarnec jednostavno društvo s ograničenom odgovornošću za uzgoj peradi, OIB 41422256110, Katarine Patačić 13, 42000 Varaždin</izvorni_sadrzaj>
    <derivirana_varijabla naziv="DomainObject.Predmet.ProtustrankaIDrugiAdressOIB_1">Uzgoj brojlera Nevenka Jarnec jednostavno društvo s ograničenom odgovornošću za uzgoj peradi, OIB 41422256110, Katarine Patačić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Uzgoj brojlera Nevenka Jarnec jednostavno društvo s ograničenom odgovornošću za uzgoj peradi</item>
      <item>Sudski registar</item>
      <item>Nevenka Jarnec</item>
      <item>Županijsko državno odvjetništvo</item>
      <item>Policijska uprava Varaždinska</item>
      <item>Porezna uprava - Područni ured Varaždin</item>
      <item>Zagrebačka banka d.d.</item>
      <item>Sanja Janči, st. upravitelj</item>
    </izvorni_sadrzaj>
    <derivirana_varijabla naziv="DomainObject.Predmet.SudioniciListNaziv_1">
      <item>Financijska agencija</item>
      <item>Uzgoj brojlera Nevenka Jarnec jednostavno društvo s ograničenom odgovornošću za uzgoj peradi</item>
      <item>Sudski registar</item>
      <item>Nevenka Jarnec</item>
      <item>Županijsko državno odvjetništvo</item>
      <item>Policijska uprava Varaždinska</item>
      <item>Porezna uprava - Područni ured Varaždin</item>
      <item>Zagrebačka banka d.d.</item>
      <item>Sanja Janči, st. upravitelj</item>
    </derivirana_varijabla>
  </DomainObject.Predmet.SudioniciListNaziv>
  <DomainObject.Predmet.SudioniciListAdressOIB>
    <izvorni_sadrzaj>
      <item>Financijska agencija, OIB 85821130368, A. Cesarca 2,42000 Varaždin</item>
      <item>Uzgoj brojlera Nevenka Jarnec jednostavno društvo s ograničenom odgovornošću za uzgoj peradi, OIB 41422256110, Katarine Patačić 13,42000 Varaždin</item>
      <item>Sudski registar</item>
      <item>Nevenka Jarnec, OIB 38107516172, Ulica Katarine Patačić 13,42000 Varaždin</item>
      <item>Županijsko državno odvjetništvo</item>
      <item>Policijska uprava Varaždinska, A. Cesarca 18,42000 Varaždin</item>
      <item>Porezna uprava - Područni ured Varaždin</item>
      <item>Zagrebačka banka d.d., Trg bana Josipa Jelačića 10,10000 Zagreb</item>
      <item>Sanja Janči, st. upravitelj</item>
    </izvorni_sadrzaj>
    <derivirana_varijabla naziv="DomainObject.Predmet.SudioniciListAdressOIB_1">
      <item>Financijska agencija, OIB 85821130368, A. Cesarca 2,42000 Varaždin</item>
      <item>Uzgoj brojlera Nevenka Jarnec jednostavno društvo s ograničenom odgovornošću za uzgoj peradi, OIB 41422256110, Katarine Patačić 13,42000 Varaždin</item>
      <item>Sudski registar</item>
      <item>Nevenka Jarnec, OIB 38107516172, Ulica Katarine Patačić 13,42000 Varaždin</item>
      <item>Županijsko državno odvjetništvo</item>
      <item>Policijska uprava Varaždinska, A. Cesarca 18,42000 Varaždin</item>
      <item>Porezna uprava - Područni ured Varaždin</item>
      <item>Zagrebačka banka d.d., Trg bana Josipa Jelačića 10,10000 Zagreb</item>
      <item>Sanja Janči, st.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41422256110</item>
      <item>, OIB null</item>
      <item>, OIB 38107516172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41422256110</item>
      <item>, OIB null</item>
      <item>, OIB 38107516172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St-34/2019-36</izvorni_sadrzaj>
    <derivirana_varijabla naziv="DomainObject.PredzadnjaOdlukaIzPredmeta.Oznaka_1">St-34/2019-36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65672-6EFC-4BE6-8E96-2900FD821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819</properties:Characters>
  <properties:Lines>44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2019-05-29T06:32:00Z</dcterms:created>
  <dc:creator>Mirjana Mlinarić</dc:creator>
  <cp:lastModifiedBy>Nevenka Vuković</cp:lastModifiedBy>
  <cp:lastPrinted>2019-05-29T06:38:00Z</cp:lastPrinted>
  <dcterms:modified xmlns:xsi="http://www.w3.org/2001/XMLSchema-instance" xsi:type="dcterms:W3CDTF">2019-05-29T06:40:00Z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(St-34-19-41 Zaključak - nalog računovodstvu da isplati na račun st.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